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31672" w14:textId="77777777" w:rsidR="00311E3A" w:rsidRDefault="00311E3A">
      <w:pPr>
        <w:pStyle w:val="Heading1"/>
        <w:spacing w:line="360" w:lineRule="auto"/>
        <w:ind w:left="2553" w:right="2930" w:firstLine="0"/>
        <w:jc w:val="both"/>
        <w:rPr>
          <w:rFonts w:ascii="Times New Roman" w:eastAsia="Times New Roman" w:hAnsi="Times New Roman" w:cs="Times New Roman"/>
        </w:rPr>
      </w:pPr>
    </w:p>
    <w:p w14:paraId="4DF0BBBA" w14:textId="77777777" w:rsidR="00311E3A" w:rsidRDefault="00000000">
      <w:pPr>
        <w:pStyle w:val="Heading1"/>
        <w:spacing w:line="360" w:lineRule="auto"/>
        <w:ind w:left="2553" w:right="17" w:hanging="2553"/>
        <w:jc w:val="center"/>
        <w:rPr>
          <w:rFonts w:ascii="Times New Roman" w:eastAsia="Times New Roman" w:hAnsi="Times New Roman" w:cs="Times New Roman"/>
        </w:rPr>
      </w:pPr>
      <w:r>
        <w:rPr>
          <w:rFonts w:ascii="Times New Roman" w:eastAsia="Times New Roman" w:hAnsi="Times New Roman" w:cs="Times New Roman"/>
        </w:rPr>
        <w:t>RINGKASAN EKSEKUTIF</w:t>
      </w:r>
    </w:p>
    <w:p w14:paraId="4F702A2F" w14:textId="2FB1A98E" w:rsidR="00BB3C08" w:rsidRDefault="00F53562">
      <w:pPr>
        <w:pBdr>
          <w:top w:val="nil"/>
          <w:left w:val="nil"/>
          <w:bottom w:val="nil"/>
          <w:right w:val="nil"/>
          <w:between w:val="nil"/>
        </w:pBdr>
        <w:spacing w:line="360" w:lineRule="auto"/>
        <w:jc w:val="center"/>
        <w:rPr>
          <w:rFonts w:ascii="Times New Roman" w:eastAsia="Times New Roman" w:hAnsi="Times New Roman" w:cs="Times New Roman"/>
          <w:b/>
          <w:bCs/>
        </w:rPr>
      </w:pPr>
      <w:r>
        <w:rPr>
          <w:rFonts w:ascii="Times New Roman" w:eastAsia="Times New Roman" w:hAnsi="Times New Roman" w:cs="Times New Roman"/>
          <w:b/>
          <w:bCs/>
        </w:rPr>
        <w:t xml:space="preserve">ZOI Faraday Series Ceiling Pendant Electric </w:t>
      </w:r>
      <w:r w:rsidR="0098724E">
        <w:rPr>
          <w:rFonts w:ascii="Times New Roman" w:eastAsia="Times New Roman" w:hAnsi="Times New Roman" w:cs="Times New Roman"/>
          <w:b/>
          <w:bCs/>
        </w:rPr>
        <w:t>Double Arm For Anesthesia</w:t>
      </w:r>
    </w:p>
    <w:p w14:paraId="74CF10EE" w14:textId="35D15B67" w:rsidR="00311E3A" w:rsidRDefault="00F53562" w:rsidP="00F53562">
      <w:pPr>
        <w:pBdr>
          <w:top w:val="nil"/>
          <w:left w:val="nil"/>
          <w:bottom w:val="nil"/>
          <w:right w:val="nil"/>
          <w:between w:val="nil"/>
        </w:pBdr>
        <w:spacing w:line="360" w:lineRule="auto"/>
        <w:jc w:val="center"/>
        <w:rPr>
          <w:rFonts w:ascii="Times New Roman" w:eastAsia="Times New Roman" w:hAnsi="Times New Roman" w:cs="Times New Roman"/>
          <w:b/>
          <w:lang w:val="en-US"/>
        </w:rPr>
      </w:pPr>
      <w:r w:rsidRPr="00F53562">
        <w:rPr>
          <w:rFonts w:ascii="Times New Roman" w:eastAsia="Times New Roman" w:hAnsi="Times New Roman" w:cs="Times New Roman"/>
          <w:b/>
          <w:lang w:val="en-US"/>
        </w:rPr>
        <w:t>ZOI-CP-FE-120</w:t>
      </w:r>
      <w:r w:rsidR="0098724E">
        <w:rPr>
          <w:rFonts w:ascii="Times New Roman" w:eastAsia="Times New Roman" w:hAnsi="Times New Roman" w:cs="Times New Roman"/>
          <w:b/>
          <w:lang w:val="en-US"/>
        </w:rPr>
        <w:t>1</w:t>
      </w:r>
    </w:p>
    <w:p w14:paraId="324A9B96" w14:textId="77777777" w:rsidR="00F53562" w:rsidRDefault="00F53562" w:rsidP="00F53562">
      <w:pPr>
        <w:pBdr>
          <w:top w:val="nil"/>
          <w:left w:val="nil"/>
          <w:bottom w:val="nil"/>
          <w:right w:val="nil"/>
          <w:between w:val="nil"/>
        </w:pBdr>
        <w:spacing w:line="360" w:lineRule="auto"/>
        <w:ind w:left="720" w:hanging="720"/>
        <w:jc w:val="center"/>
        <w:rPr>
          <w:rFonts w:ascii="Times New Roman" w:eastAsia="Times New Roman" w:hAnsi="Times New Roman" w:cs="Times New Roman"/>
          <w:b/>
          <w:color w:val="000000"/>
        </w:rPr>
      </w:pPr>
    </w:p>
    <w:p w14:paraId="46C974E5" w14:textId="77777777" w:rsidR="00311E3A" w:rsidRDefault="00000000">
      <w:pPr>
        <w:numPr>
          <w:ilvl w:val="0"/>
          <w:numId w:val="1"/>
        </w:numPr>
        <w:pBdr>
          <w:top w:val="nil"/>
          <w:left w:val="nil"/>
          <w:bottom w:val="nil"/>
          <w:right w:val="nil"/>
          <w:between w:val="nil"/>
        </w:pBdr>
        <w:tabs>
          <w:tab w:val="left" w:pos="460"/>
          <w:tab w:val="left" w:pos="461"/>
        </w:tabs>
        <w:spacing w:line="360" w:lineRule="auto"/>
        <w:ind w:hanging="361"/>
        <w:jc w:val="both"/>
        <w:rPr>
          <w:rFonts w:ascii="Times New Roman" w:eastAsia="Times New Roman" w:hAnsi="Times New Roman" w:cs="Times New Roman"/>
          <w:b/>
          <w:color w:val="000000"/>
        </w:rPr>
      </w:pPr>
      <w:r>
        <w:rPr>
          <w:rFonts w:ascii="Times New Roman" w:eastAsia="Times New Roman" w:hAnsi="Times New Roman" w:cs="Times New Roman"/>
          <w:b/>
          <w:color w:val="000000"/>
        </w:rPr>
        <w:t>Deskripsi Produk</w:t>
      </w:r>
    </w:p>
    <w:p w14:paraId="6509201A" w14:textId="3B13509D" w:rsidR="00B13D77" w:rsidRDefault="00F53562">
      <w:pPr>
        <w:pBdr>
          <w:top w:val="nil"/>
          <w:left w:val="nil"/>
          <w:bottom w:val="nil"/>
          <w:right w:val="nil"/>
          <w:between w:val="nil"/>
        </w:pBdr>
        <w:spacing w:line="360" w:lineRule="auto"/>
        <w:ind w:left="460" w:right="118"/>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ZOI Faraday Series Ceiling Pendant Electric </w:t>
      </w:r>
      <w:r w:rsidR="0098724E">
        <w:rPr>
          <w:rFonts w:ascii="Times New Roman" w:eastAsia="Times New Roman" w:hAnsi="Times New Roman" w:cs="Times New Roman"/>
          <w:color w:val="000000"/>
        </w:rPr>
        <w:t>Double Arm For Anesthesia</w:t>
      </w:r>
      <w:r w:rsidR="00694CAA">
        <w:rPr>
          <w:rFonts w:ascii="Times New Roman" w:eastAsia="Times New Roman" w:hAnsi="Times New Roman" w:cs="Times New Roman"/>
          <w:color w:val="000000"/>
        </w:rPr>
        <w:t xml:space="preserve"> </w:t>
      </w:r>
      <w:r w:rsidR="00256AC0" w:rsidRPr="00256AC0">
        <w:rPr>
          <w:rFonts w:ascii="Times New Roman" w:eastAsia="Times New Roman" w:hAnsi="Times New Roman" w:cs="Times New Roman"/>
          <w:color w:val="000000"/>
        </w:rPr>
        <w:t xml:space="preserve"> merupakan alat bantu bedah berupa pendant yang dirancang untuk mendukung peralatan medis lain di ruang operasi. Terdapat fitur pada produk ini diantaranya: instrument bracker, gas terminal, keranjang eksternal, network interface, intercom, dan power socket. Dilengkapi dengan sistem pengereman elektromagnetik untuk respon yang lebih cepat dan pengoperasian yang aman yang dikendalikan oleh tombol pada baki.</w:t>
      </w:r>
    </w:p>
    <w:p w14:paraId="0CED6A18" w14:textId="77777777" w:rsidR="00256AC0" w:rsidRDefault="00256AC0">
      <w:pPr>
        <w:pBdr>
          <w:top w:val="nil"/>
          <w:left w:val="nil"/>
          <w:bottom w:val="nil"/>
          <w:right w:val="nil"/>
          <w:between w:val="nil"/>
        </w:pBdr>
        <w:spacing w:line="360" w:lineRule="auto"/>
        <w:ind w:left="460" w:right="118"/>
        <w:jc w:val="both"/>
        <w:rPr>
          <w:rFonts w:ascii="Times New Roman" w:eastAsia="Times New Roman" w:hAnsi="Times New Roman" w:cs="Times New Roman"/>
          <w:color w:val="000000"/>
        </w:rPr>
      </w:pPr>
    </w:p>
    <w:p w14:paraId="10A82518" w14:textId="77777777" w:rsidR="00311E3A" w:rsidRDefault="00000000">
      <w:pPr>
        <w:numPr>
          <w:ilvl w:val="0"/>
          <w:numId w:val="2"/>
        </w:numPr>
        <w:pBdr>
          <w:top w:val="nil"/>
          <w:left w:val="nil"/>
          <w:bottom w:val="nil"/>
          <w:right w:val="nil"/>
          <w:between w:val="nil"/>
        </w:pBdr>
        <w:spacing w:line="360" w:lineRule="auto"/>
        <w:ind w:left="426" w:right="118"/>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Sejarah Pemasaran </w:t>
      </w:r>
    </w:p>
    <w:p w14:paraId="1DA3B27B" w14:textId="77777777" w:rsidR="00311E3A" w:rsidRDefault="00000000">
      <w:pPr>
        <w:pBdr>
          <w:top w:val="nil"/>
          <w:left w:val="nil"/>
          <w:bottom w:val="nil"/>
          <w:right w:val="nil"/>
          <w:between w:val="nil"/>
        </w:pBdr>
        <w:spacing w:line="360" w:lineRule="auto"/>
        <w:ind w:left="426" w:right="118"/>
        <w:jc w:val="both"/>
        <w:rPr>
          <w:rFonts w:ascii="Times New Roman" w:eastAsia="Times New Roman" w:hAnsi="Times New Roman" w:cs="Times New Roman"/>
          <w:color w:val="000000"/>
        </w:rPr>
      </w:pPr>
      <w:r>
        <w:rPr>
          <w:rFonts w:ascii="Times New Roman" w:eastAsia="Times New Roman" w:hAnsi="Times New Roman" w:cs="Times New Roman"/>
          <w:color w:val="000000"/>
        </w:rPr>
        <w:t>Produk Baru</w:t>
      </w:r>
    </w:p>
    <w:p w14:paraId="2C02EB55" w14:textId="77777777" w:rsidR="00311E3A" w:rsidRDefault="00311E3A">
      <w:pPr>
        <w:pBdr>
          <w:top w:val="nil"/>
          <w:left w:val="nil"/>
          <w:bottom w:val="nil"/>
          <w:right w:val="nil"/>
          <w:between w:val="nil"/>
        </w:pBdr>
        <w:spacing w:line="360" w:lineRule="auto"/>
        <w:jc w:val="both"/>
        <w:rPr>
          <w:rFonts w:ascii="Times New Roman" w:eastAsia="Times New Roman" w:hAnsi="Times New Roman" w:cs="Times New Roman"/>
          <w:color w:val="000000"/>
        </w:rPr>
      </w:pPr>
    </w:p>
    <w:p w14:paraId="070ADCC5" w14:textId="77777777" w:rsidR="00311E3A" w:rsidRDefault="00000000">
      <w:pPr>
        <w:pStyle w:val="Heading1"/>
        <w:numPr>
          <w:ilvl w:val="0"/>
          <w:numId w:val="1"/>
        </w:numPr>
        <w:tabs>
          <w:tab w:val="left" w:pos="460"/>
          <w:tab w:val="left" w:pos="461"/>
        </w:tabs>
        <w:spacing w:line="360" w:lineRule="auto"/>
        <w:ind w:hanging="361"/>
        <w:jc w:val="both"/>
        <w:rPr>
          <w:rFonts w:ascii="Times New Roman" w:eastAsia="Times New Roman" w:hAnsi="Times New Roman" w:cs="Times New Roman"/>
        </w:rPr>
      </w:pPr>
      <w:r>
        <w:rPr>
          <w:rFonts w:ascii="Times New Roman" w:eastAsia="Times New Roman" w:hAnsi="Times New Roman" w:cs="Times New Roman"/>
        </w:rPr>
        <w:t>Riwayat Penggunaan</w:t>
      </w:r>
    </w:p>
    <w:p w14:paraId="46C43095" w14:textId="77777777" w:rsidR="00311E3A" w:rsidRDefault="00000000">
      <w:pPr>
        <w:pBdr>
          <w:top w:val="nil"/>
          <w:left w:val="nil"/>
          <w:bottom w:val="nil"/>
          <w:right w:val="nil"/>
          <w:between w:val="nil"/>
        </w:pBdr>
        <w:spacing w:line="360" w:lineRule="auto"/>
        <w:ind w:left="448"/>
        <w:jc w:val="both"/>
        <w:rPr>
          <w:rFonts w:ascii="Times New Roman" w:eastAsia="Times New Roman" w:hAnsi="Times New Roman" w:cs="Times New Roman"/>
          <w:color w:val="000000"/>
        </w:rPr>
      </w:pPr>
      <w:r>
        <w:rPr>
          <w:rFonts w:ascii="Times New Roman" w:eastAsia="Times New Roman" w:hAnsi="Times New Roman" w:cs="Times New Roman"/>
          <w:color w:val="000000"/>
        </w:rPr>
        <w:t>Produk baru</w:t>
      </w:r>
    </w:p>
    <w:p w14:paraId="6F8894C0" w14:textId="77777777" w:rsidR="00311E3A" w:rsidRDefault="00311E3A">
      <w:pPr>
        <w:pBdr>
          <w:top w:val="nil"/>
          <w:left w:val="nil"/>
          <w:bottom w:val="nil"/>
          <w:right w:val="nil"/>
          <w:between w:val="nil"/>
        </w:pBdr>
        <w:spacing w:line="360" w:lineRule="auto"/>
        <w:jc w:val="both"/>
        <w:rPr>
          <w:rFonts w:ascii="Times New Roman" w:eastAsia="Times New Roman" w:hAnsi="Times New Roman" w:cs="Times New Roman"/>
          <w:color w:val="000000"/>
        </w:rPr>
      </w:pPr>
    </w:p>
    <w:p w14:paraId="65BF74AC" w14:textId="77777777" w:rsidR="00311E3A" w:rsidRDefault="00000000">
      <w:pPr>
        <w:pStyle w:val="Heading1"/>
        <w:numPr>
          <w:ilvl w:val="0"/>
          <w:numId w:val="1"/>
        </w:numPr>
        <w:tabs>
          <w:tab w:val="left" w:pos="460"/>
          <w:tab w:val="left" w:pos="461"/>
        </w:tabs>
        <w:spacing w:line="360" w:lineRule="auto"/>
        <w:ind w:hanging="361"/>
        <w:jc w:val="both"/>
        <w:rPr>
          <w:rFonts w:ascii="Times New Roman" w:eastAsia="Times New Roman" w:hAnsi="Times New Roman" w:cs="Times New Roman"/>
        </w:rPr>
      </w:pPr>
      <w:r>
        <w:rPr>
          <w:rFonts w:ascii="Times New Roman" w:eastAsia="Times New Roman" w:hAnsi="Times New Roman" w:cs="Times New Roman"/>
        </w:rPr>
        <w:t>Tujuan Penggunaan</w:t>
      </w:r>
    </w:p>
    <w:p w14:paraId="61917F22" w14:textId="32914B08" w:rsidR="00311E3A" w:rsidRDefault="00F53562" w:rsidP="0078778E">
      <w:pPr>
        <w:pBdr>
          <w:top w:val="nil"/>
          <w:left w:val="nil"/>
          <w:bottom w:val="nil"/>
          <w:right w:val="nil"/>
          <w:between w:val="nil"/>
        </w:pBdr>
        <w:spacing w:line="360" w:lineRule="auto"/>
        <w:ind w:left="460" w:right="118"/>
        <w:jc w:val="both"/>
        <w:rPr>
          <w:rFonts w:ascii="Times New Roman" w:eastAsia="Times New Roman" w:hAnsi="Times New Roman" w:cs="Times New Roman"/>
        </w:rPr>
      </w:pPr>
      <w:r>
        <w:rPr>
          <w:rFonts w:ascii="Times New Roman" w:eastAsia="Times New Roman" w:hAnsi="Times New Roman" w:cs="Times New Roman"/>
          <w:color w:val="000000"/>
        </w:rPr>
        <w:t xml:space="preserve">ZOI Faraday Series Ceiling Pendant Electric </w:t>
      </w:r>
      <w:r w:rsidR="0098724E">
        <w:rPr>
          <w:rFonts w:ascii="Times New Roman" w:eastAsia="Times New Roman" w:hAnsi="Times New Roman" w:cs="Times New Roman"/>
          <w:color w:val="000000"/>
        </w:rPr>
        <w:t>Double Arm For Anesthesia</w:t>
      </w:r>
      <w:r w:rsidR="00694CAA">
        <w:rPr>
          <w:rFonts w:ascii="Times New Roman" w:eastAsia="Times New Roman" w:hAnsi="Times New Roman" w:cs="Times New Roman"/>
          <w:color w:val="000000"/>
        </w:rPr>
        <w:t xml:space="preserve"> </w:t>
      </w:r>
      <w:r w:rsidR="0049786A">
        <w:rPr>
          <w:rFonts w:ascii="Times New Roman" w:eastAsia="Times New Roman" w:hAnsi="Times New Roman" w:cs="Times New Roman"/>
          <w:color w:val="000000"/>
        </w:rPr>
        <w:t xml:space="preserve"> </w:t>
      </w:r>
      <w:r w:rsidR="00BE3D76" w:rsidRPr="00BE3D76">
        <w:rPr>
          <w:rFonts w:ascii="Times New Roman" w:eastAsia="Times New Roman" w:hAnsi="Times New Roman" w:cs="Times New Roman"/>
          <w:color w:val="000000"/>
        </w:rPr>
        <w:t xml:space="preserve"> </w:t>
      </w:r>
      <w:r w:rsidR="0078778E" w:rsidRPr="0078778E">
        <w:rPr>
          <w:rFonts w:ascii="Times New Roman" w:eastAsia="Times New Roman" w:hAnsi="Times New Roman" w:cs="Times New Roman"/>
          <w:color w:val="000000"/>
        </w:rPr>
        <w:t>digunakan diruang operasi, ruang gawat darurat, dan bangsal ICU yang</w:t>
      </w:r>
      <w:r w:rsidR="00BE3D76">
        <w:rPr>
          <w:rFonts w:ascii="Times New Roman" w:eastAsia="Times New Roman" w:hAnsi="Times New Roman" w:cs="Times New Roman"/>
          <w:color w:val="000000"/>
          <w:lang w:val="en-US"/>
        </w:rPr>
        <w:t xml:space="preserve"> </w:t>
      </w:r>
      <w:r w:rsidR="0078778E" w:rsidRPr="0078778E">
        <w:rPr>
          <w:rFonts w:ascii="Times New Roman" w:eastAsia="Times New Roman" w:hAnsi="Times New Roman" w:cs="Times New Roman"/>
          <w:color w:val="000000"/>
        </w:rPr>
        <w:t>bersih, dan lain-lain. Perangkat ini juga digunakan untuk menyediakan daya, gas medis, pemurnian gas</w:t>
      </w:r>
      <w:r w:rsidR="00021307">
        <w:rPr>
          <w:rFonts w:ascii="Times New Roman" w:eastAsia="Times New Roman" w:hAnsi="Times New Roman" w:cs="Times New Roman"/>
          <w:color w:val="000000"/>
          <w:lang w:val="en-US"/>
        </w:rPr>
        <w:t xml:space="preserve"> </w:t>
      </w:r>
      <w:r w:rsidR="0078778E" w:rsidRPr="0078778E">
        <w:rPr>
          <w:rFonts w:ascii="Times New Roman" w:eastAsia="Times New Roman" w:hAnsi="Times New Roman" w:cs="Times New Roman"/>
          <w:color w:val="000000"/>
        </w:rPr>
        <w:t xml:space="preserve">anestesi, antarmuka informasi, dan lain-lain. </w:t>
      </w:r>
      <w:r w:rsidR="00BE3D76">
        <w:br w:type="page"/>
      </w:r>
    </w:p>
    <w:p w14:paraId="25C72FCB" w14:textId="77777777" w:rsidR="00311E3A" w:rsidRDefault="00311E3A">
      <w:pPr>
        <w:pBdr>
          <w:top w:val="nil"/>
          <w:left w:val="nil"/>
          <w:bottom w:val="nil"/>
          <w:right w:val="nil"/>
          <w:between w:val="nil"/>
        </w:pBdr>
        <w:spacing w:line="360" w:lineRule="auto"/>
        <w:ind w:left="851" w:right="119"/>
        <w:jc w:val="both"/>
        <w:rPr>
          <w:rFonts w:ascii="Times New Roman" w:eastAsia="Times New Roman" w:hAnsi="Times New Roman" w:cs="Times New Roman"/>
          <w:color w:val="000000"/>
        </w:rPr>
      </w:pPr>
    </w:p>
    <w:p w14:paraId="65813C8F" w14:textId="77777777" w:rsidR="00311E3A" w:rsidRDefault="00000000">
      <w:pPr>
        <w:pStyle w:val="Heading1"/>
        <w:numPr>
          <w:ilvl w:val="0"/>
          <w:numId w:val="1"/>
        </w:numPr>
        <w:tabs>
          <w:tab w:val="left" w:pos="460"/>
          <w:tab w:val="left" w:pos="461"/>
        </w:tabs>
        <w:spacing w:line="360" w:lineRule="auto"/>
        <w:ind w:hanging="361"/>
        <w:jc w:val="both"/>
        <w:rPr>
          <w:rFonts w:ascii="Times New Roman" w:eastAsia="Times New Roman" w:hAnsi="Times New Roman" w:cs="Times New Roman"/>
        </w:rPr>
      </w:pPr>
      <w:r>
        <w:rPr>
          <w:rFonts w:ascii="Times New Roman" w:eastAsia="Times New Roman" w:hAnsi="Times New Roman" w:cs="Times New Roman"/>
        </w:rPr>
        <w:t>Formula/Komponen</w:t>
      </w:r>
    </w:p>
    <w:tbl>
      <w:tblPr>
        <w:tblStyle w:val="a"/>
        <w:tblW w:w="9362" w:type="dxa"/>
        <w:tblInd w:w="4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3"/>
        <w:gridCol w:w="4443"/>
        <w:gridCol w:w="3116"/>
      </w:tblGrid>
      <w:tr w:rsidR="00311E3A" w14:paraId="4857574E" w14:textId="77777777" w:rsidTr="00C70E90">
        <w:trPr>
          <w:trHeight w:val="316"/>
        </w:trPr>
        <w:tc>
          <w:tcPr>
            <w:tcW w:w="1803" w:type="dxa"/>
            <w:shd w:val="clear" w:color="auto" w:fill="BFBFBF"/>
          </w:tcPr>
          <w:p w14:paraId="29FD3489" w14:textId="77777777" w:rsidR="00311E3A" w:rsidRDefault="00000000">
            <w:pPr>
              <w:pBdr>
                <w:top w:val="nil"/>
                <w:left w:val="nil"/>
                <w:bottom w:val="nil"/>
                <w:right w:val="nil"/>
                <w:between w:val="nil"/>
              </w:pBdr>
              <w:spacing w:line="360" w:lineRule="auto"/>
              <w:ind w:left="212" w:right="208"/>
              <w:jc w:val="both"/>
              <w:rPr>
                <w:rFonts w:ascii="Times New Roman" w:eastAsia="Times New Roman" w:hAnsi="Times New Roman" w:cs="Times New Roman"/>
                <w:b/>
                <w:color w:val="000000"/>
              </w:rPr>
            </w:pPr>
            <w:r>
              <w:rPr>
                <w:rFonts w:ascii="Times New Roman" w:eastAsia="Times New Roman" w:hAnsi="Times New Roman" w:cs="Times New Roman"/>
                <w:b/>
                <w:color w:val="000000"/>
              </w:rPr>
              <w:t>Model</w:t>
            </w:r>
          </w:p>
        </w:tc>
        <w:tc>
          <w:tcPr>
            <w:tcW w:w="4443" w:type="dxa"/>
            <w:shd w:val="clear" w:color="auto" w:fill="BFBFBF"/>
          </w:tcPr>
          <w:p w14:paraId="71D52589" w14:textId="77777777" w:rsidR="00311E3A" w:rsidRDefault="00000000">
            <w:pPr>
              <w:pBdr>
                <w:top w:val="nil"/>
                <w:left w:val="nil"/>
                <w:bottom w:val="nil"/>
                <w:right w:val="nil"/>
                <w:between w:val="nil"/>
              </w:pBdr>
              <w:spacing w:line="360" w:lineRule="auto"/>
              <w:ind w:left="314" w:right="307"/>
              <w:jc w:val="both"/>
              <w:rPr>
                <w:rFonts w:ascii="Times New Roman" w:eastAsia="Times New Roman" w:hAnsi="Times New Roman" w:cs="Times New Roman"/>
                <w:b/>
                <w:color w:val="000000"/>
              </w:rPr>
            </w:pPr>
            <w:r>
              <w:rPr>
                <w:rFonts w:ascii="Times New Roman" w:eastAsia="Times New Roman" w:hAnsi="Times New Roman" w:cs="Times New Roman"/>
                <w:b/>
                <w:color w:val="000000"/>
              </w:rPr>
              <w:t>Bentuk Mesin (Hanya untuk referensi)</w:t>
            </w:r>
          </w:p>
        </w:tc>
        <w:tc>
          <w:tcPr>
            <w:tcW w:w="3116" w:type="dxa"/>
            <w:shd w:val="clear" w:color="auto" w:fill="BFBFBF"/>
          </w:tcPr>
          <w:p w14:paraId="190DFAB3" w14:textId="77777777" w:rsidR="00311E3A" w:rsidRDefault="00000000">
            <w:pPr>
              <w:pBdr>
                <w:top w:val="nil"/>
                <w:left w:val="nil"/>
                <w:bottom w:val="nil"/>
                <w:right w:val="nil"/>
                <w:between w:val="nil"/>
              </w:pBdr>
              <w:spacing w:line="360" w:lineRule="auto"/>
              <w:ind w:left="961"/>
              <w:jc w:val="both"/>
              <w:rPr>
                <w:rFonts w:ascii="Times New Roman" w:eastAsia="Times New Roman" w:hAnsi="Times New Roman" w:cs="Times New Roman"/>
                <w:b/>
                <w:color w:val="000000"/>
              </w:rPr>
            </w:pPr>
            <w:r>
              <w:rPr>
                <w:rFonts w:ascii="Times New Roman" w:eastAsia="Times New Roman" w:hAnsi="Times New Roman" w:cs="Times New Roman"/>
                <w:b/>
                <w:color w:val="000000"/>
              </w:rPr>
              <w:t>Penjelasan</w:t>
            </w:r>
          </w:p>
        </w:tc>
      </w:tr>
      <w:tr w:rsidR="00311E3A" w14:paraId="4751D398" w14:textId="77777777" w:rsidTr="00C70E90">
        <w:trPr>
          <w:trHeight w:val="3962"/>
        </w:trPr>
        <w:tc>
          <w:tcPr>
            <w:tcW w:w="1803" w:type="dxa"/>
          </w:tcPr>
          <w:p w14:paraId="52D2011C" w14:textId="66214D02" w:rsidR="007D028E" w:rsidRPr="00C70E90" w:rsidRDefault="007D028E" w:rsidP="00D54A09">
            <w:pPr>
              <w:pBdr>
                <w:top w:val="nil"/>
                <w:left w:val="nil"/>
                <w:bottom w:val="nil"/>
                <w:right w:val="nil"/>
                <w:between w:val="nil"/>
              </w:pBdr>
              <w:spacing w:line="360" w:lineRule="auto"/>
              <w:ind w:left="102"/>
              <w:jc w:val="both"/>
              <w:rPr>
                <w:rFonts w:ascii="Times New Roman" w:eastAsia="Times New Roman" w:hAnsi="Times New Roman" w:cs="Times New Roman"/>
                <w:color w:val="000000"/>
                <w:lang w:val="en-GB"/>
              </w:rPr>
            </w:pPr>
            <w:r w:rsidRPr="007D028E">
              <w:rPr>
                <w:rFonts w:ascii="Times New Roman" w:eastAsia="Times New Roman" w:hAnsi="Times New Roman" w:cs="Times New Roman"/>
                <w:color w:val="000000"/>
                <w:lang w:val="en-GB"/>
              </w:rPr>
              <w:t>ZOI-CP-FE-1</w:t>
            </w:r>
            <w:r w:rsidR="00A77F32">
              <w:rPr>
                <w:rFonts w:ascii="Times New Roman" w:eastAsia="Times New Roman" w:hAnsi="Times New Roman" w:cs="Times New Roman"/>
                <w:color w:val="000000"/>
                <w:lang w:val="en-GB"/>
              </w:rPr>
              <w:t>2</w:t>
            </w:r>
            <w:r w:rsidRPr="007D028E">
              <w:rPr>
                <w:rFonts w:ascii="Times New Roman" w:eastAsia="Times New Roman" w:hAnsi="Times New Roman" w:cs="Times New Roman"/>
                <w:color w:val="000000"/>
                <w:lang w:val="en-GB"/>
              </w:rPr>
              <w:t>0</w:t>
            </w:r>
            <w:r w:rsidR="00212DF4">
              <w:rPr>
                <w:rFonts w:ascii="Times New Roman" w:eastAsia="Times New Roman" w:hAnsi="Times New Roman" w:cs="Times New Roman"/>
                <w:color w:val="000000"/>
                <w:lang w:val="en-GB"/>
              </w:rPr>
              <w:t>1</w:t>
            </w:r>
          </w:p>
        </w:tc>
        <w:tc>
          <w:tcPr>
            <w:tcW w:w="4443" w:type="dxa"/>
          </w:tcPr>
          <w:p w14:paraId="75EF7037" w14:textId="228B297C" w:rsidR="00311E3A" w:rsidRDefault="00EB2EF5" w:rsidP="00341638">
            <w:pPr>
              <w:pBdr>
                <w:top w:val="nil"/>
                <w:left w:val="nil"/>
                <w:bottom w:val="nil"/>
                <w:right w:val="nil"/>
                <w:between w:val="nil"/>
              </w:pBdr>
              <w:spacing w:line="360" w:lineRule="auto"/>
              <w:ind w:left="287"/>
              <w:jc w:val="both"/>
              <w:rPr>
                <w:rFonts w:ascii="Times New Roman" w:eastAsia="Times New Roman" w:hAnsi="Times New Roman" w:cs="Times New Roman"/>
                <w:color w:val="000000"/>
                <w:highlight w:val="yellow"/>
              </w:rPr>
            </w:pPr>
            <w:r>
              <w:rPr>
                <w:noProof/>
              </w:rPr>
              <w:drawing>
                <wp:inline distT="0" distB="0" distL="0" distR="0" wp14:anchorId="4FC34606" wp14:editId="7750F4B4">
                  <wp:extent cx="2464740" cy="3048000"/>
                  <wp:effectExtent l="0" t="0" r="0" b="0"/>
                  <wp:docPr id="1161158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4823" r="9029" b="7552"/>
                          <a:stretch/>
                        </pic:blipFill>
                        <pic:spPr bwMode="auto">
                          <a:xfrm>
                            <a:off x="0" y="0"/>
                            <a:ext cx="2472316" cy="3057369"/>
                          </a:xfrm>
                          <a:prstGeom prst="rect">
                            <a:avLst/>
                          </a:prstGeom>
                          <a:noFill/>
                          <a:ln>
                            <a:noFill/>
                          </a:ln>
                          <a:extLst>
                            <a:ext uri="{53640926-AAD7-44D8-BBD7-CCE9431645EC}">
                              <a14:shadowObscured xmlns:a14="http://schemas.microsoft.com/office/drawing/2010/main"/>
                            </a:ext>
                          </a:extLst>
                        </pic:spPr>
                      </pic:pic>
                    </a:graphicData>
                  </a:graphic>
                </wp:inline>
              </w:drawing>
            </w:r>
          </w:p>
          <w:p w14:paraId="7DB0E8C9" w14:textId="4B04E2B6" w:rsidR="00311E3A" w:rsidRDefault="00000000" w:rsidP="00C70E90">
            <w:pPr>
              <w:pBdr>
                <w:top w:val="nil"/>
                <w:left w:val="nil"/>
                <w:bottom w:val="nil"/>
                <w:right w:val="nil"/>
                <w:between w:val="nil"/>
              </w:pBdr>
              <w:tabs>
                <w:tab w:val="left" w:pos="1152"/>
              </w:tabs>
              <w:spacing w:line="360" w:lineRule="auto"/>
              <w:ind w:hanging="833"/>
              <w:jc w:val="both"/>
              <w:rPr>
                <w:rFonts w:ascii="Times New Roman" w:eastAsia="Times New Roman" w:hAnsi="Times New Roman" w:cs="Times New Roman"/>
                <w:color w:val="000000"/>
              </w:rPr>
            </w:pPr>
            <w:r>
              <w:rPr>
                <w:rFonts w:ascii="Times New Roman" w:eastAsia="Times New Roman" w:hAnsi="Times New Roman" w:cs="Times New Roman"/>
                <w:color w:val="000000"/>
                <w:highlight w:val="yellow"/>
              </w:rPr>
              <w:t>Foto Pr</w:t>
            </w:r>
          </w:p>
          <w:p w14:paraId="06DF5C23" w14:textId="77777777" w:rsidR="00311E3A" w:rsidRDefault="00311E3A">
            <w:pPr>
              <w:pBdr>
                <w:top w:val="nil"/>
                <w:left w:val="nil"/>
                <w:bottom w:val="nil"/>
                <w:right w:val="nil"/>
                <w:between w:val="nil"/>
              </w:pBdr>
              <w:spacing w:line="360" w:lineRule="auto"/>
              <w:ind w:right="307" w:hanging="519"/>
              <w:jc w:val="both"/>
              <w:rPr>
                <w:rFonts w:ascii="Times New Roman" w:eastAsia="Times New Roman" w:hAnsi="Times New Roman" w:cs="Times New Roman"/>
                <w:i/>
                <w:color w:val="000000"/>
              </w:rPr>
            </w:pPr>
          </w:p>
        </w:tc>
        <w:tc>
          <w:tcPr>
            <w:tcW w:w="3116" w:type="dxa"/>
          </w:tcPr>
          <w:p w14:paraId="0A4655AF" w14:textId="6EA1DC8B" w:rsidR="00311E3A" w:rsidRDefault="00E82242">
            <w:pPr>
              <w:pBdr>
                <w:top w:val="nil"/>
                <w:left w:val="nil"/>
                <w:bottom w:val="nil"/>
                <w:right w:val="nil"/>
                <w:between w:val="nil"/>
              </w:pBdr>
              <w:spacing w:line="360" w:lineRule="auto"/>
              <w:ind w:left="287" w:right="280" w:hanging="1"/>
              <w:jc w:val="both"/>
              <w:rPr>
                <w:rFonts w:ascii="Times New Roman" w:eastAsia="Times New Roman" w:hAnsi="Times New Roman" w:cs="Times New Roman"/>
                <w:color w:val="000000"/>
              </w:rPr>
            </w:pPr>
            <w:r w:rsidRPr="00E82242">
              <w:rPr>
                <w:rFonts w:ascii="Times New Roman" w:hAnsi="Times New Roman" w:cs="Times New Roman"/>
                <w:lang w:val="en-US"/>
              </w:rPr>
              <w:t xml:space="preserve">ZOI Faraday Series Ceiling Pendant Electric </w:t>
            </w:r>
            <w:r w:rsidR="0098724E">
              <w:rPr>
                <w:rFonts w:ascii="Times New Roman" w:hAnsi="Times New Roman" w:cs="Times New Roman"/>
                <w:lang w:val="en-US"/>
              </w:rPr>
              <w:t>Double Arm For Anesthesia</w:t>
            </w:r>
            <w:r w:rsidRPr="00E82242">
              <w:rPr>
                <w:rFonts w:ascii="Times New Roman" w:hAnsi="Times New Roman" w:cs="Times New Roman"/>
                <w:lang w:val="en-US"/>
              </w:rPr>
              <w:t xml:space="preserve"> merupakan alat bantu bedah berupa pendant yang dirancang untuk mendukung peralatan medis lain di ruang operasi. Terdapat fitur pada produk ini diantaranya: instrument bracker, gas terminal, keranjang eksternal, network interface, intercom, dan power socket. Dilengkapi dengan sistem pengereman pneumatik untuk respon yang lebih cepat dan dapat mengoperasikan arm secara vertikal yang dikendalikan oleh tombol pada baki.</w:t>
            </w:r>
          </w:p>
        </w:tc>
      </w:tr>
    </w:tbl>
    <w:p w14:paraId="292F50D3" w14:textId="77777777" w:rsidR="00311E3A" w:rsidRDefault="00311E3A">
      <w:pPr>
        <w:pBdr>
          <w:top w:val="nil"/>
          <w:left w:val="nil"/>
          <w:bottom w:val="nil"/>
          <w:right w:val="nil"/>
          <w:between w:val="nil"/>
        </w:pBdr>
        <w:spacing w:line="360" w:lineRule="auto"/>
        <w:jc w:val="both"/>
        <w:rPr>
          <w:rFonts w:ascii="Times New Roman" w:eastAsia="Times New Roman" w:hAnsi="Times New Roman" w:cs="Times New Roman"/>
          <w:b/>
          <w:color w:val="000000"/>
        </w:rPr>
      </w:pPr>
    </w:p>
    <w:p w14:paraId="173C89FE" w14:textId="0CD63682" w:rsidR="0074526E" w:rsidRDefault="0074526E">
      <w:pPr>
        <w:rPr>
          <w:rFonts w:ascii="Times New Roman" w:eastAsia="Times New Roman" w:hAnsi="Times New Roman" w:cs="Times New Roman"/>
          <w:b/>
          <w:color w:val="000000"/>
        </w:rPr>
      </w:pPr>
      <w:r>
        <w:rPr>
          <w:rFonts w:ascii="Times New Roman" w:eastAsia="Times New Roman" w:hAnsi="Times New Roman" w:cs="Times New Roman"/>
          <w:b/>
          <w:color w:val="000000"/>
        </w:rPr>
        <w:br w:type="page"/>
      </w:r>
    </w:p>
    <w:p w14:paraId="10F5CDD4" w14:textId="77777777" w:rsidR="00311E3A" w:rsidRDefault="00311E3A">
      <w:pPr>
        <w:pBdr>
          <w:top w:val="nil"/>
          <w:left w:val="nil"/>
          <w:bottom w:val="nil"/>
          <w:right w:val="nil"/>
          <w:between w:val="nil"/>
        </w:pBdr>
        <w:spacing w:line="360" w:lineRule="auto"/>
        <w:jc w:val="both"/>
        <w:rPr>
          <w:rFonts w:ascii="Times New Roman" w:eastAsia="Times New Roman" w:hAnsi="Times New Roman" w:cs="Times New Roman"/>
          <w:b/>
          <w:color w:val="000000"/>
        </w:rPr>
      </w:pPr>
    </w:p>
    <w:p w14:paraId="088698DD" w14:textId="77777777" w:rsidR="00311E3A" w:rsidRDefault="00000000">
      <w:pPr>
        <w:numPr>
          <w:ilvl w:val="0"/>
          <w:numId w:val="1"/>
        </w:numPr>
        <w:pBdr>
          <w:top w:val="nil"/>
          <w:left w:val="nil"/>
          <w:bottom w:val="nil"/>
          <w:right w:val="nil"/>
          <w:between w:val="nil"/>
        </w:pBdr>
        <w:tabs>
          <w:tab w:val="left" w:pos="460"/>
          <w:tab w:val="left" w:pos="461"/>
        </w:tabs>
        <w:spacing w:line="360" w:lineRule="auto"/>
        <w:ind w:hanging="361"/>
        <w:jc w:val="both"/>
        <w:rPr>
          <w:rFonts w:ascii="Times New Roman" w:eastAsia="Times New Roman" w:hAnsi="Times New Roman" w:cs="Times New Roman"/>
          <w:b/>
          <w:color w:val="000000"/>
        </w:rPr>
      </w:pPr>
      <w:r>
        <w:rPr>
          <w:rFonts w:ascii="Times New Roman" w:eastAsia="Times New Roman" w:hAnsi="Times New Roman" w:cs="Times New Roman"/>
          <w:b/>
          <w:color w:val="000000"/>
        </w:rPr>
        <w:t>Prinsip Pengujian/ Mekanisme Kerja</w:t>
      </w:r>
    </w:p>
    <w:p w14:paraId="45A8A579" w14:textId="7FBECF0B" w:rsidR="006D3FA0" w:rsidRDefault="00F53562" w:rsidP="006D3FA0">
      <w:pPr>
        <w:pBdr>
          <w:top w:val="nil"/>
          <w:left w:val="nil"/>
          <w:bottom w:val="nil"/>
          <w:right w:val="nil"/>
          <w:between w:val="nil"/>
        </w:pBdr>
        <w:spacing w:line="360" w:lineRule="auto"/>
        <w:ind w:left="460" w:right="118"/>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ZOI Faraday Series Ceiling Pendant Electric </w:t>
      </w:r>
      <w:r w:rsidR="0098724E">
        <w:rPr>
          <w:rFonts w:ascii="Times New Roman" w:eastAsia="Times New Roman" w:hAnsi="Times New Roman" w:cs="Times New Roman"/>
          <w:color w:val="000000"/>
        </w:rPr>
        <w:t>Double Arm For Anesthesia</w:t>
      </w:r>
      <w:r w:rsidR="007609E7" w:rsidRPr="007609E7">
        <w:rPr>
          <w:rFonts w:ascii="Times New Roman" w:eastAsia="Times New Roman" w:hAnsi="Times New Roman" w:cs="Times New Roman"/>
          <w:color w:val="000000"/>
        </w:rPr>
        <w:t xml:space="preserve"> </w:t>
      </w:r>
      <w:r w:rsidR="006D3FA0" w:rsidRPr="006D3FA0">
        <w:rPr>
          <w:rFonts w:ascii="Times New Roman" w:eastAsia="Times New Roman" w:hAnsi="Times New Roman" w:cs="Times New Roman"/>
          <w:color w:val="000000"/>
        </w:rPr>
        <w:t>terdiri dari berbagai jenis alas, lengan ayun, atau kantilever, kolom dan</w:t>
      </w:r>
      <w:r w:rsidR="006D3FA0">
        <w:rPr>
          <w:rFonts w:ascii="Times New Roman" w:eastAsia="Times New Roman" w:hAnsi="Times New Roman" w:cs="Times New Roman"/>
          <w:color w:val="000000"/>
          <w:lang w:val="en-US"/>
        </w:rPr>
        <w:t xml:space="preserve"> </w:t>
      </w:r>
      <w:r w:rsidR="006D3FA0" w:rsidRPr="006D3FA0">
        <w:rPr>
          <w:rFonts w:ascii="Times New Roman" w:eastAsia="Times New Roman" w:hAnsi="Times New Roman" w:cs="Times New Roman"/>
          <w:color w:val="000000"/>
        </w:rPr>
        <w:t xml:space="preserve">aksesoris. </w:t>
      </w:r>
      <w:r w:rsidR="002A1516">
        <w:rPr>
          <w:rFonts w:ascii="Times New Roman" w:eastAsia="Times New Roman" w:hAnsi="Times New Roman" w:cs="Times New Roman"/>
          <w:color w:val="000000"/>
          <w:lang w:val="en-US"/>
        </w:rPr>
        <w:t xml:space="preserve">Lengan dapat bergerak secara vertikal dengan bantuan motor listrik dan system pengeraman pneumatic dan </w:t>
      </w:r>
      <w:r w:rsidR="002A1516" w:rsidRPr="002A1516">
        <w:rPr>
          <w:rFonts w:ascii="Times New Roman" w:eastAsia="Times New Roman" w:hAnsi="Times New Roman" w:cs="Times New Roman"/>
          <w:i/>
          <w:iCs/>
          <w:color w:val="000000"/>
          <w:lang w:val="en-US"/>
        </w:rPr>
        <w:t>friction</w:t>
      </w:r>
      <w:r w:rsidR="002A1516">
        <w:rPr>
          <w:rFonts w:ascii="Times New Roman" w:eastAsia="Times New Roman" w:hAnsi="Times New Roman" w:cs="Times New Roman"/>
          <w:color w:val="000000"/>
          <w:lang w:val="en-US"/>
        </w:rPr>
        <w:t xml:space="preserve">. </w:t>
      </w:r>
      <w:r w:rsidR="006D3FA0" w:rsidRPr="006D3FA0">
        <w:rPr>
          <w:rFonts w:ascii="Times New Roman" w:eastAsia="Times New Roman" w:hAnsi="Times New Roman" w:cs="Times New Roman"/>
          <w:color w:val="000000"/>
        </w:rPr>
        <w:t>Kolom dapat menyediakan berbagai sumber gas, sumber daya, antarmuka informasi, dan</w:t>
      </w:r>
      <w:r w:rsidR="00F95385">
        <w:rPr>
          <w:rFonts w:ascii="Times New Roman" w:eastAsia="Times New Roman" w:hAnsi="Times New Roman" w:cs="Times New Roman"/>
          <w:color w:val="000000"/>
          <w:lang w:val="en-US"/>
        </w:rPr>
        <w:t xml:space="preserve"> </w:t>
      </w:r>
      <w:r w:rsidR="006D3FA0" w:rsidRPr="006D3FA0">
        <w:rPr>
          <w:rFonts w:ascii="Times New Roman" w:eastAsia="Times New Roman" w:hAnsi="Times New Roman" w:cs="Times New Roman"/>
          <w:color w:val="000000"/>
        </w:rPr>
        <w:t xml:space="preserve">menyediakan platform kerja untuk instrumen medis. </w:t>
      </w:r>
      <w:r>
        <w:rPr>
          <w:rFonts w:ascii="Times New Roman" w:eastAsia="Times New Roman" w:hAnsi="Times New Roman" w:cs="Times New Roman"/>
          <w:color w:val="000000"/>
        </w:rPr>
        <w:t xml:space="preserve">ZOI Faraday Series Ceiling Pendant Electric </w:t>
      </w:r>
      <w:r w:rsidR="0098724E">
        <w:rPr>
          <w:rFonts w:ascii="Times New Roman" w:eastAsia="Times New Roman" w:hAnsi="Times New Roman" w:cs="Times New Roman"/>
          <w:color w:val="000000"/>
        </w:rPr>
        <w:t>Double Arm For Anesthesia</w:t>
      </w:r>
      <w:r w:rsidR="003D19AA">
        <w:rPr>
          <w:rFonts w:ascii="Times New Roman" w:eastAsia="Times New Roman" w:hAnsi="Times New Roman" w:cs="Times New Roman"/>
          <w:color w:val="000000"/>
          <w:lang w:val="en-US"/>
        </w:rPr>
        <w:t xml:space="preserve"> </w:t>
      </w:r>
      <w:r w:rsidR="006D3FA0" w:rsidRPr="006D3FA0">
        <w:rPr>
          <w:rFonts w:ascii="Times New Roman" w:eastAsia="Times New Roman" w:hAnsi="Times New Roman" w:cs="Times New Roman"/>
          <w:color w:val="000000"/>
        </w:rPr>
        <w:t>dapat bergerak dalam ruang tertentu untuk memenuhi kebutuhan penggunaan diberbagai arah,</w:t>
      </w:r>
      <w:r w:rsidR="00C42963">
        <w:rPr>
          <w:rFonts w:ascii="Times New Roman" w:eastAsia="Times New Roman" w:hAnsi="Times New Roman" w:cs="Times New Roman"/>
          <w:color w:val="000000"/>
          <w:lang w:val="en-US"/>
        </w:rPr>
        <w:t xml:space="preserve"> </w:t>
      </w:r>
      <w:r w:rsidR="006D3FA0" w:rsidRPr="006D3FA0">
        <w:rPr>
          <w:rFonts w:ascii="Times New Roman" w:eastAsia="Times New Roman" w:hAnsi="Times New Roman" w:cs="Times New Roman"/>
          <w:color w:val="000000"/>
        </w:rPr>
        <w:t xml:space="preserve">sehingga dapat melayani pengobatan secara maksimal. </w:t>
      </w:r>
      <w:r>
        <w:rPr>
          <w:rFonts w:ascii="Times New Roman" w:eastAsia="Times New Roman" w:hAnsi="Times New Roman" w:cs="Times New Roman"/>
          <w:color w:val="000000"/>
        </w:rPr>
        <w:t xml:space="preserve">ZOI Faraday Series Ceiling Pendant Electric </w:t>
      </w:r>
      <w:r w:rsidR="0098724E">
        <w:rPr>
          <w:rFonts w:ascii="Times New Roman" w:eastAsia="Times New Roman" w:hAnsi="Times New Roman" w:cs="Times New Roman"/>
          <w:color w:val="000000"/>
        </w:rPr>
        <w:t>Double Arm For Anesthesia</w:t>
      </w:r>
      <w:r w:rsidR="00694CAA">
        <w:rPr>
          <w:rFonts w:ascii="Times New Roman" w:eastAsia="Times New Roman" w:hAnsi="Times New Roman" w:cs="Times New Roman"/>
          <w:color w:val="000000"/>
        </w:rPr>
        <w:t xml:space="preserve"> </w:t>
      </w:r>
      <w:r w:rsidR="00AD3E5A">
        <w:rPr>
          <w:rFonts w:ascii="Times New Roman" w:eastAsia="Times New Roman" w:hAnsi="Times New Roman" w:cs="Times New Roman"/>
          <w:color w:val="000000"/>
        </w:rPr>
        <w:t xml:space="preserve"> </w:t>
      </w:r>
      <w:r w:rsidR="006D3FA0" w:rsidRPr="006D3FA0">
        <w:rPr>
          <w:rFonts w:ascii="Times New Roman" w:eastAsia="Times New Roman" w:hAnsi="Times New Roman" w:cs="Times New Roman"/>
          <w:color w:val="000000"/>
        </w:rPr>
        <w:t>adalah peralatan tambahan yang diperlukan agar dapat diakses pada</w:t>
      </w:r>
      <w:r w:rsidR="00C42963">
        <w:rPr>
          <w:rFonts w:ascii="Times New Roman" w:eastAsia="Times New Roman" w:hAnsi="Times New Roman" w:cs="Times New Roman"/>
          <w:color w:val="000000"/>
          <w:lang w:val="en-US"/>
        </w:rPr>
        <w:t xml:space="preserve"> </w:t>
      </w:r>
      <w:r w:rsidR="006D3FA0" w:rsidRPr="006D3FA0">
        <w:rPr>
          <w:rFonts w:ascii="Times New Roman" w:eastAsia="Times New Roman" w:hAnsi="Times New Roman" w:cs="Times New Roman"/>
          <w:color w:val="000000"/>
        </w:rPr>
        <w:t>lingkungan medis.</w:t>
      </w:r>
    </w:p>
    <w:p w14:paraId="53FCCA16" w14:textId="77777777" w:rsidR="00CA357A" w:rsidRPr="00CA357A" w:rsidRDefault="00CA357A" w:rsidP="00570BF6">
      <w:pPr>
        <w:pStyle w:val="ListParagraph"/>
        <w:numPr>
          <w:ilvl w:val="0"/>
          <w:numId w:val="4"/>
        </w:numPr>
        <w:pBdr>
          <w:top w:val="nil"/>
          <w:left w:val="nil"/>
          <w:bottom w:val="nil"/>
          <w:right w:val="nil"/>
          <w:between w:val="nil"/>
        </w:pBdr>
        <w:spacing w:line="360" w:lineRule="auto"/>
        <w:ind w:left="851" w:right="118"/>
        <w:jc w:val="both"/>
        <w:rPr>
          <w:rFonts w:ascii="Times New Roman" w:eastAsia="Times New Roman" w:hAnsi="Times New Roman" w:cs="Times New Roman"/>
          <w:color w:val="000000"/>
        </w:rPr>
      </w:pPr>
      <w:r w:rsidRPr="00CA357A">
        <w:rPr>
          <w:rFonts w:ascii="Times New Roman" w:eastAsia="Times New Roman" w:hAnsi="Times New Roman" w:cs="Times New Roman"/>
          <w:color w:val="000000"/>
        </w:rPr>
        <w:t>Dasar pondasi (</w:t>
      </w:r>
      <w:r w:rsidRPr="00F73A06">
        <w:rPr>
          <w:rFonts w:ascii="Times New Roman" w:eastAsia="Times New Roman" w:hAnsi="Times New Roman" w:cs="Times New Roman"/>
          <w:i/>
          <w:iCs/>
          <w:color w:val="000000"/>
        </w:rPr>
        <w:t>Base foundation</w:t>
      </w:r>
      <w:r w:rsidRPr="00CA357A">
        <w:rPr>
          <w:rFonts w:ascii="Times New Roman" w:eastAsia="Times New Roman" w:hAnsi="Times New Roman" w:cs="Times New Roman"/>
          <w:color w:val="000000"/>
        </w:rPr>
        <w:t>)</w:t>
      </w:r>
    </w:p>
    <w:p w14:paraId="13ACE84C" w14:textId="3610897C" w:rsidR="00531710" w:rsidRDefault="00CA357A" w:rsidP="00902635">
      <w:pPr>
        <w:pStyle w:val="ListParagraph"/>
        <w:pBdr>
          <w:top w:val="nil"/>
          <w:left w:val="nil"/>
          <w:bottom w:val="nil"/>
          <w:right w:val="nil"/>
          <w:between w:val="nil"/>
        </w:pBdr>
        <w:spacing w:after="240" w:line="360" w:lineRule="auto"/>
        <w:ind w:left="851" w:right="118" w:firstLine="0"/>
        <w:jc w:val="both"/>
        <w:rPr>
          <w:rFonts w:ascii="Times New Roman" w:eastAsia="Times New Roman" w:hAnsi="Times New Roman" w:cs="Times New Roman"/>
          <w:color w:val="000000"/>
        </w:rPr>
      </w:pPr>
      <w:r w:rsidRPr="00CA357A">
        <w:rPr>
          <w:rFonts w:ascii="Times New Roman" w:eastAsia="Times New Roman" w:hAnsi="Times New Roman" w:cs="Times New Roman"/>
          <w:color w:val="000000"/>
        </w:rPr>
        <w:t xml:space="preserve">Bagian atas dasar pondasi dari </w:t>
      </w:r>
      <w:r w:rsidR="00F53562">
        <w:rPr>
          <w:rFonts w:ascii="Times New Roman" w:eastAsia="Times New Roman" w:hAnsi="Times New Roman" w:cs="Times New Roman"/>
          <w:color w:val="000000"/>
        </w:rPr>
        <w:t xml:space="preserve">ZOI Faraday Series Ceiling Pendant Electric </w:t>
      </w:r>
      <w:r w:rsidR="0098724E">
        <w:rPr>
          <w:rFonts w:ascii="Times New Roman" w:eastAsia="Times New Roman" w:hAnsi="Times New Roman" w:cs="Times New Roman"/>
          <w:color w:val="000000"/>
        </w:rPr>
        <w:t>Double Arm For Anesthesia</w:t>
      </w:r>
      <w:r w:rsidR="00694CAA">
        <w:rPr>
          <w:rFonts w:ascii="Times New Roman" w:eastAsia="Times New Roman" w:hAnsi="Times New Roman" w:cs="Times New Roman"/>
          <w:color w:val="000000"/>
        </w:rPr>
        <w:t xml:space="preserve"> </w:t>
      </w:r>
      <w:r w:rsidR="00F85FB9" w:rsidRPr="00347AE5">
        <w:rPr>
          <w:rFonts w:ascii="Times New Roman" w:eastAsia="Times New Roman" w:hAnsi="Times New Roman" w:cs="Times New Roman"/>
          <w:color w:val="000000"/>
        </w:rPr>
        <w:t xml:space="preserve"> </w:t>
      </w:r>
      <w:r w:rsidRPr="00CA357A">
        <w:rPr>
          <w:rFonts w:ascii="Times New Roman" w:eastAsia="Times New Roman" w:hAnsi="Times New Roman" w:cs="Times New Roman"/>
          <w:color w:val="000000"/>
        </w:rPr>
        <w:t>dipasang pada bangunan dan bagian bawahnya terhubung dengan lengan yang berputar. Ada basis</w:t>
      </w:r>
      <w:r>
        <w:rPr>
          <w:rFonts w:ascii="Times New Roman" w:eastAsia="Times New Roman" w:hAnsi="Times New Roman" w:cs="Times New Roman"/>
          <w:color w:val="000000"/>
          <w:lang w:val="en-US"/>
        </w:rPr>
        <w:t xml:space="preserve"> </w:t>
      </w:r>
      <w:r w:rsidRPr="00CA357A">
        <w:rPr>
          <w:rFonts w:ascii="Times New Roman" w:eastAsia="Times New Roman" w:hAnsi="Times New Roman" w:cs="Times New Roman"/>
          <w:color w:val="000000"/>
        </w:rPr>
        <w:t>pondasi sumbu Tunggal dan basis pondasi sumbu ganda.</w:t>
      </w:r>
    </w:p>
    <w:p w14:paraId="3FD29A8F" w14:textId="77777777" w:rsidR="00F73A06" w:rsidRPr="00F73A06" w:rsidRDefault="00F73A06" w:rsidP="00F73A06">
      <w:pPr>
        <w:pStyle w:val="ListParagraph"/>
        <w:numPr>
          <w:ilvl w:val="0"/>
          <w:numId w:val="4"/>
        </w:numPr>
        <w:pBdr>
          <w:top w:val="nil"/>
          <w:left w:val="nil"/>
          <w:bottom w:val="nil"/>
          <w:right w:val="nil"/>
          <w:between w:val="nil"/>
        </w:pBdr>
        <w:spacing w:line="360" w:lineRule="auto"/>
        <w:ind w:left="851" w:right="118"/>
        <w:jc w:val="both"/>
        <w:rPr>
          <w:rFonts w:ascii="Times New Roman" w:eastAsia="Times New Roman" w:hAnsi="Times New Roman" w:cs="Times New Roman"/>
          <w:color w:val="000000"/>
        </w:rPr>
      </w:pPr>
      <w:r w:rsidRPr="00F73A06">
        <w:rPr>
          <w:rFonts w:ascii="Times New Roman" w:eastAsia="Times New Roman" w:hAnsi="Times New Roman" w:cs="Times New Roman"/>
          <w:color w:val="000000"/>
        </w:rPr>
        <w:t>Memutar lengan (</w:t>
      </w:r>
      <w:r w:rsidRPr="0089009B">
        <w:rPr>
          <w:rFonts w:ascii="Times New Roman" w:eastAsia="Times New Roman" w:hAnsi="Times New Roman" w:cs="Times New Roman"/>
          <w:i/>
          <w:iCs/>
          <w:color w:val="000000"/>
        </w:rPr>
        <w:t>Rotating arm</w:t>
      </w:r>
      <w:r w:rsidRPr="00F73A06">
        <w:rPr>
          <w:rFonts w:ascii="Times New Roman" w:eastAsia="Times New Roman" w:hAnsi="Times New Roman" w:cs="Times New Roman"/>
          <w:color w:val="000000"/>
        </w:rPr>
        <w:t>)</w:t>
      </w:r>
    </w:p>
    <w:p w14:paraId="426F2A40" w14:textId="7B7F2621" w:rsidR="00F73A06" w:rsidRPr="00F73A06" w:rsidRDefault="00F73A06" w:rsidP="00C858F1">
      <w:pPr>
        <w:pStyle w:val="ListParagraph"/>
        <w:pBdr>
          <w:top w:val="nil"/>
          <w:left w:val="nil"/>
          <w:bottom w:val="nil"/>
          <w:right w:val="nil"/>
          <w:between w:val="nil"/>
        </w:pBdr>
        <w:spacing w:after="240" w:line="360" w:lineRule="auto"/>
        <w:ind w:left="851" w:right="118" w:firstLine="0"/>
        <w:jc w:val="both"/>
        <w:rPr>
          <w:rFonts w:ascii="Times New Roman" w:eastAsia="Times New Roman" w:hAnsi="Times New Roman" w:cs="Times New Roman"/>
          <w:color w:val="000000"/>
        </w:rPr>
      </w:pPr>
      <w:r w:rsidRPr="00F73A06">
        <w:rPr>
          <w:rFonts w:ascii="Times New Roman" w:eastAsia="Times New Roman" w:hAnsi="Times New Roman" w:cs="Times New Roman"/>
          <w:color w:val="000000"/>
        </w:rPr>
        <w:t xml:space="preserve">Struktur </w:t>
      </w:r>
      <w:r w:rsidR="00F53562">
        <w:rPr>
          <w:rFonts w:ascii="Times New Roman" w:eastAsia="Times New Roman" w:hAnsi="Times New Roman" w:cs="Times New Roman"/>
          <w:color w:val="000000"/>
        </w:rPr>
        <w:t xml:space="preserve">ZOI Faraday Series Ceiling Pendant Electric </w:t>
      </w:r>
      <w:r w:rsidR="0098724E">
        <w:rPr>
          <w:rFonts w:ascii="Times New Roman" w:eastAsia="Times New Roman" w:hAnsi="Times New Roman" w:cs="Times New Roman"/>
          <w:color w:val="000000"/>
        </w:rPr>
        <w:t>Double Arm For Anesthesia</w:t>
      </w:r>
      <w:r w:rsidR="003D19AA">
        <w:rPr>
          <w:rFonts w:ascii="Times New Roman" w:eastAsia="Times New Roman" w:hAnsi="Times New Roman" w:cs="Times New Roman"/>
          <w:color w:val="000000"/>
          <w:lang w:val="en-US"/>
        </w:rPr>
        <w:t xml:space="preserve"> </w:t>
      </w:r>
      <w:r w:rsidRPr="00F73A06">
        <w:rPr>
          <w:rFonts w:ascii="Times New Roman" w:eastAsia="Times New Roman" w:hAnsi="Times New Roman" w:cs="Times New Roman"/>
          <w:color w:val="000000"/>
        </w:rPr>
        <w:t xml:space="preserve">memiliki </w:t>
      </w:r>
      <w:r w:rsidR="00821D03">
        <w:rPr>
          <w:rFonts w:ascii="Times New Roman" w:eastAsia="Times New Roman" w:hAnsi="Times New Roman" w:cs="Times New Roman"/>
          <w:color w:val="000000"/>
          <w:lang w:val="en-US"/>
        </w:rPr>
        <w:t>elektrik</w:t>
      </w:r>
      <w:r w:rsidR="0027049D">
        <w:rPr>
          <w:rFonts w:ascii="Times New Roman" w:eastAsia="Times New Roman" w:hAnsi="Times New Roman" w:cs="Times New Roman"/>
          <w:color w:val="000000"/>
          <w:lang w:val="en-US"/>
        </w:rPr>
        <w:t xml:space="preserve"> komponen</w:t>
      </w:r>
      <w:r w:rsidRPr="00F73A06">
        <w:rPr>
          <w:rFonts w:ascii="Times New Roman" w:eastAsia="Times New Roman" w:hAnsi="Times New Roman" w:cs="Times New Roman"/>
          <w:color w:val="000000"/>
        </w:rPr>
        <w:t xml:space="preserve">. Panjang lengan adalah </w:t>
      </w:r>
      <w:r w:rsidR="00CB27A9">
        <w:rPr>
          <w:rFonts w:ascii="Times New Roman" w:eastAsia="Times New Roman" w:hAnsi="Times New Roman" w:cs="Times New Roman"/>
          <w:color w:val="000000"/>
          <w:lang w:val="en-US"/>
        </w:rPr>
        <w:t xml:space="preserve">600 mm + </w:t>
      </w:r>
      <w:r w:rsidR="00FC3A35">
        <w:rPr>
          <w:rFonts w:ascii="Times New Roman" w:eastAsia="Times New Roman" w:hAnsi="Times New Roman" w:cs="Times New Roman"/>
          <w:color w:val="000000"/>
          <w:lang w:val="en-US"/>
        </w:rPr>
        <w:t>1066</w:t>
      </w:r>
      <w:r w:rsidR="00945F63">
        <w:rPr>
          <w:rFonts w:ascii="Times New Roman" w:eastAsia="Times New Roman" w:hAnsi="Times New Roman" w:cs="Times New Roman"/>
          <w:color w:val="000000"/>
          <w:lang w:val="en-US"/>
        </w:rPr>
        <w:t xml:space="preserve"> mm</w:t>
      </w:r>
      <w:r w:rsidRPr="00F73A06">
        <w:rPr>
          <w:rFonts w:ascii="Times New Roman" w:eastAsia="Times New Roman" w:hAnsi="Times New Roman" w:cs="Times New Roman"/>
          <w:color w:val="000000"/>
        </w:rPr>
        <w:t xml:space="preserve">. </w:t>
      </w:r>
      <w:r w:rsidR="009F64E0">
        <w:rPr>
          <w:rFonts w:ascii="Times New Roman" w:eastAsia="Times New Roman" w:hAnsi="Times New Roman" w:cs="Times New Roman"/>
          <w:color w:val="000000"/>
          <w:lang w:val="en-US"/>
        </w:rPr>
        <w:t xml:space="preserve">Lengan dapat digerakan secara vertikal dengan bantuan motor listrik dan dilengkapi system pengereman pneumatic dan </w:t>
      </w:r>
      <w:r w:rsidR="009F64E0" w:rsidRPr="009F64E0">
        <w:rPr>
          <w:rFonts w:ascii="Times New Roman" w:eastAsia="Times New Roman" w:hAnsi="Times New Roman" w:cs="Times New Roman"/>
          <w:color w:val="000000"/>
          <w:lang w:val="en-US"/>
        </w:rPr>
        <w:t>friction</w:t>
      </w:r>
      <w:r w:rsidR="009F64E0">
        <w:rPr>
          <w:rFonts w:ascii="Times New Roman" w:eastAsia="Times New Roman" w:hAnsi="Times New Roman" w:cs="Times New Roman"/>
          <w:color w:val="000000"/>
          <w:lang w:val="en-US"/>
        </w:rPr>
        <w:t xml:space="preserve">. </w:t>
      </w:r>
      <w:r w:rsidRPr="009F64E0">
        <w:rPr>
          <w:rFonts w:ascii="Times New Roman" w:eastAsia="Times New Roman" w:hAnsi="Times New Roman" w:cs="Times New Roman"/>
          <w:color w:val="000000"/>
        </w:rPr>
        <w:t>Panjang</w:t>
      </w:r>
      <w:r w:rsidR="00067C28">
        <w:rPr>
          <w:rFonts w:ascii="Times New Roman" w:eastAsia="Times New Roman" w:hAnsi="Times New Roman" w:cs="Times New Roman"/>
          <w:color w:val="000000"/>
          <w:lang w:val="en-US"/>
        </w:rPr>
        <w:t xml:space="preserve"> lengan</w:t>
      </w:r>
      <w:r w:rsidRPr="00F73A06">
        <w:rPr>
          <w:rFonts w:ascii="Times New Roman" w:eastAsia="Times New Roman" w:hAnsi="Times New Roman" w:cs="Times New Roman"/>
          <w:color w:val="000000"/>
        </w:rPr>
        <w:t xml:space="preserve"> dapat disesuaikan sehingga memenuhi ruangan yang berbeda persyaratan, Terlebih</w:t>
      </w:r>
      <w:r w:rsidR="00F957C0">
        <w:rPr>
          <w:rFonts w:ascii="Times New Roman" w:eastAsia="Times New Roman" w:hAnsi="Times New Roman" w:cs="Times New Roman"/>
          <w:color w:val="000000"/>
          <w:lang w:val="en-US"/>
        </w:rPr>
        <w:t xml:space="preserve"> </w:t>
      </w:r>
      <w:r w:rsidRPr="00F73A06">
        <w:rPr>
          <w:rFonts w:ascii="Times New Roman" w:eastAsia="Times New Roman" w:hAnsi="Times New Roman" w:cs="Times New Roman"/>
          <w:color w:val="000000"/>
        </w:rPr>
        <w:t>lagi, ada perangkat pemosisian dan perangkat anti-drift disetiap posisi belok.</w:t>
      </w:r>
      <w:r w:rsidR="00F957C0">
        <w:rPr>
          <w:rFonts w:ascii="Times New Roman" w:eastAsia="Times New Roman" w:hAnsi="Times New Roman" w:cs="Times New Roman"/>
          <w:color w:val="000000"/>
          <w:lang w:val="en-US"/>
        </w:rPr>
        <w:t xml:space="preserve"> </w:t>
      </w:r>
      <w:r w:rsidRPr="00F73A06">
        <w:rPr>
          <w:rFonts w:ascii="Times New Roman" w:eastAsia="Times New Roman" w:hAnsi="Times New Roman" w:cs="Times New Roman"/>
          <w:color w:val="000000"/>
        </w:rPr>
        <w:t>Desain ini dapat menjamin keamanan. Area efektif dari langan yang berputar adalah rentang</w:t>
      </w:r>
      <w:r w:rsidR="00F957C0">
        <w:rPr>
          <w:rFonts w:ascii="Times New Roman" w:eastAsia="Times New Roman" w:hAnsi="Times New Roman" w:cs="Times New Roman"/>
          <w:color w:val="000000"/>
          <w:lang w:val="en-US"/>
        </w:rPr>
        <w:t xml:space="preserve"> </w:t>
      </w:r>
      <w:r w:rsidRPr="00F73A06">
        <w:rPr>
          <w:rFonts w:ascii="Times New Roman" w:eastAsia="Times New Roman" w:hAnsi="Times New Roman" w:cs="Times New Roman"/>
          <w:color w:val="000000"/>
        </w:rPr>
        <w:t>aktivitas lengan. Pengguna dapat memilih metode panjang dan kombinasi sesuai dengan kebutuhan.</w:t>
      </w:r>
    </w:p>
    <w:p w14:paraId="5ADC6D48" w14:textId="74F8B5E3" w:rsidR="00F73A06" w:rsidRPr="00F73A06" w:rsidRDefault="00F73A06" w:rsidP="0089009B">
      <w:pPr>
        <w:pStyle w:val="ListParagraph"/>
        <w:numPr>
          <w:ilvl w:val="0"/>
          <w:numId w:val="4"/>
        </w:numPr>
        <w:pBdr>
          <w:top w:val="nil"/>
          <w:left w:val="nil"/>
          <w:bottom w:val="nil"/>
          <w:right w:val="nil"/>
          <w:between w:val="nil"/>
        </w:pBdr>
        <w:spacing w:line="360" w:lineRule="auto"/>
        <w:ind w:left="851" w:right="118"/>
        <w:jc w:val="both"/>
        <w:rPr>
          <w:rFonts w:ascii="Times New Roman" w:eastAsia="Times New Roman" w:hAnsi="Times New Roman" w:cs="Times New Roman"/>
          <w:color w:val="000000"/>
        </w:rPr>
      </w:pPr>
      <w:r w:rsidRPr="00F73A06">
        <w:rPr>
          <w:rFonts w:ascii="Times New Roman" w:eastAsia="Times New Roman" w:hAnsi="Times New Roman" w:cs="Times New Roman"/>
          <w:color w:val="000000"/>
        </w:rPr>
        <w:t>Fungsi Kolom (</w:t>
      </w:r>
      <w:r w:rsidRPr="00F73A06">
        <w:rPr>
          <w:rFonts w:ascii="Times New Roman" w:eastAsia="Times New Roman" w:hAnsi="Times New Roman" w:cs="Times New Roman"/>
          <w:i/>
          <w:iCs/>
          <w:color w:val="000000"/>
        </w:rPr>
        <w:t>Function Coloumn</w:t>
      </w:r>
      <w:r w:rsidRPr="00F73A06">
        <w:rPr>
          <w:rFonts w:ascii="Times New Roman" w:eastAsia="Times New Roman" w:hAnsi="Times New Roman" w:cs="Times New Roman"/>
          <w:color w:val="000000"/>
        </w:rPr>
        <w:t>)</w:t>
      </w:r>
    </w:p>
    <w:p w14:paraId="4CED0934" w14:textId="4D7AD8D1" w:rsidR="00B23CDD" w:rsidRPr="00CA357A" w:rsidRDefault="00F73A06" w:rsidP="00F73A06">
      <w:pPr>
        <w:pStyle w:val="ListParagraph"/>
        <w:pBdr>
          <w:top w:val="nil"/>
          <w:left w:val="nil"/>
          <w:bottom w:val="nil"/>
          <w:right w:val="nil"/>
          <w:between w:val="nil"/>
        </w:pBdr>
        <w:spacing w:line="360" w:lineRule="auto"/>
        <w:ind w:left="851" w:right="118" w:firstLine="0"/>
        <w:jc w:val="both"/>
        <w:rPr>
          <w:rFonts w:ascii="Times New Roman" w:eastAsia="Times New Roman" w:hAnsi="Times New Roman" w:cs="Times New Roman"/>
          <w:color w:val="000000"/>
        </w:rPr>
      </w:pPr>
      <w:r w:rsidRPr="00F73A06">
        <w:rPr>
          <w:rFonts w:ascii="Times New Roman" w:eastAsia="Times New Roman" w:hAnsi="Times New Roman" w:cs="Times New Roman"/>
          <w:color w:val="000000"/>
        </w:rPr>
        <w:t xml:space="preserve">Kolom </w:t>
      </w:r>
      <w:r w:rsidR="00F53562">
        <w:rPr>
          <w:rFonts w:ascii="Times New Roman" w:eastAsia="Times New Roman" w:hAnsi="Times New Roman" w:cs="Times New Roman"/>
          <w:color w:val="000000"/>
        </w:rPr>
        <w:t xml:space="preserve">ZOI Faraday Series Ceiling Pendant Electric </w:t>
      </w:r>
      <w:r w:rsidR="0098724E">
        <w:rPr>
          <w:rFonts w:ascii="Times New Roman" w:eastAsia="Times New Roman" w:hAnsi="Times New Roman" w:cs="Times New Roman"/>
          <w:color w:val="000000"/>
        </w:rPr>
        <w:t>Double Arm For Anesthesia</w:t>
      </w:r>
      <w:r w:rsidR="00694CAA">
        <w:rPr>
          <w:rFonts w:ascii="Times New Roman" w:eastAsia="Times New Roman" w:hAnsi="Times New Roman" w:cs="Times New Roman"/>
          <w:color w:val="000000"/>
        </w:rPr>
        <w:t xml:space="preserve"> </w:t>
      </w:r>
      <w:r w:rsidRPr="00F73A06">
        <w:rPr>
          <w:rFonts w:ascii="Times New Roman" w:eastAsia="Times New Roman" w:hAnsi="Times New Roman" w:cs="Times New Roman"/>
          <w:color w:val="000000"/>
        </w:rPr>
        <w:t xml:space="preserve"> memiliki </w:t>
      </w:r>
      <w:r w:rsidR="005022D3">
        <w:rPr>
          <w:rFonts w:ascii="Times New Roman" w:eastAsia="Times New Roman" w:hAnsi="Times New Roman" w:cs="Times New Roman"/>
          <w:color w:val="000000"/>
          <w:lang w:val="en-US"/>
        </w:rPr>
        <w:t>600 – 1000 mm yang dapat disesuaikan</w:t>
      </w:r>
      <w:r w:rsidRPr="00F73A06">
        <w:rPr>
          <w:rFonts w:ascii="Times New Roman" w:eastAsia="Times New Roman" w:hAnsi="Times New Roman" w:cs="Times New Roman"/>
          <w:color w:val="000000"/>
        </w:rPr>
        <w:t>.</w:t>
      </w:r>
      <w:r w:rsidR="003D157E">
        <w:rPr>
          <w:rFonts w:ascii="Times New Roman" w:eastAsia="Times New Roman" w:hAnsi="Times New Roman" w:cs="Times New Roman"/>
          <w:color w:val="000000"/>
          <w:lang w:val="en-US"/>
        </w:rPr>
        <w:t xml:space="preserve"> </w:t>
      </w:r>
      <w:r w:rsidR="00866009">
        <w:rPr>
          <w:rFonts w:ascii="Times New Roman" w:eastAsia="Times New Roman" w:hAnsi="Times New Roman" w:cs="Times New Roman"/>
          <w:color w:val="000000"/>
          <w:lang w:val="en-US"/>
        </w:rPr>
        <w:t>S</w:t>
      </w:r>
      <w:r w:rsidRPr="00F73A06">
        <w:rPr>
          <w:rFonts w:ascii="Times New Roman" w:eastAsia="Times New Roman" w:hAnsi="Times New Roman" w:cs="Times New Roman"/>
          <w:color w:val="000000"/>
        </w:rPr>
        <w:t>truktur</w:t>
      </w:r>
      <w:r w:rsidR="00146B96">
        <w:rPr>
          <w:rFonts w:ascii="Times New Roman" w:eastAsia="Times New Roman" w:hAnsi="Times New Roman" w:cs="Times New Roman"/>
          <w:color w:val="000000"/>
          <w:lang w:val="en-US"/>
        </w:rPr>
        <w:t xml:space="preserve"> </w:t>
      </w:r>
      <w:r w:rsidR="00F53562">
        <w:rPr>
          <w:rFonts w:ascii="Times New Roman" w:eastAsia="Times New Roman" w:hAnsi="Times New Roman" w:cs="Times New Roman"/>
          <w:color w:val="000000"/>
        </w:rPr>
        <w:t xml:space="preserve">ZOI Faraday Series Ceiling Pendant Electric </w:t>
      </w:r>
      <w:r w:rsidR="0098724E">
        <w:rPr>
          <w:rFonts w:ascii="Times New Roman" w:eastAsia="Times New Roman" w:hAnsi="Times New Roman" w:cs="Times New Roman"/>
          <w:color w:val="000000"/>
        </w:rPr>
        <w:t>Double Arm For Anesthesia</w:t>
      </w:r>
      <w:r w:rsidR="00694CAA">
        <w:rPr>
          <w:rFonts w:ascii="Times New Roman" w:eastAsia="Times New Roman" w:hAnsi="Times New Roman" w:cs="Times New Roman"/>
          <w:color w:val="000000"/>
        </w:rPr>
        <w:t xml:space="preserve"> </w:t>
      </w:r>
      <w:r w:rsidR="0049786A">
        <w:rPr>
          <w:rFonts w:ascii="Times New Roman" w:eastAsia="Times New Roman" w:hAnsi="Times New Roman" w:cs="Times New Roman"/>
          <w:color w:val="000000"/>
        </w:rPr>
        <w:t xml:space="preserve"> </w:t>
      </w:r>
      <w:r w:rsidR="00D6006B">
        <w:rPr>
          <w:rFonts w:ascii="Times New Roman" w:eastAsia="Times New Roman" w:hAnsi="Times New Roman" w:cs="Times New Roman"/>
          <w:color w:val="000000"/>
          <w:lang w:val="en-US"/>
        </w:rPr>
        <w:t xml:space="preserve"> </w:t>
      </w:r>
      <w:r w:rsidRPr="00F73A06">
        <w:rPr>
          <w:rFonts w:ascii="Times New Roman" w:eastAsia="Times New Roman" w:hAnsi="Times New Roman" w:cs="Times New Roman"/>
          <w:color w:val="000000"/>
        </w:rPr>
        <w:t>dibagi menjadi kolom suplai anestesi, kolom suplai bedah, kolom suplai endoskopi,</w:t>
      </w:r>
      <w:r w:rsidR="00F957C0">
        <w:rPr>
          <w:rFonts w:ascii="Times New Roman" w:eastAsia="Times New Roman" w:hAnsi="Times New Roman" w:cs="Times New Roman"/>
          <w:color w:val="000000"/>
          <w:lang w:val="en-US"/>
        </w:rPr>
        <w:t xml:space="preserve"> </w:t>
      </w:r>
      <w:r w:rsidRPr="00F73A06">
        <w:rPr>
          <w:rFonts w:ascii="Times New Roman" w:eastAsia="Times New Roman" w:hAnsi="Times New Roman" w:cs="Times New Roman"/>
          <w:color w:val="000000"/>
        </w:rPr>
        <w:t>dan kolom suplai ICU dll. Platform pasokan dapat dilengkapi dengan platform instrumen, dudukan</w:t>
      </w:r>
      <w:r w:rsidR="00F957C0">
        <w:rPr>
          <w:rFonts w:ascii="Times New Roman" w:eastAsia="Times New Roman" w:hAnsi="Times New Roman" w:cs="Times New Roman"/>
          <w:color w:val="000000"/>
          <w:lang w:val="en-US"/>
        </w:rPr>
        <w:t xml:space="preserve"> </w:t>
      </w:r>
      <w:r w:rsidRPr="00F73A06">
        <w:rPr>
          <w:rFonts w:ascii="Times New Roman" w:eastAsia="Times New Roman" w:hAnsi="Times New Roman" w:cs="Times New Roman"/>
          <w:color w:val="000000"/>
        </w:rPr>
        <w:t xml:space="preserve">infus, dan pemantauan dudukan, lengan ventilator, dan aksesori lainnya. </w:t>
      </w:r>
    </w:p>
    <w:sectPr w:rsidR="00B23CDD" w:rsidRPr="00CA357A">
      <w:headerReference w:type="even" r:id="rId9"/>
      <w:headerReference w:type="default" r:id="rId10"/>
      <w:footerReference w:type="even" r:id="rId11"/>
      <w:footerReference w:type="default" r:id="rId12"/>
      <w:headerReference w:type="first" r:id="rId13"/>
      <w:footerReference w:type="first" r:id="rId14"/>
      <w:pgSz w:w="12240" w:h="15840"/>
      <w:pgMar w:top="2240" w:right="780" w:bottom="280" w:left="1520" w:header="731"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E70DA" w14:textId="77777777" w:rsidR="00C120CD" w:rsidRDefault="00C120CD">
      <w:r>
        <w:separator/>
      </w:r>
    </w:p>
  </w:endnote>
  <w:endnote w:type="continuationSeparator" w:id="0">
    <w:p w14:paraId="5CF75B93" w14:textId="77777777" w:rsidR="00C120CD" w:rsidRDefault="00C12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MT">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B48A2" w14:textId="77777777" w:rsidR="00A5303B" w:rsidRDefault="00A530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FBE2A" w14:textId="77777777" w:rsidR="00A5303B" w:rsidRDefault="00A530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CE58F" w14:textId="77777777" w:rsidR="00A5303B" w:rsidRDefault="00A530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C9AF1" w14:textId="77777777" w:rsidR="00C120CD" w:rsidRDefault="00C120CD">
      <w:r>
        <w:separator/>
      </w:r>
    </w:p>
  </w:footnote>
  <w:footnote w:type="continuationSeparator" w:id="0">
    <w:p w14:paraId="5AB39507" w14:textId="77777777" w:rsidR="00C120CD" w:rsidRDefault="00C120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1F9C0" w14:textId="77777777" w:rsidR="00A5303B" w:rsidRDefault="00A530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12A72" w14:textId="77777777" w:rsidR="00A5303B" w:rsidRPr="00A5303B" w:rsidRDefault="00A5303B" w:rsidP="00A5303B">
    <w:pPr>
      <w:spacing w:line="360" w:lineRule="auto"/>
      <w:ind w:left="1418"/>
      <w:rPr>
        <w:rFonts w:ascii="Times New Roman" w:hAnsi="Times New Roman" w:cs="Times New Roman"/>
        <w:b/>
        <w:sz w:val="28"/>
        <w:szCs w:val="28"/>
      </w:rPr>
    </w:pPr>
    <w:bookmarkStart w:id="0" w:name="_heading=h.1fob9te" w:colFirst="0" w:colLast="0"/>
    <w:bookmarkEnd w:id="0"/>
    <w:r w:rsidRPr="00A5303B">
      <w:rPr>
        <w:rFonts w:ascii="Times New Roman" w:hAnsi="Times New Roman" w:cs="Times New Roman"/>
        <w:b/>
        <w:sz w:val="28"/>
        <w:szCs w:val="28"/>
      </w:rPr>
      <w:t>PT. CAHAYA HASIL CEMERLANG MULTI MANUFAKTUR</w:t>
    </w:r>
    <w:r w:rsidRPr="00A5303B">
      <w:rPr>
        <w:rFonts w:ascii="Times New Roman" w:hAnsi="Times New Roman" w:cs="Times New Roman"/>
        <w:noProof/>
      </w:rPr>
      <w:drawing>
        <wp:anchor distT="0" distB="0" distL="114300" distR="114300" simplePos="0" relativeHeight="251662336" behindDoc="0" locked="0" layoutInCell="1" hidden="0" allowOverlap="1" wp14:anchorId="78B105DA" wp14:editId="3A3A8205">
          <wp:simplePos x="0" y="0"/>
          <wp:positionH relativeFrom="column">
            <wp:posOffset>74298</wp:posOffset>
          </wp:positionH>
          <wp:positionV relativeFrom="paragraph">
            <wp:posOffset>28575</wp:posOffset>
          </wp:positionV>
          <wp:extent cx="680720" cy="680720"/>
          <wp:effectExtent l="0" t="0" r="0" b="0"/>
          <wp:wrapSquare wrapText="bothSides" distT="0" distB="0" distL="114300" distR="11430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80720" cy="680720"/>
                  </a:xfrm>
                  <a:prstGeom prst="rect">
                    <a:avLst/>
                  </a:prstGeom>
                  <a:ln/>
                </pic:spPr>
              </pic:pic>
            </a:graphicData>
          </a:graphic>
        </wp:anchor>
      </w:drawing>
    </w:r>
  </w:p>
  <w:p w14:paraId="01D646B0" w14:textId="77777777" w:rsidR="00A5303B" w:rsidRPr="00A5303B" w:rsidRDefault="00A5303B" w:rsidP="00A5303B">
    <w:pPr>
      <w:ind w:left="2882" w:hanging="1464"/>
      <w:rPr>
        <w:rFonts w:ascii="Times New Roman" w:hAnsi="Times New Roman" w:cs="Times New Roman"/>
      </w:rPr>
    </w:pPr>
    <w:bookmarkStart w:id="1" w:name="_heading=h.30j0zll" w:colFirst="0" w:colLast="0"/>
    <w:bookmarkEnd w:id="1"/>
    <w:r w:rsidRPr="00A5303B">
      <w:rPr>
        <w:rFonts w:ascii="Times New Roman" w:hAnsi="Times New Roman" w:cs="Times New Roman"/>
      </w:rPr>
      <w:t>Alamat Kantor</w:t>
    </w:r>
    <w:r w:rsidRPr="00A5303B">
      <w:rPr>
        <w:rFonts w:ascii="Times New Roman" w:hAnsi="Times New Roman" w:cs="Times New Roman"/>
      </w:rPr>
      <w:tab/>
      <w:t xml:space="preserve">: Jl. Pangeran Jayakarta 24/39, Kel. Mangga Dua Selatan, </w:t>
    </w:r>
  </w:p>
  <w:p w14:paraId="1462774D" w14:textId="498C3FCD" w:rsidR="00A5303B" w:rsidRPr="00A5303B" w:rsidRDefault="00A5303B" w:rsidP="00A5303B">
    <w:pPr>
      <w:ind w:left="2882" w:hanging="1464"/>
      <w:rPr>
        <w:rFonts w:ascii="Times New Roman" w:hAnsi="Times New Roman" w:cs="Times New Roman"/>
      </w:rPr>
    </w:pPr>
    <w:r w:rsidRPr="00A5303B">
      <w:rPr>
        <w:rFonts w:ascii="Times New Roman" w:hAnsi="Times New Roman" w:cs="Times New Roman"/>
      </w:rPr>
      <w:t xml:space="preserve">                          </w:t>
    </w:r>
    <w:r>
      <w:rPr>
        <w:rFonts w:ascii="Times New Roman" w:hAnsi="Times New Roman" w:cs="Times New Roman"/>
        <w:lang w:val="en-US"/>
      </w:rPr>
      <w:t xml:space="preserve">  </w:t>
    </w:r>
    <w:r w:rsidRPr="00A5303B">
      <w:rPr>
        <w:rFonts w:ascii="Times New Roman" w:hAnsi="Times New Roman" w:cs="Times New Roman"/>
      </w:rPr>
      <w:t>Kec. Sawah Besar, Jakarta Pusat 10730</w:t>
    </w:r>
  </w:p>
  <w:p w14:paraId="208782A5" w14:textId="77777777" w:rsidR="00A5303B" w:rsidRPr="00A5303B" w:rsidRDefault="00A5303B" w:rsidP="00A5303B">
    <w:pPr>
      <w:ind w:left="1418"/>
      <w:rPr>
        <w:rFonts w:ascii="Times New Roman" w:hAnsi="Times New Roman" w:cs="Times New Roman"/>
      </w:rPr>
    </w:pPr>
    <w:r w:rsidRPr="00A5303B">
      <w:rPr>
        <w:rFonts w:ascii="Times New Roman" w:hAnsi="Times New Roman" w:cs="Times New Roman"/>
      </w:rPr>
      <w:t>Alamat Pabrik</w:t>
    </w:r>
    <w:r w:rsidRPr="00A5303B">
      <w:rPr>
        <w:rFonts w:ascii="Times New Roman" w:hAnsi="Times New Roman" w:cs="Times New Roman"/>
      </w:rPr>
      <w:tab/>
      <w:t xml:space="preserve">: Jl. Pinang Blok F23-15B, Kawasan Industri Delta Silicon 3, Cikarang </w:t>
    </w:r>
  </w:p>
  <w:p w14:paraId="09ABAADE" w14:textId="77777777" w:rsidR="00A5303B" w:rsidRPr="00A5303B" w:rsidRDefault="00A5303B" w:rsidP="00A5303B">
    <w:pPr>
      <w:ind w:left="1418"/>
      <w:rPr>
        <w:rFonts w:ascii="Times New Roman" w:hAnsi="Times New Roman" w:cs="Times New Roman"/>
      </w:rPr>
    </w:pPr>
    <w:r w:rsidRPr="00A5303B">
      <w:rPr>
        <w:rFonts w:ascii="Times New Roman" w:hAnsi="Times New Roman" w:cs="Times New Roman"/>
      </w:rPr>
      <w:t>Email</w:t>
    </w:r>
    <w:r w:rsidRPr="00A5303B">
      <w:rPr>
        <w:rFonts w:ascii="Times New Roman" w:hAnsi="Times New Roman" w:cs="Times New Roman"/>
      </w:rPr>
      <w:tab/>
    </w:r>
    <w:r w:rsidRPr="00A5303B">
      <w:rPr>
        <w:rFonts w:ascii="Times New Roman" w:hAnsi="Times New Roman" w:cs="Times New Roman"/>
      </w:rPr>
      <w:tab/>
      <w:t>: pt.chcmultimanufaktur@gmail.com</w:t>
    </w:r>
  </w:p>
  <w:p w14:paraId="46C206F6" w14:textId="19C6BF99" w:rsidR="00532262" w:rsidRPr="007C7F36" w:rsidRDefault="00000000" w:rsidP="00A5303B">
    <w:pPr>
      <w:ind w:left="1418"/>
      <w:rPr>
        <w:rFonts w:ascii="Times New Roman" w:hAnsi="Times New Roman" w:cs="Times New Roman"/>
      </w:rPr>
    </w:pPr>
    <w:r>
      <w:rPr>
        <w:rFonts w:ascii="Times New Roman" w:hAnsi="Times New Roman" w:cs="Times New Roman"/>
      </w:rPr>
      <w:pict w14:anchorId="13E8B414">
        <v:rect id="_x0000_i1025" style="width:0;height:1.5pt" o:hralign="center" o:hrstd="t" o:hr="t" fillcolor="#a0a0a0" stroked="f"/>
      </w:pict>
    </w:r>
  </w:p>
  <w:p w14:paraId="0BAFA5ED" w14:textId="6719163C" w:rsidR="00311E3A" w:rsidRDefault="00532262" w:rsidP="00532262">
    <w:pPr>
      <w:pBdr>
        <w:top w:val="nil"/>
        <w:left w:val="nil"/>
        <w:bottom w:val="nil"/>
        <w:right w:val="nil"/>
        <w:between w:val="nil"/>
      </w:pBdr>
      <w:spacing w:line="14" w:lineRule="auto"/>
      <w:rPr>
        <w:color w:val="000000"/>
        <w:sz w:val="20"/>
        <w:szCs w:val="20"/>
      </w:rPr>
    </w:pPr>
    <w:r>
      <w:rPr>
        <w:noProof/>
        <w:color w:val="000000"/>
      </w:rPr>
      <mc:AlternateContent>
        <mc:Choice Requires="wps">
          <w:drawing>
            <wp:anchor distT="0" distB="0" distL="0" distR="0" simplePos="0" relativeHeight="251660288" behindDoc="1" locked="0" layoutInCell="1" hidden="0" allowOverlap="1" wp14:anchorId="0F70DF78" wp14:editId="43866549">
              <wp:simplePos x="0" y="0"/>
              <wp:positionH relativeFrom="page">
                <wp:posOffset>1683703</wp:posOffset>
              </wp:positionH>
              <wp:positionV relativeFrom="page">
                <wp:posOffset>1102678</wp:posOffset>
              </wp:positionV>
              <wp:extent cx="398780" cy="203835"/>
              <wp:effectExtent l="0" t="0" r="0" b="0"/>
              <wp:wrapNone/>
              <wp:docPr id="1596802975" name="Rectangle 1596802975"/>
              <wp:cNvGraphicFramePr/>
              <a:graphic xmlns:a="http://schemas.openxmlformats.org/drawingml/2006/main">
                <a:graphicData uri="http://schemas.microsoft.com/office/word/2010/wordprocessingShape">
                  <wps:wsp>
                    <wps:cNvSpPr/>
                    <wps:spPr>
                      <a:xfrm>
                        <a:off x="5151373" y="3682845"/>
                        <a:ext cx="389255" cy="194310"/>
                      </a:xfrm>
                      <a:prstGeom prst="rect">
                        <a:avLst/>
                      </a:prstGeom>
                      <a:noFill/>
                      <a:ln>
                        <a:noFill/>
                      </a:ln>
                    </wps:spPr>
                    <wps:txbx>
                      <w:txbxContent>
                        <w:p w14:paraId="3EB82C73" w14:textId="77777777" w:rsidR="00311E3A" w:rsidRDefault="00311E3A">
                          <w:pPr>
                            <w:spacing w:before="10"/>
                            <w:ind w:left="20" w:firstLine="20"/>
                            <w:textDirection w:val="btLr"/>
                          </w:pPr>
                        </w:p>
                      </w:txbxContent>
                    </wps:txbx>
                    <wps:bodyPr spcFirstLastPara="1" wrap="square" lIns="0" tIns="0" rIns="0" bIns="0" anchor="t" anchorCtr="0">
                      <a:noAutofit/>
                    </wps:bodyPr>
                  </wps:wsp>
                </a:graphicData>
              </a:graphic>
            </wp:anchor>
          </w:drawing>
        </mc:Choice>
        <mc:Fallback>
          <w:pict>
            <v:rect w14:anchorId="0F70DF78" id="Rectangle 1596802975" o:spid="_x0000_s1026" style="position:absolute;margin-left:132.6pt;margin-top:86.85pt;width:31.4pt;height:16.0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" filled="f" stroked="f">
              <v:textbox inset="0,0,0,0">
                <w:txbxContent>
                  <w:p w14:paraId="3EB82C73" w14:textId="77777777" w:rsidR="00311E3A" w:rsidRDefault="00311E3A">
                    <w:pPr>
                      <w:spacing w:before="10"/>
                      <w:ind w:left="20" w:firstLine="20"/>
                      <w:textDirection w:val="btLr"/>
                    </w:pPr>
                  </w:p>
                </w:txbxContent>
              </v:textbox>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E51E5" w14:textId="77777777" w:rsidR="00A5303B" w:rsidRDefault="00A530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1425"/>
    <w:multiLevelType w:val="multilevel"/>
    <w:tmpl w:val="13809E1C"/>
    <w:lvl w:ilvl="0">
      <w:start w:val="1"/>
      <w:numFmt w:val="bullet"/>
      <w:lvlText w:val="●"/>
      <w:lvlJc w:val="left"/>
      <w:pPr>
        <w:ind w:left="1180" w:hanging="360"/>
      </w:pPr>
      <w:rPr>
        <w:rFonts w:ascii="Noto Sans Symbols" w:eastAsia="Noto Sans Symbols" w:hAnsi="Noto Sans Symbols" w:cs="Noto Sans Symbols"/>
      </w:rPr>
    </w:lvl>
    <w:lvl w:ilvl="1">
      <w:start w:val="1"/>
      <w:numFmt w:val="bullet"/>
      <w:lvlText w:val="o"/>
      <w:lvlJc w:val="left"/>
      <w:pPr>
        <w:ind w:left="1900" w:hanging="360"/>
      </w:pPr>
      <w:rPr>
        <w:rFonts w:ascii="Courier New" w:eastAsia="Courier New" w:hAnsi="Courier New" w:cs="Courier New"/>
      </w:rPr>
    </w:lvl>
    <w:lvl w:ilvl="2">
      <w:start w:val="1"/>
      <w:numFmt w:val="bullet"/>
      <w:lvlText w:val="▪"/>
      <w:lvlJc w:val="left"/>
      <w:pPr>
        <w:ind w:left="2620" w:hanging="360"/>
      </w:pPr>
      <w:rPr>
        <w:rFonts w:ascii="Noto Sans Symbols" w:eastAsia="Noto Sans Symbols" w:hAnsi="Noto Sans Symbols" w:cs="Noto Sans Symbols"/>
      </w:rPr>
    </w:lvl>
    <w:lvl w:ilvl="3">
      <w:start w:val="1"/>
      <w:numFmt w:val="bullet"/>
      <w:lvlText w:val="●"/>
      <w:lvlJc w:val="left"/>
      <w:pPr>
        <w:ind w:left="3340" w:hanging="360"/>
      </w:pPr>
      <w:rPr>
        <w:rFonts w:ascii="Noto Sans Symbols" w:eastAsia="Noto Sans Symbols" w:hAnsi="Noto Sans Symbols" w:cs="Noto Sans Symbols"/>
      </w:rPr>
    </w:lvl>
    <w:lvl w:ilvl="4">
      <w:start w:val="1"/>
      <w:numFmt w:val="bullet"/>
      <w:lvlText w:val="o"/>
      <w:lvlJc w:val="left"/>
      <w:pPr>
        <w:ind w:left="4060" w:hanging="360"/>
      </w:pPr>
      <w:rPr>
        <w:rFonts w:ascii="Courier New" w:eastAsia="Courier New" w:hAnsi="Courier New" w:cs="Courier New"/>
      </w:rPr>
    </w:lvl>
    <w:lvl w:ilvl="5">
      <w:start w:val="1"/>
      <w:numFmt w:val="bullet"/>
      <w:lvlText w:val="▪"/>
      <w:lvlJc w:val="left"/>
      <w:pPr>
        <w:ind w:left="4780" w:hanging="360"/>
      </w:pPr>
      <w:rPr>
        <w:rFonts w:ascii="Noto Sans Symbols" w:eastAsia="Noto Sans Symbols" w:hAnsi="Noto Sans Symbols" w:cs="Noto Sans Symbols"/>
      </w:rPr>
    </w:lvl>
    <w:lvl w:ilvl="6">
      <w:start w:val="1"/>
      <w:numFmt w:val="bullet"/>
      <w:lvlText w:val="●"/>
      <w:lvlJc w:val="left"/>
      <w:pPr>
        <w:ind w:left="5500" w:hanging="360"/>
      </w:pPr>
      <w:rPr>
        <w:rFonts w:ascii="Noto Sans Symbols" w:eastAsia="Noto Sans Symbols" w:hAnsi="Noto Sans Symbols" w:cs="Noto Sans Symbols"/>
      </w:rPr>
    </w:lvl>
    <w:lvl w:ilvl="7">
      <w:start w:val="1"/>
      <w:numFmt w:val="bullet"/>
      <w:lvlText w:val="o"/>
      <w:lvlJc w:val="left"/>
      <w:pPr>
        <w:ind w:left="6220" w:hanging="360"/>
      </w:pPr>
      <w:rPr>
        <w:rFonts w:ascii="Courier New" w:eastAsia="Courier New" w:hAnsi="Courier New" w:cs="Courier New"/>
      </w:rPr>
    </w:lvl>
    <w:lvl w:ilvl="8">
      <w:start w:val="1"/>
      <w:numFmt w:val="bullet"/>
      <w:lvlText w:val="▪"/>
      <w:lvlJc w:val="left"/>
      <w:pPr>
        <w:ind w:left="6940" w:hanging="360"/>
      </w:pPr>
      <w:rPr>
        <w:rFonts w:ascii="Noto Sans Symbols" w:eastAsia="Noto Sans Symbols" w:hAnsi="Noto Sans Symbols" w:cs="Noto Sans Symbols"/>
      </w:rPr>
    </w:lvl>
  </w:abstractNum>
  <w:abstractNum w:abstractNumId="1" w15:restartNumberingAfterBreak="0">
    <w:nsid w:val="0A825348"/>
    <w:multiLevelType w:val="multilevel"/>
    <w:tmpl w:val="8A684D3A"/>
    <w:lvl w:ilvl="0">
      <w:numFmt w:val="bullet"/>
      <w:lvlText w:val="●"/>
      <w:lvlJc w:val="left"/>
      <w:pPr>
        <w:ind w:left="460" w:hanging="360"/>
      </w:pPr>
      <w:rPr>
        <w:rFonts w:ascii="Noto Sans Symbols" w:eastAsia="Noto Sans Symbols" w:hAnsi="Noto Sans Symbols" w:cs="Noto Sans Symbols"/>
        <w:sz w:val="22"/>
        <w:szCs w:val="22"/>
      </w:rPr>
    </w:lvl>
    <w:lvl w:ilvl="1">
      <w:start w:val="1"/>
      <w:numFmt w:val="decimal"/>
      <w:lvlText w:val="%2."/>
      <w:lvlJc w:val="left"/>
      <w:pPr>
        <w:ind w:left="1180" w:hanging="360"/>
      </w:pPr>
      <w:rPr>
        <w:rFonts w:ascii="Arial MT" w:eastAsia="Arial MT" w:hAnsi="Arial MT" w:cs="Arial MT"/>
        <w:sz w:val="22"/>
        <w:szCs w:val="22"/>
      </w:rPr>
    </w:lvl>
    <w:lvl w:ilvl="2">
      <w:numFmt w:val="bullet"/>
      <w:lvlText w:val="•"/>
      <w:lvlJc w:val="left"/>
      <w:pPr>
        <w:ind w:left="2153" w:hanging="360"/>
      </w:pPr>
    </w:lvl>
    <w:lvl w:ilvl="3">
      <w:numFmt w:val="bullet"/>
      <w:lvlText w:val="•"/>
      <w:lvlJc w:val="left"/>
      <w:pPr>
        <w:ind w:left="3126" w:hanging="360"/>
      </w:pPr>
    </w:lvl>
    <w:lvl w:ilvl="4">
      <w:numFmt w:val="bullet"/>
      <w:lvlText w:val="•"/>
      <w:lvlJc w:val="left"/>
      <w:pPr>
        <w:ind w:left="4100" w:hanging="360"/>
      </w:pPr>
    </w:lvl>
    <w:lvl w:ilvl="5">
      <w:numFmt w:val="bullet"/>
      <w:lvlText w:val="•"/>
      <w:lvlJc w:val="left"/>
      <w:pPr>
        <w:ind w:left="5073" w:hanging="360"/>
      </w:pPr>
    </w:lvl>
    <w:lvl w:ilvl="6">
      <w:numFmt w:val="bullet"/>
      <w:lvlText w:val="•"/>
      <w:lvlJc w:val="left"/>
      <w:pPr>
        <w:ind w:left="6046" w:hanging="360"/>
      </w:pPr>
    </w:lvl>
    <w:lvl w:ilvl="7">
      <w:numFmt w:val="bullet"/>
      <w:lvlText w:val="•"/>
      <w:lvlJc w:val="left"/>
      <w:pPr>
        <w:ind w:left="7020" w:hanging="360"/>
      </w:pPr>
    </w:lvl>
    <w:lvl w:ilvl="8">
      <w:numFmt w:val="bullet"/>
      <w:lvlText w:val="•"/>
      <w:lvlJc w:val="left"/>
      <w:pPr>
        <w:ind w:left="7993" w:hanging="360"/>
      </w:pPr>
    </w:lvl>
  </w:abstractNum>
  <w:abstractNum w:abstractNumId="2" w15:restartNumberingAfterBreak="0">
    <w:nsid w:val="1C065BCA"/>
    <w:multiLevelType w:val="hybridMultilevel"/>
    <w:tmpl w:val="4328CC5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1C594683"/>
    <w:multiLevelType w:val="multilevel"/>
    <w:tmpl w:val="92204474"/>
    <w:lvl w:ilvl="0">
      <w:start w:val="1"/>
      <w:numFmt w:val="decimal"/>
      <w:lvlText w:val="%1."/>
      <w:lvlJc w:val="left"/>
      <w:pPr>
        <w:ind w:left="1180" w:hanging="360"/>
      </w:pPr>
      <w:rPr>
        <w:rFonts w:ascii="Arial MT" w:eastAsia="Arial MT" w:hAnsi="Arial MT" w:cs="Arial MT"/>
        <w:sz w:val="22"/>
        <w:szCs w:val="22"/>
      </w:rPr>
    </w:lvl>
    <w:lvl w:ilvl="1">
      <w:start w:val="1"/>
      <w:numFmt w:val="lowerLetter"/>
      <w:lvlText w:val="%2."/>
      <w:lvlJc w:val="left"/>
      <w:pPr>
        <w:ind w:left="1900" w:hanging="360"/>
      </w:pPr>
    </w:lvl>
    <w:lvl w:ilvl="2">
      <w:start w:val="1"/>
      <w:numFmt w:val="lowerRoman"/>
      <w:lvlText w:val="%3."/>
      <w:lvlJc w:val="right"/>
      <w:pPr>
        <w:ind w:left="2620" w:hanging="180"/>
      </w:pPr>
    </w:lvl>
    <w:lvl w:ilvl="3">
      <w:start w:val="1"/>
      <w:numFmt w:val="decimal"/>
      <w:lvlText w:val="%4."/>
      <w:lvlJc w:val="left"/>
      <w:pPr>
        <w:ind w:left="3340" w:hanging="360"/>
      </w:pPr>
    </w:lvl>
    <w:lvl w:ilvl="4">
      <w:start w:val="1"/>
      <w:numFmt w:val="lowerLetter"/>
      <w:lvlText w:val="%5."/>
      <w:lvlJc w:val="left"/>
      <w:pPr>
        <w:ind w:left="4060" w:hanging="360"/>
      </w:pPr>
    </w:lvl>
    <w:lvl w:ilvl="5">
      <w:start w:val="1"/>
      <w:numFmt w:val="lowerRoman"/>
      <w:lvlText w:val="%6."/>
      <w:lvlJc w:val="right"/>
      <w:pPr>
        <w:ind w:left="4780" w:hanging="180"/>
      </w:pPr>
    </w:lvl>
    <w:lvl w:ilvl="6">
      <w:start w:val="1"/>
      <w:numFmt w:val="decimal"/>
      <w:lvlText w:val="%7."/>
      <w:lvlJc w:val="left"/>
      <w:pPr>
        <w:ind w:left="5500" w:hanging="360"/>
      </w:pPr>
    </w:lvl>
    <w:lvl w:ilvl="7">
      <w:start w:val="1"/>
      <w:numFmt w:val="lowerLetter"/>
      <w:lvlText w:val="%8."/>
      <w:lvlJc w:val="left"/>
      <w:pPr>
        <w:ind w:left="6220" w:hanging="360"/>
      </w:pPr>
    </w:lvl>
    <w:lvl w:ilvl="8">
      <w:start w:val="1"/>
      <w:numFmt w:val="lowerRoman"/>
      <w:lvlText w:val="%9."/>
      <w:lvlJc w:val="right"/>
      <w:pPr>
        <w:ind w:left="6940" w:hanging="180"/>
      </w:pPr>
    </w:lvl>
  </w:abstractNum>
  <w:num w:numId="1" w16cid:durableId="1226915137">
    <w:abstractNumId w:val="1"/>
  </w:num>
  <w:num w:numId="2" w16cid:durableId="635527946">
    <w:abstractNumId w:val="0"/>
  </w:num>
  <w:num w:numId="3" w16cid:durableId="1875803268">
    <w:abstractNumId w:val="3"/>
  </w:num>
  <w:num w:numId="4" w16cid:durableId="9301660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E3A"/>
    <w:rsid w:val="00021307"/>
    <w:rsid w:val="00037F24"/>
    <w:rsid w:val="000622C0"/>
    <w:rsid w:val="00067C28"/>
    <w:rsid w:val="00094824"/>
    <w:rsid w:val="00107F0D"/>
    <w:rsid w:val="00130FCF"/>
    <w:rsid w:val="00146B96"/>
    <w:rsid w:val="001D1B00"/>
    <w:rsid w:val="001F546F"/>
    <w:rsid w:val="00212DF4"/>
    <w:rsid w:val="00213791"/>
    <w:rsid w:val="00224877"/>
    <w:rsid w:val="00256AC0"/>
    <w:rsid w:val="0027049D"/>
    <w:rsid w:val="002A1516"/>
    <w:rsid w:val="002C1FC8"/>
    <w:rsid w:val="00311E3A"/>
    <w:rsid w:val="00341638"/>
    <w:rsid w:val="00347AE5"/>
    <w:rsid w:val="00386B07"/>
    <w:rsid w:val="003D157E"/>
    <w:rsid w:val="003D19AA"/>
    <w:rsid w:val="00423A60"/>
    <w:rsid w:val="004719DB"/>
    <w:rsid w:val="00496C9E"/>
    <w:rsid w:val="00496DA3"/>
    <w:rsid w:val="0049786A"/>
    <w:rsid w:val="00497FE0"/>
    <w:rsid w:val="004F0026"/>
    <w:rsid w:val="005022D3"/>
    <w:rsid w:val="005303B1"/>
    <w:rsid w:val="00531710"/>
    <w:rsid w:val="00532262"/>
    <w:rsid w:val="00570BF6"/>
    <w:rsid w:val="00577D1E"/>
    <w:rsid w:val="005B1E81"/>
    <w:rsid w:val="005B4713"/>
    <w:rsid w:val="005C6DCF"/>
    <w:rsid w:val="00672E72"/>
    <w:rsid w:val="00694CAA"/>
    <w:rsid w:val="006D3FA0"/>
    <w:rsid w:val="0074526E"/>
    <w:rsid w:val="0075329D"/>
    <w:rsid w:val="007609E7"/>
    <w:rsid w:val="00781CBD"/>
    <w:rsid w:val="0078778E"/>
    <w:rsid w:val="007D028E"/>
    <w:rsid w:val="007E135B"/>
    <w:rsid w:val="00821D03"/>
    <w:rsid w:val="0084490C"/>
    <w:rsid w:val="00844DE6"/>
    <w:rsid w:val="00866009"/>
    <w:rsid w:val="0089009B"/>
    <w:rsid w:val="008C6BD5"/>
    <w:rsid w:val="00902635"/>
    <w:rsid w:val="00945F63"/>
    <w:rsid w:val="0098724E"/>
    <w:rsid w:val="009A15F1"/>
    <w:rsid w:val="009F64E0"/>
    <w:rsid w:val="00A5303B"/>
    <w:rsid w:val="00A77F32"/>
    <w:rsid w:val="00A86B42"/>
    <w:rsid w:val="00A92585"/>
    <w:rsid w:val="00AC7474"/>
    <w:rsid w:val="00AD3E5A"/>
    <w:rsid w:val="00B13D77"/>
    <w:rsid w:val="00B23CDD"/>
    <w:rsid w:val="00B572D2"/>
    <w:rsid w:val="00BB3C08"/>
    <w:rsid w:val="00BE3D76"/>
    <w:rsid w:val="00C120CD"/>
    <w:rsid w:val="00C406C6"/>
    <w:rsid w:val="00C42963"/>
    <w:rsid w:val="00C612A6"/>
    <w:rsid w:val="00C70E90"/>
    <w:rsid w:val="00C858F1"/>
    <w:rsid w:val="00C94D29"/>
    <w:rsid w:val="00CA357A"/>
    <w:rsid w:val="00CB27A9"/>
    <w:rsid w:val="00CF5B9C"/>
    <w:rsid w:val="00D54A09"/>
    <w:rsid w:val="00D6006B"/>
    <w:rsid w:val="00DB4301"/>
    <w:rsid w:val="00E82242"/>
    <w:rsid w:val="00EA4FB7"/>
    <w:rsid w:val="00EB2EF5"/>
    <w:rsid w:val="00ED2FDA"/>
    <w:rsid w:val="00F25604"/>
    <w:rsid w:val="00F41C46"/>
    <w:rsid w:val="00F53562"/>
    <w:rsid w:val="00F73A06"/>
    <w:rsid w:val="00F85FB9"/>
    <w:rsid w:val="00F91D95"/>
    <w:rsid w:val="00F95385"/>
    <w:rsid w:val="00F957C0"/>
    <w:rsid w:val="00FC3A3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CEF1F4"/>
  <w15:docId w15:val="{4CACFBBA-3F12-4FA7-AA1F-7CD35E34A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MT" w:eastAsia="Arial MT" w:hAnsi="Arial MT" w:cs="Arial MT"/>
        <w:sz w:val="22"/>
        <w:szCs w:val="22"/>
        <w:lang w:val="id" w:eastAsia="en-ID"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460" w:hanging="361"/>
      <w:outlineLvl w:val="0"/>
    </w:pPr>
    <w:rPr>
      <w:rFonts w:ascii="Arial" w:eastAsia="Arial" w:hAnsi="Arial" w:cs="Arial"/>
      <w:b/>
      <w:bC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9"/>
      <w:ind w:left="20"/>
    </w:pPr>
    <w:rPr>
      <w:rFonts w:ascii="Times New Roman" w:eastAsia="Times New Roman" w:hAnsi="Times New Roman" w:cs="Times New Roman"/>
      <w:b/>
      <w:bCs/>
      <w:sz w:val="28"/>
      <w:szCs w:val="28"/>
    </w:rPr>
  </w:style>
  <w:style w:type="paragraph" w:styleId="BodyText">
    <w:name w:val="Body Text"/>
    <w:basedOn w:val="Normal"/>
    <w:uiPriority w:val="1"/>
    <w:qFormat/>
  </w:style>
  <w:style w:type="paragraph" w:styleId="ListParagraph">
    <w:name w:val="List Paragraph"/>
    <w:basedOn w:val="Normal"/>
    <w:uiPriority w:val="1"/>
    <w:qFormat/>
    <w:pPr>
      <w:ind w:left="118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A2491"/>
    <w:pPr>
      <w:tabs>
        <w:tab w:val="center" w:pos="4513"/>
        <w:tab w:val="right" w:pos="9026"/>
      </w:tabs>
    </w:pPr>
  </w:style>
  <w:style w:type="character" w:customStyle="1" w:styleId="HeaderChar">
    <w:name w:val="Header Char"/>
    <w:basedOn w:val="DefaultParagraphFont"/>
    <w:link w:val="Header"/>
    <w:uiPriority w:val="99"/>
    <w:rsid w:val="006A2491"/>
    <w:rPr>
      <w:rFonts w:ascii="Arial MT" w:eastAsia="Arial MT" w:hAnsi="Arial MT" w:cs="Arial MT"/>
      <w:lang w:val="id"/>
    </w:rPr>
  </w:style>
  <w:style w:type="paragraph" w:styleId="Footer">
    <w:name w:val="footer"/>
    <w:basedOn w:val="Normal"/>
    <w:link w:val="FooterChar"/>
    <w:uiPriority w:val="99"/>
    <w:unhideWhenUsed/>
    <w:rsid w:val="006A2491"/>
    <w:pPr>
      <w:tabs>
        <w:tab w:val="center" w:pos="4513"/>
        <w:tab w:val="right" w:pos="9026"/>
      </w:tabs>
    </w:pPr>
  </w:style>
  <w:style w:type="character" w:customStyle="1" w:styleId="FooterChar">
    <w:name w:val="Footer Char"/>
    <w:basedOn w:val="DefaultParagraphFont"/>
    <w:link w:val="Footer"/>
    <w:uiPriority w:val="99"/>
    <w:rsid w:val="006A2491"/>
    <w:rPr>
      <w:rFonts w:ascii="Arial MT" w:eastAsia="Arial MT" w:hAnsi="Arial MT" w:cs="Arial MT"/>
      <w:lang w:val="id"/>
    </w:rPr>
  </w:style>
  <w:style w:type="character" w:styleId="Hyperlink">
    <w:name w:val="Hyperlink"/>
    <w:basedOn w:val="DefaultParagraphFont"/>
    <w:uiPriority w:val="99"/>
    <w:unhideWhenUsed/>
    <w:rsid w:val="006A2491"/>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character" w:styleId="UnresolvedMention">
    <w:name w:val="Unresolved Mention"/>
    <w:basedOn w:val="DefaultParagraphFont"/>
    <w:uiPriority w:val="99"/>
    <w:semiHidden/>
    <w:unhideWhenUsed/>
    <w:rsid w:val="005322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IArotfVnhr7i4KiDsltPku9VGw==">CgMxLjA4AHIhMVhnbjlpWjZ5WGV2SlNXYUxIZEsyWW9xdXIzWjJhZkxT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567</Words>
  <Characters>3232</Characters>
  <Application>Microsoft Office Word</Application>
  <DocSecurity>0</DocSecurity>
  <Lines>26</Lines>
  <Paragraphs>7</Paragraphs>
  <ScaleCrop>false</ScaleCrop>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zaenab</dc:creator>
  <cp:lastModifiedBy>hp Aio</cp:lastModifiedBy>
  <cp:revision>44</cp:revision>
  <cp:lastPrinted>2023-11-14T02:02:00Z</cp:lastPrinted>
  <dcterms:created xsi:type="dcterms:W3CDTF">2023-11-22T08:44:00Z</dcterms:created>
  <dcterms:modified xsi:type="dcterms:W3CDTF">2023-12-06T04:09:00Z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2023-06-05T00:00:00Z</vt:filetime>
  </property>
  <property fmtid="{D5CDD505-2E9C-101B-9397-08002B2CF9AE}" pid="3" name="Creator">
    <vt:lpwstr>Microsoft® Word 2016</vt:lpwstr>
  </property>
  <property fmtid="{D5CDD505-2E9C-101B-9397-08002B2CF9AE}" pid="4" name="LastSaved">
    <vt:filetime>2023-06-12T00:00:00Z</vt:filetime>
  </property>
</Properties>
</file>