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 w:rsidP="00D53E48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D53E48" w:rsidP="00D53E48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461E4090" w14:textId="3C72DBB8" w:rsidR="009C24A5" w:rsidRDefault="009C24A5" w:rsidP="00D53E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9C24A5">
        <w:rPr>
          <w:rFonts w:ascii="Times New Roman" w:eastAsia="Times New Roman" w:hAnsi="Times New Roman" w:cs="Times New Roman"/>
          <w:b/>
          <w:bCs/>
        </w:rPr>
        <w:t xml:space="preserve">ZOI Faraday Series Ceiling pendant Electromagnetic </w:t>
      </w:r>
      <w:r w:rsidR="00605A82">
        <w:rPr>
          <w:rFonts w:ascii="Times New Roman" w:eastAsia="Times New Roman" w:hAnsi="Times New Roman" w:cs="Times New Roman"/>
          <w:b/>
          <w:bCs/>
        </w:rPr>
        <w:t>Double Arm For Anesthesia</w:t>
      </w:r>
    </w:p>
    <w:p w14:paraId="6F4D729F" w14:textId="1E6529A3" w:rsidR="007E7142" w:rsidRDefault="00445F4F" w:rsidP="00D53E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445F4F">
        <w:rPr>
          <w:rFonts w:ascii="Times New Roman" w:eastAsia="Times New Roman" w:hAnsi="Times New Roman" w:cs="Times New Roman"/>
          <w:b/>
          <w:lang w:val="en-US"/>
        </w:rPr>
        <w:t>ZOI-CP-FEM-120</w:t>
      </w:r>
      <w:r w:rsidR="00605A82">
        <w:rPr>
          <w:rFonts w:ascii="Times New Roman" w:eastAsia="Times New Roman" w:hAnsi="Times New Roman" w:cs="Times New Roman"/>
          <w:b/>
          <w:lang w:val="en-US"/>
        </w:rPr>
        <w:t>1</w:t>
      </w:r>
    </w:p>
    <w:p w14:paraId="0944AE46" w14:textId="77777777" w:rsidR="00B87BC2" w:rsidRDefault="00B87BC2" w:rsidP="007E71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D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38A79525" w14:textId="679A0A0F" w:rsidR="001A7273" w:rsidRPr="001A7273" w:rsidRDefault="00D53077" w:rsidP="001A72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ZOI </w:t>
      </w:r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Faraday Series Ceiling Pendant Electric &amp; Electromagnetic Double Arm </w:t>
      </w:r>
      <w:proofErr w:type="gram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Anesthesia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dirancang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untuk</w:t>
      </w:r>
      <w:r w:rsid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mendukung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peralatan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lain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selama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prosedur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pembedahan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>terutama</w:t>
      </w:r>
      <w:proofErr w:type="spellEnd"/>
      <w:r w:rsidR="001A7273"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pada proses</w:t>
      </w:r>
    </w:p>
    <w:p w14:paraId="18093D03" w14:textId="50D1E169" w:rsidR="00A04E68" w:rsidRDefault="001A7273" w:rsidP="001A72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anastesi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outlet gas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N2O, AIR, VAC, O2, AGSS (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standar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gas outlet) dan CO2 &amp; gas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lainnya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opsional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).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power outlet, internet outlet, dan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soket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equipotensial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menunjang</w:t>
      </w:r>
      <w:proofErr w:type="spellEnd"/>
      <w:r w:rsidR="009B786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pembumian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pada ceiling pendant. Fitur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sistem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setiap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sambungan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bertujuan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respons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rem/release yang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cepat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&amp;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serta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pengoperasian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aman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. Rem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dikontrol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menggunakan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2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baki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serta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tilt up/tilt down pada arm untuk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menaikan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menurunkan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column pendant yang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Pr="001A727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Pr="001A7273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8082D1D" w14:textId="77777777" w:rsidR="001E12FB" w:rsidRDefault="001E12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D53E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D53E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D53E4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D53E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D53E4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31FDFC25" w:rsidR="00311E3A" w:rsidRDefault="00E81BCD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 w:rsidR="00BE3D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D53E4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D5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D5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D5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F770AC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78BFB2DA" w:rsidR="00F770AC" w:rsidRPr="00C70E90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ZOI-CP-FE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</w:t>
            </w:r>
            <w:r w:rsidR="00180318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75EF7037" w14:textId="23209982" w:rsidR="00F770AC" w:rsidRDefault="005C2361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C2361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34ADD22A" wp14:editId="767D363D">
                  <wp:extent cx="2436999" cy="3094074"/>
                  <wp:effectExtent l="0" t="0" r="1905" b="0"/>
                  <wp:docPr id="498171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171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957" cy="309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25FA8BFE" w14:textId="3A8D4A54" w:rsidR="009B786F" w:rsidRDefault="009B786F" w:rsidP="009B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118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30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ZOI </w:t>
            </w:r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Faraday Series Ceiling Pendant Electric &amp; Electromagnetic Double Arm </w:t>
            </w:r>
            <w:proofErr w:type="gram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</w:t>
            </w:r>
            <w:proofErr w:type="gram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Anesthesia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dirancang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mendukung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peralatan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medis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lain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selama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prosedur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pembedahan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ruang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operasi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terutama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proses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anastesi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.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Dilengkapi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outlet gas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medis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meliputi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N2O, AIR, VAC, O2, AGSS (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standar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gas outlet) dan CO2 &amp; gas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lainnya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opsional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).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Tertanam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power outlet, internet outlet, dan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soket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equipotensial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menunjang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pembumian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alat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medis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ceiling pendant. Fitur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pengereman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elektrik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dengan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sistem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pengereman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elektromagnetik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setiap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sambungan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lengan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respons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rem/release yang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cepat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&amp;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pengoperasian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aman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. Rem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dikontrol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dengan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menggunakan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tombol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baki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tilt up/tilt down pada arm untuk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menaikan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menurunkan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column pendant yang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digerakan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motor </w:t>
            </w:r>
            <w:proofErr w:type="spellStart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elektrik</w:t>
            </w:r>
            <w:proofErr w:type="spellEnd"/>
            <w:r w:rsidRPr="001A727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  <w:p w14:paraId="0A4655AF" w14:textId="6581041C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88698DD" w14:textId="77777777" w:rsidR="00311E3A" w:rsidRDefault="00D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Prinsip </w:t>
      </w:r>
      <w:r>
        <w:rPr>
          <w:rFonts w:ascii="Times New Roman" w:eastAsia="Times New Roman" w:hAnsi="Times New Roman" w:cs="Times New Roman"/>
          <w:b/>
          <w:color w:val="000000"/>
        </w:rPr>
        <w:t>Pengujian/ Mekanisme Kerja</w:t>
      </w:r>
    </w:p>
    <w:p w14:paraId="45A8A579" w14:textId="135293C4" w:rsidR="006D3FA0" w:rsidRDefault="00E81BCD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7609E7" w:rsidRPr="007609E7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aksesoris.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system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pengeraman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C534E">
        <w:rPr>
          <w:rFonts w:ascii="Times New Roman" w:eastAsia="Times New Roman" w:hAnsi="Times New Roman" w:cs="Times New Roman"/>
          <w:color w:val="000000"/>
          <w:lang w:val="en-US"/>
        </w:rPr>
        <w:t>electromagnetic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354EDC">
        <w:rPr>
          <w:rFonts w:ascii="Times New Roman" w:eastAsia="Times New Roman" w:hAnsi="Times New Roman" w:cs="Times New Roman"/>
          <w:color w:val="000000"/>
          <w:lang w:val="en-US"/>
        </w:rPr>
        <w:t>pneumatik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0985E238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051DE11C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</w:t>
      </w:r>
      <w:proofErr w:type="spellStart"/>
      <w:r w:rsidR="00821D0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="002704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7049D">
        <w:rPr>
          <w:rFonts w:ascii="Times New Roman" w:eastAsia="Times New Roman" w:hAnsi="Times New Roman" w:cs="Times New Roman"/>
          <w:color w:val="000000"/>
          <w:lang w:val="en-US"/>
        </w:rPr>
        <w:t>komponen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 Panjang lengan adalah</w:t>
      </w:r>
      <w:r w:rsidR="005D4FC9">
        <w:rPr>
          <w:rFonts w:ascii="Times New Roman" w:eastAsia="Times New Roman" w:hAnsi="Times New Roman" w:cs="Times New Roman"/>
          <w:color w:val="000000"/>
          <w:lang w:val="en-US"/>
        </w:rPr>
        <w:t xml:space="preserve"> 800 mm +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</w:t>
      </w:r>
      <w:r w:rsidR="00FC3A35">
        <w:rPr>
          <w:rFonts w:ascii="Times New Roman" w:eastAsia="Times New Roman" w:hAnsi="Times New Roman" w:cs="Times New Roman"/>
          <w:color w:val="000000"/>
          <w:lang w:val="en-US"/>
        </w:rPr>
        <w:t>1066</w:t>
      </w:r>
      <w:r w:rsidR="00945F63">
        <w:rPr>
          <w:rFonts w:ascii="Times New Roman" w:eastAsia="Times New Roman" w:hAnsi="Times New Roman" w:cs="Times New Roman"/>
          <w:color w:val="000000"/>
          <w:lang w:val="en-US"/>
        </w:rPr>
        <w:t xml:space="preserve"> mm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system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442CCC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="00442CC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dan </w:t>
      </w:r>
      <w:proofErr w:type="spellStart"/>
      <w:r w:rsidR="00442CCC">
        <w:rPr>
          <w:rFonts w:ascii="Times New Roman" w:eastAsia="Times New Roman" w:hAnsi="Times New Roman" w:cs="Times New Roman"/>
          <w:color w:val="000000"/>
          <w:lang w:val="en-US"/>
        </w:rPr>
        <w:t>pneumatik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9F64E0">
        <w:rPr>
          <w:rFonts w:ascii="Times New Roman" w:eastAsia="Times New Roman" w:hAnsi="Times New Roman" w:cs="Times New Roman"/>
          <w:color w:val="000000"/>
        </w:rPr>
        <w:t>Panjang</w:t>
      </w:r>
      <w:r w:rsidR="00067C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67C28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5E9EC7CF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>Double Arm 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600 – 1000 mm yang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802E23">
        <w:rPr>
          <w:rFonts w:ascii="Times New Roman" w:eastAsia="Times New Roman" w:hAnsi="Times New Roman" w:cs="Times New Roman"/>
          <w:color w:val="000000"/>
        </w:rPr>
        <w:t xml:space="preserve">Double Arm For </w:t>
      </w:r>
      <w:proofErr w:type="gramStart"/>
      <w:r w:rsidR="00802E23">
        <w:rPr>
          <w:rFonts w:ascii="Times New Roman" w:eastAsia="Times New Roman" w:hAnsi="Times New Roman" w:cs="Times New Roman"/>
          <w:color w:val="000000"/>
        </w:rPr>
        <w:t>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1A0F6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</w:t>
      </w:r>
      <w:proofErr w:type="gramEnd"/>
      <w:r w:rsidRPr="00F73A06">
        <w:rPr>
          <w:rFonts w:ascii="Times New Roman" w:eastAsia="Times New Roman" w:hAnsi="Times New Roman" w:cs="Times New Roman"/>
          <w:color w:val="000000"/>
        </w:rPr>
        <w:t xml:space="preserve">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AB67C" w14:textId="77777777" w:rsidR="00D12A47" w:rsidRDefault="00D12A47">
      <w:r>
        <w:separator/>
      </w:r>
    </w:p>
  </w:endnote>
  <w:endnote w:type="continuationSeparator" w:id="0">
    <w:p w14:paraId="32490D4C" w14:textId="77777777" w:rsidR="00D12A47" w:rsidRDefault="00D1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ECD03" w14:textId="77777777" w:rsidR="00D12A47" w:rsidRDefault="00D12A47">
      <w:r>
        <w:separator/>
      </w:r>
    </w:p>
  </w:footnote>
  <w:footnote w:type="continuationSeparator" w:id="0">
    <w:p w14:paraId="495A1655" w14:textId="77777777" w:rsidR="00D12A47" w:rsidRDefault="00D12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D53E48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67C28"/>
    <w:rsid w:val="00094824"/>
    <w:rsid w:val="000D4204"/>
    <w:rsid w:val="00107F0D"/>
    <w:rsid w:val="00110142"/>
    <w:rsid w:val="00130FCF"/>
    <w:rsid w:val="00146B96"/>
    <w:rsid w:val="00180318"/>
    <w:rsid w:val="0018230A"/>
    <w:rsid w:val="001A0F6E"/>
    <w:rsid w:val="001A7273"/>
    <w:rsid w:val="001E12FB"/>
    <w:rsid w:val="001E5E07"/>
    <w:rsid w:val="001F546F"/>
    <w:rsid w:val="002062C7"/>
    <w:rsid w:val="00213791"/>
    <w:rsid w:val="0022133C"/>
    <w:rsid w:val="00224877"/>
    <w:rsid w:val="00256AC0"/>
    <w:rsid w:val="0027049D"/>
    <w:rsid w:val="002A1516"/>
    <w:rsid w:val="002C194E"/>
    <w:rsid w:val="002C1FC8"/>
    <w:rsid w:val="00311E3A"/>
    <w:rsid w:val="00341638"/>
    <w:rsid w:val="003472CF"/>
    <w:rsid w:val="00347AE5"/>
    <w:rsid w:val="00354EDC"/>
    <w:rsid w:val="00386B07"/>
    <w:rsid w:val="003C534E"/>
    <w:rsid w:val="003D157E"/>
    <w:rsid w:val="003D19AA"/>
    <w:rsid w:val="00423A60"/>
    <w:rsid w:val="00442CCC"/>
    <w:rsid w:val="00445F4F"/>
    <w:rsid w:val="004719DB"/>
    <w:rsid w:val="00496C9E"/>
    <w:rsid w:val="00496DA3"/>
    <w:rsid w:val="0049786A"/>
    <w:rsid w:val="00497FE0"/>
    <w:rsid w:val="004F0026"/>
    <w:rsid w:val="00501B61"/>
    <w:rsid w:val="005022D3"/>
    <w:rsid w:val="005303B1"/>
    <w:rsid w:val="00531710"/>
    <w:rsid w:val="00532262"/>
    <w:rsid w:val="00570BF6"/>
    <w:rsid w:val="00577D1E"/>
    <w:rsid w:val="00586D87"/>
    <w:rsid w:val="00596D2A"/>
    <w:rsid w:val="005B1E81"/>
    <w:rsid w:val="005B4713"/>
    <w:rsid w:val="005C2361"/>
    <w:rsid w:val="005C6DCF"/>
    <w:rsid w:val="005D4FC9"/>
    <w:rsid w:val="00605A82"/>
    <w:rsid w:val="00672E72"/>
    <w:rsid w:val="00694CAA"/>
    <w:rsid w:val="006D3FA0"/>
    <w:rsid w:val="00705645"/>
    <w:rsid w:val="0074526E"/>
    <w:rsid w:val="0075329D"/>
    <w:rsid w:val="007609E7"/>
    <w:rsid w:val="00777C63"/>
    <w:rsid w:val="00781CBD"/>
    <w:rsid w:val="0078778E"/>
    <w:rsid w:val="007D028E"/>
    <w:rsid w:val="007E135B"/>
    <w:rsid w:val="007E23B5"/>
    <w:rsid w:val="007E7142"/>
    <w:rsid w:val="00802E23"/>
    <w:rsid w:val="00821D03"/>
    <w:rsid w:val="0084490C"/>
    <w:rsid w:val="00844DE6"/>
    <w:rsid w:val="00866009"/>
    <w:rsid w:val="0089009B"/>
    <w:rsid w:val="00890D74"/>
    <w:rsid w:val="008C6BD5"/>
    <w:rsid w:val="00902635"/>
    <w:rsid w:val="009201EC"/>
    <w:rsid w:val="00945F63"/>
    <w:rsid w:val="009A15F1"/>
    <w:rsid w:val="009B786F"/>
    <w:rsid w:val="009C24A5"/>
    <w:rsid w:val="009E5F45"/>
    <w:rsid w:val="009F64E0"/>
    <w:rsid w:val="00A04E68"/>
    <w:rsid w:val="00A5303B"/>
    <w:rsid w:val="00A86B42"/>
    <w:rsid w:val="00A92585"/>
    <w:rsid w:val="00AC7474"/>
    <w:rsid w:val="00AD3E5A"/>
    <w:rsid w:val="00B13D77"/>
    <w:rsid w:val="00B23CDD"/>
    <w:rsid w:val="00B572D2"/>
    <w:rsid w:val="00B87BC2"/>
    <w:rsid w:val="00BB3C08"/>
    <w:rsid w:val="00BD1E13"/>
    <w:rsid w:val="00BE3D76"/>
    <w:rsid w:val="00C406C6"/>
    <w:rsid w:val="00C42963"/>
    <w:rsid w:val="00C612A6"/>
    <w:rsid w:val="00C70E90"/>
    <w:rsid w:val="00C858F1"/>
    <w:rsid w:val="00C94D29"/>
    <w:rsid w:val="00CA357A"/>
    <w:rsid w:val="00CF5B9C"/>
    <w:rsid w:val="00D07604"/>
    <w:rsid w:val="00D12A47"/>
    <w:rsid w:val="00D53077"/>
    <w:rsid w:val="00D53E48"/>
    <w:rsid w:val="00D54A09"/>
    <w:rsid w:val="00D6006B"/>
    <w:rsid w:val="00D61CC9"/>
    <w:rsid w:val="00D80189"/>
    <w:rsid w:val="00DB4301"/>
    <w:rsid w:val="00E81BCD"/>
    <w:rsid w:val="00ED2FDA"/>
    <w:rsid w:val="00EE62B9"/>
    <w:rsid w:val="00F25604"/>
    <w:rsid w:val="00F34D77"/>
    <w:rsid w:val="00F41C46"/>
    <w:rsid w:val="00F73A06"/>
    <w:rsid w:val="00F770AC"/>
    <w:rsid w:val="00F85FB9"/>
    <w:rsid w:val="00F91D95"/>
    <w:rsid w:val="00F95385"/>
    <w:rsid w:val="00F957C0"/>
    <w:rsid w:val="00FC3A35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84</cp:revision>
  <cp:lastPrinted>2023-11-14T02:02:00Z</cp:lastPrinted>
  <dcterms:created xsi:type="dcterms:W3CDTF">2023-11-22T08:44:00Z</dcterms:created>
  <dcterms:modified xsi:type="dcterms:W3CDTF">2024-09-27T02:46:00Z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