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>Proses produksi</w:t>
      </w:r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06DC0F6B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produksi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0BF5">
        <w:rPr>
          <w:rFonts w:ascii="Times New Roman" w:hAnsi="Times New Roman" w:cs="Times New Roman"/>
          <w:i/>
          <w:sz w:val="24"/>
          <w:szCs w:val="24"/>
        </w:rPr>
        <w:t>Electric &amp; Electromagnetic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6618">
        <w:rPr>
          <w:rFonts w:ascii="Times New Roman" w:hAnsi="Times New Roman" w:cs="Times New Roman"/>
          <w:i/>
          <w:sz w:val="24"/>
          <w:szCs w:val="24"/>
        </w:rPr>
        <w:t>Double Arm For Anesthesia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berfokus terutama pada 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Fabrikasi, </w:t>
      </w:r>
      <w:r w:rsidRPr="00850FD5">
        <w:rPr>
          <w:rFonts w:ascii="Times New Roman" w:hAnsi="Times New Roman" w:cs="Times New Roman"/>
          <w:sz w:val="24"/>
          <w:szCs w:val="24"/>
        </w:rPr>
        <w:t>perakitan</w:t>
      </w:r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dan pengujian. Prosedur operasional standar dan spesifikasi inspeksi terkait dengan produksi dikembangkan untuk menginstruksikan produksi dan pemeriksaan produk secara efektif.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produksi ditunjukkan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733F8A17" w:rsidR="00FC2EA9" w:rsidRDefault="0038546B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07143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4.25pt;height:572.25pt" o:ole="">
            <v:imagedata r:id="rId8" o:title=""/>
          </v:shape>
          <o:OLEObject Type="Embed" ProgID="Visio.Drawing.15" ShapeID="_x0000_i1028" DrawAspect="Content" ObjectID="_1788935865" r:id="rId9"/>
        </w:object>
      </w:r>
    </w:p>
    <w:p w14:paraId="42029AEE" w14:textId="29C2BABF" w:rsidR="00B158CB" w:rsidRPr="00850FD5" w:rsidRDefault="00B158CB" w:rsidP="000726C9">
      <w:pPr>
        <w:pStyle w:val="ListParagraph"/>
        <w:spacing w:after="0" w:line="48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FE831C" w14:textId="77777777" w:rsidR="00B158CB" w:rsidRPr="00850FD5" w:rsidRDefault="00B158CB" w:rsidP="00B158CB">
      <w:pPr>
        <w:pStyle w:val="ListParagraph"/>
        <w:spacing w:after="0" w:line="240" w:lineRule="auto"/>
        <w:ind w:left="3600" w:hanging="30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0C9D5E" w14:textId="77777777" w:rsidR="000726C9" w:rsidRPr="00850FD5" w:rsidRDefault="000726C9">
      <w:pPr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br w:type="page"/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436FB974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7367F4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7367F4">
        <w:rPr>
          <w:rFonts w:ascii="Times New Roman" w:hAnsi="Times New Roman" w:cs="Times New Roman"/>
          <w:i/>
          <w:sz w:val="24"/>
          <w:szCs w:val="24"/>
        </w:rPr>
        <w:t xml:space="preserve">Faraday Series Ceiling Pendant </w:t>
      </w:r>
      <w:r w:rsidR="00800BF5">
        <w:rPr>
          <w:rFonts w:ascii="Times New Roman" w:hAnsi="Times New Roman" w:cs="Times New Roman"/>
          <w:i/>
          <w:sz w:val="24"/>
          <w:szCs w:val="24"/>
        </w:rPr>
        <w:t>Electric &amp; Electromagnetic</w:t>
      </w:r>
      <w:r w:rsidR="007367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6618">
        <w:rPr>
          <w:rFonts w:ascii="Times New Roman" w:hAnsi="Times New Roman" w:cs="Times New Roman"/>
          <w:i/>
          <w:sz w:val="24"/>
          <w:szCs w:val="24"/>
        </w:rPr>
        <w:t>Double Arm For Anesthesia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meliputi 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beberapa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>roses diantaranya :</w:t>
      </w:r>
    </w:p>
    <w:p w14:paraId="654B39BF" w14:textId="77777777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Pemeriksaan bahan yang masuk (IQC): melakukan proses pemeriksaan atas bahan-bahan yang masuk sesuai dengan poin-poin pemeriksaan dan metode pemeriksaan yang ditetapkan dalam </w:t>
      </w:r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11F3460E" w14:textId="51F5EEC0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penopang: Terdiri dari perakitan motor listrik. </w:t>
      </w:r>
      <w:r w:rsidR="00EC4861">
        <w:rPr>
          <w:rFonts w:ascii="Times New Roman" w:hAnsi="Times New Roman" w:cs="Times New Roman"/>
          <w:sz w:val="24"/>
          <w:szCs w:val="24"/>
        </w:rPr>
        <w:t>Perakitan kabel dan power supply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4861">
        <w:rPr>
          <w:rFonts w:ascii="Times New Roman" w:hAnsi="Times New Roman" w:cs="Times New Roman"/>
          <w:sz w:val="24"/>
          <w:szCs w:val="24"/>
        </w:rPr>
        <w:t>perakitan selang pneumatik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34F9E" w14:textId="77777777" w:rsidR="0020421C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merupakan pengecekan ketika alat sudah setengah jadi sebelum dilakukan pengujian. Dilakukan pengecekan selama proses perakitan tersebut. Apabila terdapat NG </w:t>
      </w:r>
      <w:r>
        <w:rPr>
          <w:rFonts w:ascii="Times New Roman" w:hAnsi="Times New Roman" w:cs="Times New Roman"/>
          <w:sz w:val="24"/>
          <w:szCs w:val="24"/>
        </w:rPr>
        <w:t>maka dilakukan pengerjaan kembali/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>
        <w:rPr>
          <w:rFonts w:ascii="Times New Roman" w:hAnsi="Times New Roman" w:cs="Times New Roman"/>
          <w:sz w:val="24"/>
          <w:szCs w:val="24"/>
        </w:rPr>
        <w:t>penandaan &amp; pengemasan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1A233A6" w14:textId="658272C5" w:rsidR="0020421C" w:rsidRPr="00850FD5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Proses penandaan &amp; pengemasan :</w:t>
      </w:r>
      <w:r w:rsidRPr="00850FD5">
        <w:rPr>
          <w:rFonts w:ascii="Times New Roman" w:hAnsi="Times New Roman" w:cs="Times New Roman"/>
          <w:sz w:val="24"/>
          <w:szCs w:val="24"/>
        </w:rPr>
        <w:t xml:space="preserve"> proses alat </w:t>
      </w:r>
      <w:r w:rsidR="004C7E1D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4C7E1D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4C7E1D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7B6618">
        <w:rPr>
          <w:rFonts w:ascii="Times New Roman" w:hAnsi="Times New Roman" w:cs="Times New Roman"/>
          <w:i/>
          <w:sz w:val="24"/>
          <w:szCs w:val="24"/>
        </w:rPr>
        <w:t>Double Arm For Anesthesia</w:t>
      </w:r>
      <w:r w:rsidR="004C7E1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aksesorisnya diberi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6A41337" w14:textId="563E4947" w:rsidR="0020421C" w:rsidRPr="00001144" w:rsidRDefault="0020421C" w:rsidP="0020421C">
      <w:pPr>
        <w:pStyle w:val="ListParagraph"/>
        <w:numPr>
          <w:ilvl w:val="0"/>
          <w:numId w:val="3"/>
        </w:numPr>
        <w:spacing w:after="0" w:line="48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257176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25717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257176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&amp; Electromagnetic </w:t>
      </w:r>
      <w:r w:rsidR="007B6618">
        <w:rPr>
          <w:rFonts w:ascii="Times New Roman" w:hAnsi="Times New Roman" w:cs="Times New Roman"/>
          <w:i/>
          <w:sz w:val="24"/>
          <w:szCs w:val="24"/>
        </w:rPr>
        <w:t>Double Arm For Anesthesia</w:t>
      </w:r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dilakukan pemeriksaan berupa pengujian fungsi, visual, parameter dan kemasan sebelum dimasukan kedalam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A7D31" w14:textId="77777777" w:rsidR="007125E2" w:rsidRDefault="007125E2" w:rsidP="00495BD1">
      <w:pPr>
        <w:spacing w:after="0" w:line="240" w:lineRule="auto"/>
      </w:pPr>
      <w:r>
        <w:separator/>
      </w:r>
    </w:p>
  </w:endnote>
  <w:endnote w:type="continuationSeparator" w:id="0">
    <w:p w14:paraId="22733711" w14:textId="77777777" w:rsidR="007125E2" w:rsidRDefault="007125E2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8C406" w14:textId="77777777" w:rsidR="007125E2" w:rsidRDefault="007125E2" w:rsidP="00495BD1">
      <w:pPr>
        <w:spacing w:after="0" w:line="240" w:lineRule="auto"/>
      </w:pPr>
      <w:r>
        <w:separator/>
      </w:r>
    </w:p>
  </w:footnote>
  <w:footnote w:type="continuationSeparator" w:id="0">
    <w:p w14:paraId="08CFF942" w14:textId="77777777" w:rsidR="007125E2" w:rsidRDefault="007125E2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Komplek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Pejaringan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Pabrik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Industri Delta Silicon 3, Cikarang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EC4861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05BB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6292"/>
    <w:rsid w:val="001172ED"/>
    <w:rsid w:val="0012114D"/>
    <w:rsid w:val="00132670"/>
    <w:rsid w:val="0015484E"/>
    <w:rsid w:val="001664E3"/>
    <w:rsid w:val="001702B9"/>
    <w:rsid w:val="00170A2F"/>
    <w:rsid w:val="00187D99"/>
    <w:rsid w:val="001A2E2C"/>
    <w:rsid w:val="00201392"/>
    <w:rsid w:val="0020421C"/>
    <w:rsid w:val="002156E0"/>
    <w:rsid w:val="0021765F"/>
    <w:rsid w:val="00256532"/>
    <w:rsid w:val="00257176"/>
    <w:rsid w:val="00264E2F"/>
    <w:rsid w:val="00267E20"/>
    <w:rsid w:val="002848D1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542FB"/>
    <w:rsid w:val="003604EE"/>
    <w:rsid w:val="003610EE"/>
    <w:rsid w:val="00375071"/>
    <w:rsid w:val="00376862"/>
    <w:rsid w:val="00384546"/>
    <w:rsid w:val="0038546B"/>
    <w:rsid w:val="00394F48"/>
    <w:rsid w:val="003A0B03"/>
    <w:rsid w:val="003A269A"/>
    <w:rsid w:val="003F410A"/>
    <w:rsid w:val="00422CAA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C7E1D"/>
    <w:rsid w:val="004D6684"/>
    <w:rsid w:val="004F762C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125E2"/>
    <w:rsid w:val="007367F4"/>
    <w:rsid w:val="00741103"/>
    <w:rsid w:val="00751CC7"/>
    <w:rsid w:val="00753452"/>
    <w:rsid w:val="00772772"/>
    <w:rsid w:val="007943A1"/>
    <w:rsid w:val="007A69FE"/>
    <w:rsid w:val="007B2E4B"/>
    <w:rsid w:val="007B6618"/>
    <w:rsid w:val="007C5370"/>
    <w:rsid w:val="007D34FA"/>
    <w:rsid w:val="007E2FED"/>
    <w:rsid w:val="007E46FC"/>
    <w:rsid w:val="007F5403"/>
    <w:rsid w:val="00800BF5"/>
    <w:rsid w:val="00803D45"/>
    <w:rsid w:val="00805EC6"/>
    <w:rsid w:val="0081531F"/>
    <w:rsid w:val="00816BAA"/>
    <w:rsid w:val="00850FD5"/>
    <w:rsid w:val="00873574"/>
    <w:rsid w:val="008835A0"/>
    <w:rsid w:val="00885419"/>
    <w:rsid w:val="008A3F97"/>
    <w:rsid w:val="008C4B33"/>
    <w:rsid w:val="008D05B4"/>
    <w:rsid w:val="009247B3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A5CBB"/>
    <w:rsid w:val="009F35D3"/>
    <w:rsid w:val="009F5C23"/>
    <w:rsid w:val="009F5FDF"/>
    <w:rsid w:val="00A02C63"/>
    <w:rsid w:val="00A047F2"/>
    <w:rsid w:val="00A266DD"/>
    <w:rsid w:val="00A3261F"/>
    <w:rsid w:val="00A36FD6"/>
    <w:rsid w:val="00A37CE0"/>
    <w:rsid w:val="00A72A7C"/>
    <w:rsid w:val="00A85EE0"/>
    <w:rsid w:val="00A935E6"/>
    <w:rsid w:val="00A97211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684"/>
    <w:rsid w:val="00E73EA3"/>
    <w:rsid w:val="00E74B21"/>
    <w:rsid w:val="00E755DB"/>
    <w:rsid w:val="00E903BD"/>
    <w:rsid w:val="00E96EE7"/>
    <w:rsid w:val="00EC1217"/>
    <w:rsid w:val="00EC1971"/>
    <w:rsid w:val="00EC46E4"/>
    <w:rsid w:val="00EC4861"/>
    <w:rsid w:val="00EE6799"/>
    <w:rsid w:val="00EF2F8C"/>
    <w:rsid w:val="00EF373D"/>
    <w:rsid w:val="00EF7D25"/>
    <w:rsid w:val="00EF7F13"/>
    <w:rsid w:val="00F03A92"/>
    <w:rsid w:val="00F05B92"/>
    <w:rsid w:val="00F30FA4"/>
    <w:rsid w:val="00F410E2"/>
    <w:rsid w:val="00F437EB"/>
    <w:rsid w:val="00F438F4"/>
    <w:rsid w:val="00F521D0"/>
    <w:rsid w:val="00F6300C"/>
    <w:rsid w:val="00F631DD"/>
    <w:rsid w:val="00F66EA8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164</cp:revision>
  <dcterms:created xsi:type="dcterms:W3CDTF">2023-05-24T04:15:00Z</dcterms:created>
  <dcterms:modified xsi:type="dcterms:W3CDTF">2024-09-27T02:51:00Z</dcterms:modified>
</cp:coreProperties>
</file>