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3DF3" w14:textId="6AEE8060" w:rsidR="00C47238" w:rsidRPr="00C175F8" w:rsidRDefault="009C12A8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201"/>
        <w:gridCol w:w="400"/>
        <w:gridCol w:w="5011"/>
        <w:gridCol w:w="1733"/>
        <w:gridCol w:w="2338"/>
        <w:gridCol w:w="2199"/>
      </w:tblGrid>
      <w:tr w:rsidR="00C47238" w:rsidRPr="00C175F8" w14:paraId="61FFEF54" w14:textId="77777777" w:rsidTr="003B7570">
        <w:trPr>
          <w:trHeight w:val="495"/>
        </w:trPr>
        <w:tc>
          <w:tcPr>
            <w:tcW w:w="3201" w:type="dxa"/>
            <w:vAlign w:val="center"/>
          </w:tcPr>
          <w:p w14:paraId="32033F84" w14:textId="67F9C696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00" w:type="dxa"/>
            <w:vAlign w:val="center"/>
          </w:tcPr>
          <w:p w14:paraId="41A8703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5E4B4FB" w14:textId="303C1C28" w:rsidR="00C47238" w:rsidRPr="00C175F8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PT</w:t>
            </w:r>
            <w:r w:rsidR="001D491D" w:rsidRPr="00C175F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C47238" w:rsidRPr="00C175F8" w14:paraId="11F22614" w14:textId="77777777" w:rsidTr="003B7570">
        <w:trPr>
          <w:trHeight w:val="558"/>
        </w:trPr>
        <w:tc>
          <w:tcPr>
            <w:tcW w:w="3201" w:type="dxa"/>
            <w:vAlign w:val="center"/>
          </w:tcPr>
          <w:p w14:paraId="328D43F5" w14:textId="116AB8F0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00" w:type="dxa"/>
            <w:vAlign w:val="center"/>
          </w:tcPr>
          <w:p w14:paraId="7074CAB1" w14:textId="77777777" w:rsidR="00C47238" w:rsidRPr="00C175F8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B90ED73" w14:textId="39EE61E7" w:rsidR="00C47238" w:rsidRPr="00C175F8" w:rsidRDefault="0044193E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44193E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ZOI Faraday Series Ceiling Pendant Electric &amp; Electromagnetic </w:t>
            </w:r>
            <w:r w:rsidR="005768C4">
              <w:rPr>
                <w:rFonts w:ascii="Arial" w:hAnsi="Arial" w:cs="Arial"/>
                <w:iCs/>
                <w:sz w:val="24"/>
                <w:szCs w:val="24"/>
                <w:lang w:val="en-US"/>
              </w:rPr>
              <w:t>Double Arm For Anesthesia</w:t>
            </w:r>
          </w:p>
        </w:tc>
      </w:tr>
      <w:tr w:rsidR="00717FA5" w:rsidRPr="00C175F8" w14:paraId="36EE07C6" w14:textId="77777777" w:rsidTr="003B7570">
        <w:trPr>
          <w:trHeight w:val="551"/>
        </w:trPr>
        <w:tc>
          <w:tcPr>
            <w:tcW w:w="3201" w:type="dxa"/>
            <w:vAlign w:val="center"/>
          </w:tcPr>
          <w:p w14:paraId="11AB83D1" w14:textId="1E322CD7" w:rsidR="00717FA5" w:rsidRPr="008D5D03" w:rsidRDefault="008D5D03" w:rsidP="00717FA5">
            <w:pPr>
              <w:pStyle w:val="TableParagraph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00" w:type="dxa"/>
            <w:vAlign w:val="center"/>
          </w:tcPr>
          <w:p w14:paraId="7BECA564" w14:textId="77777777" w:rsidR="00717FA5" w:rsidRPr="00C175F8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091DD92" w14:textId="7DF32A56" w:rsidR="00717FA5" w:rsidRPr="00C175F8" w:rsidRDefault="00717FA5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US"/>
              </w:rPr>
              <w:t>01/08/2023</w:t>
            </w:r>
          </w:p>
        </w:tc>
      </w:tr>
      <w:tr w:rsidR="00C47238" w:rsidRPr="00C175F8" w14:paraId="1980BF94" w14:textId="77777777" w:rsidTr="003B7570">
        <w:trPr>
          <w:trHeight w:val="558"/>
        </w:trPr>
        <w:tc>
          <w:tcPr>
            <w:tcW w:w="3201" w:type="dxa"/>
            <w:vAlign w:val="center"/>
          </w:tcPr>
          <w:p w14:paraId="64AD19AF" w14:textId="3D280368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00" w:type="dxa"/>
            <w:vAlign w:val="center"/>
          </w:tcPr>
          <w:p w14:paraId="5FBF37D9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5CE618A" w14:textId="58A6E9D7" w:rsidR="00C47238" w:rsidRPr="006C07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6C07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3B7570">
        <w:trPr>
          <w:trHeight w:val="567"/>
        </w:trPr>
        <w:tc>
          <w:tcPr>
            <w:tcW w:w="3201" w:type="dxa"/>
            <w:vAlign w:val="center"/>
          </w:tcPr>
          <w:p w14:paraId="7B425F70" w14:textId="7A3520AE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00" w:type="dxa"/>
            <w:vAlign w:val="center"/>
          </w:tcPr>
          <w:p w14:paraId="3C54414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07580DF1" w14:textId="2F410E35" w:rsidR="00C47238" w:rsidRPr="00C175F8" w:rsidRDefault="00A02A90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2A90">
              <w:rPr>
                <w:rFonts w:ascii="Arial" w:hAnsi="Arial" w:cs="Arial"/>
                <w:sz w:val="24"/>
                <w:szCs w:val="24"/>
                <w:lang w:val="en-US"/>
              </w:rPr>
              <w:t>ZOI-CP-FEM-1</w:t>
            </w:r>
            <w:r w:rsidR="00401DC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A02A90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423E3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C47238" w:rsidRPr="00C175F8" w14:paraId="2E0F5E90" w14:textId="77777777" w:rsidTr="003B7570">
        <w:trPr>
          <w:trHeight w:val="561"/>
        </w:trPr>
        <w:tc>
          <w:tcPr>
            <w:tcW w:w="3201" w:type="dxa"/>
            <w:vAlign w:val="center"/>
          </w:tcPr>
          <w:p w14:paraId="35FAC427" w14:textId="750BEA09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00" w:type="dxa"/>
            <w:vAlign w:val="center"/>
          </w:tcPr>
          <w:p w14:paraId="7043D9A4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60161BC" w14:textId="6DCAD673" w:rsidR="00C47238" w:rsidRPr="00633FF7" w:rsidRDefault="00E967AA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633FF7">
              <w:rPr>
                <w:rFonts w:ascii="Arial" w:hAnsi="Arial" w:cs="Arial"/>
                <w:bCs/>
                <w:sz w:val="24"/>
                <w:szCs w:val="24"/>
              </w:rPr>
              <w:t>A.04.007.0</w:t>
            </w:r>
            <w:r w:rsidR="005768C4">
              <w:rPr>
                <w:rFonts w:ascii="Arial" w:hAnsi="Arial" w:cs="Arial"/>
                <w:bCs/>
                <w:sz w:val="24"/>
                <w:szCs w:val="24"/>
                <w:lang w:val="en-US"/>
              </w:rPr>
              <w:t>34</w:t>
            </w:r>
            <w:r w:rsidRPr="00633FF7">
              <w:rPr>
                <w:rFonts w:ascii="Arial" w:hAnsi="Arial" w:cs="Arial"/>
                <w:bCs/>
                <w:sz w:val="24"/>
                <w:szCs w:val="24"/>
              </w:rPr>
              <w:t>.0000000001</w:t>
            </w:r>
          </w:p>
        </w:tc>
      </w:tr>
      <w:tr w:rsidR="00611664" w:rsidRPr="00C175F8" w14:paraId="097B66EC" w14:textId="548F4022" w:rsidTr="003B7570">
        <w:tblPrEx>
          <w:jc w:val="center"/>
          <w:tblInd w:w="0" w:type="dxa"/>
        </w:tblPrEx>
        <w:trPr>
          <w:trHeight w:val="981"/>
          <w:jc w:val="center"/>
        </w:trPr>
        <w:tc>
          <w:tcPr>
            <w:tcW w:w="3201" w:type="dxa"/>
            <w:tcBorders>
              <w:bottom w:val="single" w:sz="4" w:space="0" w:color="auto"/>
            </w:tcBorders>
            <w:vAlign w:val="center"/>
          </w:tcPr>
          <w:p w14:paraId="4905F0E4" w14:textId="5546C9B4" w:rsidR="003F0FF0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PRE-KONDISI</w:t>
            </w:r>
          </w:p>
          <w:p w14:paraId="060B2B76" w14:textId="13C913B7" w:rsidR="00065E17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PEMERIKSAAN</w:t>
            </w:r>
          </w:p>
        </w:tc>
        <w:tc>
          <w:tcPr>
            <w:tcW w:w="5411" w:type="dxa"/>
            <w:gridSpan w:val="2"/>
            <w:tcBorders>
              <w:right w:val="nil"/>
            </w:tcBorders>
            <w:vAlign w:val="center"/>
          </w:tcPr>
          <w:p w14:paraId="758EFC8B" w14:textId="44708999" w:rsidR="00065E17" w:rsidRPr="00C175F8" w:rsidRDefault="0005509F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065E17" w:rsidRPr="00C175F8">
              <w:rPr>
                <w:rFonts w:ascii="Arial" w:hAnsi="Arial" w:cs="Arial"/>
                <w:bCs/>
                <w:sz w:val="24"/>
                <w:szCs w:val="24"/>
              </w:rPr>
              <w:t xml:space="preserve">uhu :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27 °C</w:t>
            </w:r>
          </w:p>
        </w:tc>
        <w:tc>
          <w:tcPr>
            <w:tcW w:w="6270" w:type="dxa"/>
            <w:gridSpan w:val="3"/>
            <w:tcBorders>
              <w:left w:val="nil"/>
            </w:tcBorders>
            <w:vAlign w:val="center"/>
          </w:tcPr>
          <w:p w14:paraId="169C460D" w14:textId="6FCCAA5C" w:rsidR="00611664" w:rsidRPr="00C175F8" w:rsidRDefault="00611664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Kelembaban relative :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60</w:t>
            </w:r>
            <w:r w:rsidR="00B46D1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%RH</w:t>
            </w:r>
          </w:p>
        </w:tc>
      </w:tr>
      <w:tr w:rsidR="00522B5B" w:rsidRPr="00C175F8" w14:paraId="4B133B8F" w14:textId="77777777" w:rsidTr="003B7570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3201" w:type="dxa"/>
            <w:vAlign w:val="center"/>
          </w:tcPr>
          <w:p w14:paraId="464AD2CE" w14:textId="799E9519" w:rsidR="00522B5B" w:rsidRPr="00C175F8" w:rsidRDefault="00E53CE2" w:rsidP="00A6349E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144" w:type="dxa"/>
            <w:gridSpan w:val="3"/>
            <w:vAlign w:val="center"/>
          </w:tcPr>
          <w:p w14:paraId="3F861269" w14:textId="29C8D9BC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vAlign w:val="center"/>
          </w:tcPr>
          <w:p w14:paraId="157D1D5D" w14:textId="087ABC4E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187F4BC9" w:rsidR="00522B5B" w:rsidRPr="00C175F8" w:rsidRDefault="00E53CE2" w:rsidP="00522B5B">
            <w:pPr>
              <w:spacing w:line="360" w:lineRule="auto"/>
              <w:ind w:right="183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KESIMPULAN</w:t>
            </w:r>
          </w:p>
        </w:tc>
      </w:tr>
      <w:tr w:rsidR="00F803BF" w:rsidRPr="00C175F8" w14:paraId="480086E8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9E643A5" w14:textId="4375FE3D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144" w:type="dxa"/>
            <w:gridSpan w:val="3"/>
            <w:vAlign w:val="center"/>
          </w:tcPr>
          <w:p w14:paraId="61BDD520" w14:textId="47614AFD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</w:t>
            </w:r>
          </w:p>
        </w:tc>
        <w:tc>
          <w:tcPr>
            <w:tcW w:w="2338" w:type="dxa"/>
            <w:vAlign w:val="center"/>
          </w:tcPr>
          <w:p w14:paraId="4AA611B4" w14:textId="4F8FEAD8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F315355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03BF" w:rsidRPr="00C175F8" w14:paraId="6BD24FDF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E0FE53C" w14:textId="77777777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2D9F156" w14:textId="6F91CC8E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</w:t>
            </w:r>
          </w:p>
        </w:tc>
        <w:tc>
          <w:tcPr>
            <w:tcW w:w="2338" w:type="dxa"/>
            <w:vAlign w:val="center"/>
          </w:tcPr>
          <w:p w14:paraId="6E0C2F1B" w14:textId="211E6FB1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27AF928C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315D7053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AEF1FED" w14:textId="77777777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2A86BBE" w14:textId="261E32DB" w:rsidR="00724D4E" w:rsidRPr="00C175F8" w:rsidRDefault="00724D4E" w:rsidP="00724D4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Label (termasuk nama dan model perangkat, dan lain-lain) benar</w:t>
            </w:r>
          </w:p>
        </w:tc>
        <w:tc>
          <w:tcPr>
            <w:tcW w:w="2338" w:type="dxa"/>
            <w:vAlign w:val="center"/>
          </w:tcPr>
          <w:p w14:paraId="623A04AE" w14:textId="07C2F521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5E8930F7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29C10CD3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4376C405" w14:textId="3A6CF881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144" w:type="dxa"/>
            <w:gridSpan w:val="3"/>
            <w:vAlign w:val="center"/>
          </w:tcPr>
          <w:p w14:paraId="3E4AC69D" w14:textId="08E7B837" w:rsidR="00724D4E" w:rsidRPr="00C175F8" w:rsidRDefault="00724D4E" w:rsidP="00724D4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vAlign w:val="center"/>
          </w:tcPr>
          <w:p w14:paraId="55B243DC" w14:textId="3BFCF9DB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730A1322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5CD7F83F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7904610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54DCA7E2" w14:textId="5D7D2C6D" w:rsidR="00B02A11" w:rsidRPr="00C175F8" w:rsidRDefault="00B02A11" w:rsidP="00B02A1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</w:t>
            </w:r>
          </w:p>
        </w:tc>
        <w:tc>
          <w:tcPr>
            <w:tcW w:w="2338" w:type="dxa"/>
            <w:vAlign w:val="center"/>
          </w:tcPr>
          <w:p w14:paraId="30215B4D" w14:textId="68B78913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641285D3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29169AB5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59A345E4" w14:textId="6F9FB048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Fungsi Dasar</w:t>
            </w:r>
          </w:p>
        </w:tc>
        <w:tc>
          <w:tcPr>
            <w:tcW w:w="7144" w:type="dxa"/>
            <w:gridSpan w:val="3"/>
            <w:vAlign w:val="center"/>
          </w:tcPr>
          <w:p w14:paraId="67BD1F8E" w14:textId="56B449B9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Fungsi tampilan normal</w:t>
            </w:r>
          </w:p>
        </w:tc>
        <w:tc>
          <w:tcPr>
            <w:tcW w:w="2338" w:type="dxa"/>
            <w:vAlign w:val="center"/>
          </w:tcPr>
          <w:p w14:paraId="5D7081B8" w14:textId="6AE5A1F5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02D68B4" w14:textId="06831198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1C695DB8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4463E03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5C5C272" w14:textId="70B7D005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ada cacat</w:t>
            </w:r>
          </w:p>
        </w:tc>
        <w:tc>
          <w:tcPr>
            <w:tcW w:w="2338" w:type="dxa"/>
            <w:vAlign w:val="center"/>
          </w:tcPr>
          <w:p w14:paraId="7EC16295" w14:textId="7E5F46BE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BEFDFCB" w14:textId="2829DC70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167D99CD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8C1C33B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C6B7E3C" w14:textId="2A73117B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 xml:space="preserve">Penyimpanan pada suhu rendah </w:t>
            </w:r>
          </w:p>
        </w:tc>
        <w:tc>
          <w:tcPr>
            <w:tcW w:w="2338" w:type="dxa"/>
            <w:vAlign w:val="center"/>
          </w:tcPr>
          <w:p w14:paraId="32D6886F" w14:textId="70944328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B3CCC7C" w14:textId="02E14DF2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30086EEF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1C2DA1EE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DA9F743" w14:textId="5650412C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 xml:space="preserve">Penyimpanan pada suhu tinggi </w:t>
            </w:r>
          </w:p>
        </w:tc>
        <w:tc>
          <w:tcPr>
            <w:tcW w:w="2338" w:type="dxa"/>
            <w:vAlign w:val="center"/>
          </w:tcPr>
          <w:p w14:paraId="1C7F89FA" w14:textId="20A59433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3DCFDFB" w14:textId="0B333C73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7923216A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D3344F2" w14:textId="2600514F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Input power</w:t>
            </w:r>
          </w:p>
        </w:tc>
        <w:tc>
          <w:tcPr>
            <w:tcW w:w="7144" w:type="dxa"/>
            <w:gridSpan w:val="3"/>
            <w:vAlign w:val="center"/>
          </w:tcPr>
          <w:p w14:paraId="02E8A7A6" w14:textId="5405AA33" w:rsidR="00E9049E" w:rsidRPr="00C175F8" w:rsidRDefault="00E9049E" w:rsidP="00E904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220 VAC, 50/60 Hz</w:t>
            </w:r>
          </w:p>
        </w:tc>
        <w:tc>
          <w:tcPr>
            <w:tcW w:w="2338" w:type="dxa"/>
            <w:vAlign w:val="center"/>
          </w:tcPr>
          <w:p w14:paraId="32743378" w14:textId="023338F7" w:rsidR="00E9049E" w:rsidRPr="00423685" w:rsidRDefault="00423685" w:rsidP="00423685">
            <w:pPr>
              <w:spacing w:line="360" w:lineRule="auto"/>
              <w:ind w:right="105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219 VAC, 50 </w:t>
            </w:r>
            <w:r w:rsidR="00DB0ADF">
              <w:rPr>
                <w:rFonts w:ascii="Arial" w:hAnsi="Arial" w:cs="Arial"/>
                <w:bCs/>
                <w:sz w:val="24"/>
                <w:szCs w:val="24"/>
              </w:rPr>
              <w:t>Hz</w:t>
            </w:r>
          </w:p>
        </w:tc>
        <w:tc>
          <w:tcPr>
            <w:tcW w:w="2199" w:type="dxa"/>
            <w:vAlign w:val="center"/>
          </w:tcPr>
          <w:p w14:paraId="2EE743DC" w14:textId="23B5E7B8" w:rsidR="00E9049E" w:rsidRPr="00C175F8" w:rsidRDefault="00423685" w:rsidP="00423685">
            <w:pPr>
              <w:spacing w:line="360" w:lineRule="auto"/>
              <w:ind w:right="32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B368A" w:rsidRPr="00C175F8" w14:paraId="496721FF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84B6F2C" w14:textId="646EC006" w:rsidR="00BB368A" w:rsidRPr="00C175F8" w:rsidRDefault="00BB368A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Bantalan beban</w:t>
            </w:r>
          </w:p>
        </w:tc>
        <w:tc>
          <w:tcPr>
            <w:tcW w:w="7144" w:type="dxa"/>
            <w:gridSpan w:val="3"/>
            <w:vAlign w:val="center"/>
          </w:tcPr>
          <w:p w14:paraId="00F4E8A5" w14:textId="035274F6" w:rsidR="00BB368A" w:rsidRPr="00C175F8" w:rsidRDefault="00BB368A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Mampu menahan beban 80 kg selama 4 jam tanpa ada perubahan atau bengkok</w:t>
            </w:r>
          </w:p>
        </w:tc>
        <w:tc>
          <w:tcPr>
            <w:tcW w:w="2338" w:type="dxa"/>
            <w:vAlign w:val="center"/>
          </w:tcPr>
          <w:p w14:paraId="4E8DA695" w14:textId="0AB62DD3" w:rsidR="00BB368A" w:rsidRPr="00C175F8" w:rsidRDefault="00BB368A" w:rsidP="00BB368A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2B3C7527" w14:textId="0A08B16D" w:rsidR="00BB368A" w:rsidRPr="00C175F8" w:rsidRDefault="00BB368A" w:rsidP="00BB368A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073B3445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27BA9BCE" w14:textId="4A04F519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Dimensi</w:t>
            </w:r>
          </w:p>
        </w:tc>
        <w:tc>
          <w:tcPr>
            <w:tcW w:w="7144" w:type="dxa"/>
            <w:gridSpan w:val="3"/>
            <w:vAlign w:val="center"/>
          </w:tcPr>
          <w:p w14:paraId="3CF7E505" w14:textId="3684802C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dari lantai ke gantungan langit-langit 2000 ~ 4000 mm</w:t>
            </w:r>
          </w:p>
        </w:tc>
        <w:tc>
          <w:tcPr>
            <w:tcW w:w="2338" w:type="dxa"/>
            <w:vAlign w:val="center"/>
          </w:tcPr>
          <w:p w14:paraId="0D19D556" w14:textId="78D7C84C" w:rsidR="00117A68" w:rsidRPr="008A4CEF" w:rsidRDefault="00117A68" w:rsidP="008A4CEF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2800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3319FE3D" w14:textId="252B389F" w:rsidR="00117A68" w:rsidRPr="00C175F8" w:rsidRDefault="00117A68" w:rsidP="00DE402C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694706A6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550E0D6" w14:textId="77777777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0ACE13D7" w14:textId="57C99185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kantilever single tidak boleh kurang dari 600 mm</w:t>
            </w:r>
          </w:p>
        </w:tc>
        <w:tc>
          <w:tcPr>
            <w:tcW w:w="2338" w:type="dxa"/>
            <w:vAlign w:val="center"/>
          </w:tcPr>
          <w:p w14:paraId="1EDBC506" w14:textId="214FF848" w:rsidR="00117A68" w:rsidRPr="00C175F8" w:rsidRDefault="003B7570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  <w:tc>
          <w:tcPr>
            <w:tcW w:w="2199" w:type="dxa"/>
            <w:vAlign w:val="center"/>
          </w:tcPr>
          <w:p w14:paraId="70222735" w14:textId="28D27CE3" w:rsidR="00117A68" w:rsidRPr="00C175F8" w:rsidRDefault="003B7570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</w:tr>
      <w:tr w:rsidR="003B7570" w:rsidRPr="009724F0" w14:paraId="4D5F2B8C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64D70BCF" w14:textId="77777777" w:rsidR="003B7570" w:rsidRPr="00C175F8" w:rsidRDefault="003B7570" w:rsidP="003B7570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8ECE78E" w14:textId="15BF3A38" w:rsidR="003B7570" w:rsidRPr="00C175F8" w:rsidRDefault="003B7570" w:rsidP="003B75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kantilever double tidak boleh kurang dari 1200 mm</w:t>
            </w:r>
          </w:p>
        </w:tc>
        <w:tc>
          <w:tcPr>
            <w:tcW w:w="2338" w:type="dxa"/>
            <w:vAlign w:val="center"/>
          </w:tcPr>
          <w:p w14:paraId="237C06E2" w14:textId="455FD10B" w:rsidR="003B7570" w:rsidRPr="009724F0" w:rsidRDefault="003B7570" w:rsidP="003B757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F75F0E">
              <w:rPr>
                <w:rFonts w:ascii="Arial" w:hAnsi="Arial" w:cs="Arial"/>
                <w:noProof/>
                <w:sz w:val="24"/>
                <w:szCs w:val="24"/>
              </w:rPr>
              <w:t>1785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6820CCD6" w14:textId="37F90043" w:rsidR="003B7570" w:rsidRPr="009724F0" w:rsidRDefault="003B7570" w:rsidP="003B757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71B9D" w:rsidRPr="009724F0" w14:paraId="28D15A8C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531D2FF" w14:textId="75848699" w:rsidR="00071B9D" w:rsidRPr="00C175F8" w:rsidRDefault="006928DF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Jarak Bergerak</w:t>
            </w:r>
          </w:p>
        </w:tc>
        <w:tc>
          <w:tcPr>
            <w:tcW w:w="7144" w:type="dxa"/>
            <w:gridSpan w:val="3"/>
            <w:vAlign w:val="center"/>
          </w:tcPr>
          <w:p w14:paraId="4378644B" w14:textId="5933E3F9" w:rsidR="00071B9D" w:rsidRPr="003F230B" w:rsidRDefault="006928DF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Jarak </w:t>
            </w:r>
            <w:r w:rsidR="003F230B">
              <w:rPr>
                <w:rFonts w:ascii="Arial" w:hAnsi="Arial" w:cs="Arial"/>
                <w:sz w:val="24"/>
                <w:szCs w:val="24"/>
              </w:rPr>
              <w:t xml:space="preserve">angkat </w:t>
            </w:r>
            <w:r w:rsidR="003F230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electric tower crane </w:t>
            </w:r>
            <w:r w:rsidR="003F230B">
              <w:rPr>
                <w:rFonts w:ascii="Arial" w:hAnsi="Arial" w:cs="Arial"/>
                <w:sz w:val="24"/>
                <w:szCs w:val="24"/>
              </w:rPr>
              <w:t>tidak boleh kurang dari 500 mm</w:t>
            </w:r>
          </w:p>
        </w:tc>
        <w:tc>
          <w:tcPr>
            <w:tcW w:w="2338" w:type="dxa"/>
            <w:vAlign w:val="center"/>
          </w:tcPr>
          <w:p w14:paraId="7CAC5B0C" w14:textId="10BB5441" w:rsidR="00071B9D" w:rsidRPr="009724F0" w:rsidRDefault="00DE75D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500</w:t>
            </w:r>
          </w:p>
        </w:tc>
        <w:tc>
          <w:tcPr>
            <w:tcW w:w="2199" w:type="dxa"/>
            <w:vAlign w:val="center"/>
          </w:tcPr>
          <w:p w14:paraId="7B2DD856" w14:textId="682C6965" w:rsidR="00071B9D" w:rsidRPr="009724F0" w:rsidRDefault="0061021F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25198256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28B77B8" w14:textId="105B1CFA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Komponen Berputar</w:t>
            </w:r>
          </w:p>
        </w:tc>
        <w:tc>
          <w:tcPr>
            <w:tcW w:w="7144" w:type="dxa"/>
            <w:gridSpan w:val="3"/>
            <w:vAlign w:val="center"/>
          </w:tcPr>
          <w:p w14:paraId="3B7C6C91" w14:textId="297DB325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dibutuhkan untuk memutar lengan pendant dengan mendorong ujung luar lengah secara horizontal keatas dengan tangan harus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0BC8">
              <w:rPr>
                <w:rFonts w:ascii="Arial" w:hAnsi="Arial" w:cs="Arial"/>
                <w:sz w:val="24"/>
                <w:szCs w:val="24"/>
              </w:rPr>
              <w:t>75N</w:t>
            </w:r>
          </w:p>
        </w:tc>
        <w:tc>
          <w:tcPr>
            <w:tcW w:w="2338" w:type="dxa"/>
            <w:vAlign w:val="center"/>
          </w:tcPr>
          <w:p w14:paraId="2F5DBC4A" w14:textId="484EF581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7</w:t>
            </w:r>
            <w:r w:rsidR="00FA1270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N</w:t>
            </w:r>
          </w:p>
        </w:tc>
        <w:tc>
          <w:tcPr>
            <w:tcW w:w="2199" w:type="dxa"/>
            <w:vAlign w:val="center"/>
          </w:tcPr>
          <w:p w14:paraId="3A0D238C" w14:textId="39245C3F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05551291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EA9D3DD" w14:textId="77777777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431AF16" w14:textId="1BEBF810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dibutuhkan untuk memutar lengan pendant dengan mendorong ujung luar lengan secara horizontal kebawah dengan tangan harus 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35 N</w:t>
            </w:r>
          </w:p>
        </w:tc>
        <w:tc>
          <w:tcPr>
            <w:tcW w:w="2338" w:type="dxa"/>
            <w:vAlign w:val="center"/>
          </w:tcPr>
          <w:p w14:paraId="7116A4BF" w14:textId="105F46A2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="009B1385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N</w:t>
            </w:r>
          </w:p>
        </w:tc>
        <w:tc>
          <w:tcPr>
            <w:tcW w:w="2199" w:type="dxa"/>
            <w:vAlign w:val="center"/>
          </w:tcPr>
          <w:p w14:paraId="0CBB37B7" w14:textId="609B9F6E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1B9A567F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FC578EA" w14:textId="0934BE94" w:rsidR="00495C0A" w:rsidRPr="00C175F8" w:rsidRDefault="00A05D1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Proteksi </w:t>
            </w:r>
            <w:r w:rsidRPr="00912645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Grounding Impedance</w:t>
            </w:r>
          </w:p>
        </w:tc>
        <w:tc>
          <w:tcPr>
            <w:tcW w:w="7144" w:type="dxa"/>
            <w:gridSpan w:val="3"/>
            <w:vAlign w:val="center"/>
          </w:tcPr>
          <w:p w14:paraId="05BCA95E" w14:textId="30309CB5" w:rsidR="00495C0A" w:rsidRPr="00602477" w:rsidRDefault="00AE6C9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6C96">
              <w:rPr>
                <w:rFonts w:ascii="Arial" w:hAnsi="Arial" w:cs="Arial"/>
                <w:i/>
                <w:iCs/>
                <w:sz w:val="24"/>
                <w:szCs w:val="24"/>
              </w:rPr>
              <w:t>Grounding Impedance</w:t>
            </w:r>
            <w:r w:rsidR="00602477">
              <w:rPr>
                <w:rFonts w:ascii="Arial" w:hAnsi="Arial" w:cs="Arial"/>
                <w:sz w:val="24"/>
                <w:szCs w:val="24"/>
              </w:rPr>
              <w:t xml:space="preserve"> antara 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protective ground pin pada soket power dan semua yang berbahan metal harus terproteksi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>≤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 xml:space="preserve">0.1 </w:t>
            </w:r>
            <w:r w:rsidR="008507ED"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338" w:type="dxa"/>
            <w:vAlign w:val="center"/>
          </w:tcPr>
          <w:p w14:paraId="31BA2509" w14:textId="17D6DF0C" w:rsidR="00495C0A" w:rsidRPr="009724F0" w:rsidRDefault="00550D2B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,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="001F660A">
              <w:rPr>
                <w:rFonts w:ascii="Arial" w:hAnsi="Arial" w:cs="Arial"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199" w:type="dxa"/>
            <w:vAlign w:val="center"/>
          </w:tcPr>
          <w:p w14:paraId="4D2B925A" w14:textId="454F8118" w:rsidR="00495C0A" w:rsidRPr="009724F0" w:rsidRDefault="00550D2B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4AC8AA1D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AF50AC6" w14:textId="71E1603F" w:rsidR="00495C0A" w:rsidRPr="00C175F8" w:rsidRDefault="008652C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Kebocoran Arus</w:t>
            </w:r>
          </w:p>
        </w:tc>
        <w:tc>
          <w:tcPr>
            <w:tcW w:w="7144" w:type="dxa"/>
            <w:gridSpan w:val="3"/>
            <w:vAlign w:val="center"/>
          </w:tcPr>
          <w:p w14:paraId="75AB1017" w14:textId="4A4F8025" w:rsidR="00495C0A" w:rsidRPr="00C175F8" w:rsidRDefault="008652C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Kebocoran Arus </w:t>
            </w:r>
            <w:r w:rsidRPr="00FF7095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7095"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338" w:type="dxa"/>
            <w:vAlign w:val="center"/>
          </w:tcPr>
          <w:p w14:paraId="3E952B1B" w14:textId="6EF7113D" w:rsidR="00495C0A" w:rsidRPr="009724F0" w:rsidRDefault="008652C6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652C6">
              <w:rPr>
                <w:rFonts w:ascii="Arial" w:hAnsi="Arial" w:cs="Arial"/>
                <w:noProof/>
                <w:sz w:val="24"/>
                <w:szCs w:val="24"/>
              </w:rPr>
              <w:t>0.4</w:t>
            </w:r>
            <w:r w:rsidR="000B1771">
              <w:rPr>
                <w:rFonts w:ascii="Arial" w:hAnsi="Arial" w:cs="Arial"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mA</w:t>
            </w:r>
          </w:p>
        </w:tc>
        <w:tc>
          <w:tcPr>
            <w:tcW w:w="2199" w:type="dxa"/>
            <w:vAlign w:val="center"/>
          </w:tcPr>
          <w:p w14:paraId="7BA3823F" w14:textId="4CAD757A" w:rsidR="00495C0A" w:rsidRPr="009724F0" w:rsidRDefault="008652C6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3F917864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D8C32F" w14:textId="22BAAF29" w:rsidR="00495C0A" w:rsidRPr="00867737" w:rsidRDefault="00867737" w:rsidP="00973563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High Voltage Test</w:t>
            </w:r>
          </w:p>
        </w:tc>
        <w:tc>
          <w:tcPr>
            <w:tcW w:w="7144" w:type="dxa"/>
            <w:gridSpan w:val="3"/>
            <w:vAlign w:val="center"/>
          </w:tcPr>
          <w:p w14:paraId="51C4D29E" w14:textId="7C79A69A" w:rsidR="00495C0A" w:rsidRPr="00C175F8" w:rsidRDefault="00973563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Tegangan uji 1500 V pada 50 Hz harus bertahan selama 1 menit tanpa terjadi kerusakan atau kilatan antara terminal input daya dengan bagian logam lainnya</w:t>
            </w:r>
          </w:p>
        </w:tc>
        <w:tc>
          <w:tcPr>
            <w:tcW w:w="2338" w:type="dxa"/>
            <w:vAlign w:val="center"/>
          </w:tcPr>
          <w:p w14:paraId="06D0CAA6" w14:textId="08541C3B" w:rsidR="00495C0A" w:rsidRPr="009724F0" w:rsidRDefault="00E3770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2FAEE37" w14:textId="1DCBB9D5" w:rsidR="00495C0A" w:rsidRPr="009724F0" w:rsidRDefault="00E37705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66459" w:rsidRPr="009724F0" w14:paraId="47B72203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03F6FD" w14:textId="77777777" w:rsidR="00166459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Desain Isolasi </w:t>
            </w:r>
          </w:p>
          <w:p w14:paraId="0D75C942" w14:textId="48C6359F" w:rsidR="00166459" w:rsidRPr="00C175F8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Gas &amp; Kelistrikan</w:t>
            </w:r>
          </w:p>
        </w:tc>
        <w:tc>
          <w:tcPr>
            <w:tcW w:w="7144" w:type="dxa"/>
            <w:gridSpan w:val="3"/>
            <w:vAlign w:val="center"/>
          </w:tcPr>
          <w:p w14:paraId="7AB693AF" w14:textId="7FAA4CED" w:rsidR="00166459" w:rsidRPr="00C175F8" w:rsidRDefault="00166459" w:rsidP="001664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Semua komponen listrik dan gas harus dirancang dengan baik secara isolasi dan memastikan pin tidak terhubung satu sama lain untuk mencapai isolasi listrik yang baik</w:t>
            </w:r>
          </w:p>
        </w:tc>
        <w:tc>
          <w:tcPr>
            <w:tcW w:w="2338" w:type="dxa"/>
            <w:vAlign w:val="center"/>
          </w:tcPr>
          <w:p w14:paraId="494C8EF1" w14:textId="57F19164" w:rsidR="00166459" w:rsidRPr="009724F0" w:rsidRDefault="00166459" w:rsidP="00166459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914A2D2" w14:textId="69637C80" w:rsidR="00166459" w:rsidRPr="009724F0" w:rsidRDefault="00166459" w:rsidP="00166459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2078" w:rsidRPr="00C175F8" w14:paraId="7F4FF229" w14:textId="77777777" w:rsidTr="003B7570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3201" w:type="dxa"/>
            <w:vAlign w:val="center"/>
          </w:tcPr>
          <w:p w14:paraId="4DC01EED" w14:textId="166A1CA2" w:rsidR="00F82078" w:rsidRPr="00C175F8" w:rsidRDefault="00F82078" w:rsidP="00F82078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lastRenderedPageBreak/>
              <w:t>Hasil Pengujian</w:t>
            </w:r>
          </w:p>
        </w:tc>
        <w:tc>
          <w:tcPr>
            <w:tcW w:w="11681" w:type="dxa"/>
            <w:gridSpan w:val="5"/>
            <w:vAlign w:val="center"/>
          </w:tcPr>
          <w:p w14:paraId="78CD840D" w14:textId="31D3AB26" w:rsidR="00F82078" w:rsidRPr="00C175F8" w:rsidRDefault="00F82078" w:rsidP="00F82078">
            <w:pPr>
              <w:spacing w:line="360" w:lineRule="auto"/>
              <w:ind w:right="-568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</w:tbl>
    <w:p w14:paraId="3B1C87FA" w14:textId="24F7A5C2" w:rsidR="00B578F2" w:rsidRPr="00C175F8" w:rsidRDefault="00B578F2" w:rsidP="001354B9">
      <w:pPr>
        <w:rPr>
          <w:rFonts w:ascii="Arial" w:hAnsi="Arial" w:cs="Arial"/>
          <w:b/>
          <w:sz w:val="24"/>
          <w:szCs w:val="24"/>
        </w:rPr>
      </w:pPr>
      <w:bookmarkStart w:id="0" w:name="_Hlk139201150"/>
    </w:p>
    <w:bookmarkEnd w:id="0"/>
    <w:p w14:paraId="51F96CE7" w14:textId="77777777" w:rsidR="00A42B43" w:rsidRPr="004B0395" w:rsidRDefault="00A42B43" w:rsidP="00A42B43">
      <w:pPr>
        <w:spacing w:after="0" w:line="360" w:lineRule="auto"/>
        <w:ind w:left="8789" w:right="-568"/>
        <w:jc w:val="center"/>
        <w:rPr>
          <w:rFonts w:ascii="Arial" w:hAnsi="Arial" w:cs="Arial"/>
          <w:b/>
          <w:bCs/>
          <w:sz w:val="24"/>
          <w:szCs w:val="24"/>
        </w:rPr>
      </w:pPr>
      <w:r w:rsidRPr="004B0395">
        <w:rPr>
          <w:rFonts w:ascii="Arial" w:hAnsi="Arial" w:cs="Arial"/>
          <w:b/>
          <w:bCs/>
          <w:sz w:val="24"/>
          <w:szCs w:val="24"/>
        </w:rPr>
        <w:t>PT. Cahaya Hasil Cemerlang Multi Manufaktur</w:t>
      </w:r>
    </w:p>
    <w:p w14:paraId="68D3ACB6" w14:textId="77777777" w:rsidR="00A42B43" w:rsidRPr="00C175F8" w:rsidRDefault="00A42B43" w:rsidP="00A42B43">
      <w:pPr>
        <w:spacing w:after="0" w:line="360" w:lineRule="auto"/>
        <w:ind w:left="8789" w:right="-568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95B74F" wp14:editId="59A60878">
            <wp:simplePos x="0" y="0"/>
            <wp:positionH relativeFrom="column">
              <wp:posOffset>6662420</wp:posOffset>
            </wp:positionH>
            <wp:positionV relativeFrom="paragraph">
              <wp:posOffset>447040</wp:posOffset>
            </wp:positionV>
            <wp:extent cx="1400175" cy="483429"/>
            <wp:effectExtent l="0" t="0" r="0" b="0"/>
            <wp:wrapNone/>
            <wp:docPr id="2066518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FDB54" wp14:editId="1D389C47">
            <wp:simplePos x="0" y="0"/>
            <wp:positionH relativeFrom="column">
              <wp:posOffset>6523355</wp:posOffset>
            </wp:positionH>
            <wp:positionV relativeFrom="paragraph">
              <wp:posOffset>94928</wp:posOffset>
            </wp:positionV>
            <wp:extent cx="1828800" cy="1105535"/>
            <wp:effectExtent l="0" t="0" r="0" b="0"/>
            <wp:wrapNone/>
            <wp:docPr id="124745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0395">
        <w:rPr>
          <w:rFonts w:ascii="Arial" w:hAnsi="Arial" w:cs="Arial"/>
          <w:b/>
          <w:bCs/>
          <w:sz w:val="24"/>
          <w:szCs w:val="24"/>
        </w:rPr>
        <w:t>Quality Department</w:t>
      </w:r>
      <w:r w:rsidRPr="00C175F8">
        <w:rPr>
          <w:rFonts w:ascii="Arial" w:hAnsi="Arial" w:cs="Arial"/>
          <w:sz w:val="28"/>
          <w:szCs w:val="28"/>
        </w:rPr>
        <w:br w:type="textWrapping" w:clear="all"/>
      </w:r>
    </w:p>
    <w:p w14:paraId="26EB0DBB" w14:textId="4BE2AC51" w:rsidR="00B578F2" w:rsidRPr="00C175F8" w:rsidRDefault="0097722F" w:rsidP="00253A40">
      <w:pPr>
        <w:spacing w:after="0" w:line="360" w:lineRule="auto"/>
        <w:ind w:left="426" w:right="-568"/>
        <w:rPr>
          <w:rFonts w:ascii="Arial" w:hAnsi="Arial" w:cs="Arial"/>
          <w:sz w:val="24"/>
          <w:szCs w:val="24"/>
        </w:rPr>
      </w:pPr>
      <w:r w:rsidRPr="00C175F8">
        <w:rPr>
          <w:rFonts w:ascii="Arial" w:hAnsi="Arial" w:cs="Arial"/>
          <w:sz w:val="28"/>
          <w:szCs w:val="28"/>
        </w:rPr>
        <w:br w:type="textWrapping" w:clear="all"/>
      </w:r>
    </w:p>
    <w:sectPr w:rsidR="00B578F2" w:rsidRPr="00C175F8" w:rsidSect="00A26262">
      <w:headerReference w:type="default" r:id="rId10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9079D" w14:textId="77777777" w:rsidR="00C30374" w:rsidRDefault="00C30374" w:rsidP="00C47238">
      <w:pPr>
        <w:spacing w:after="0" w:line="240" w:lineRule="auto"/>
      </w:pPr>
      <w:r>
        <w:separator/>
      </w:r>
    </w:p>
  </w:endnote>
  <w:endnote w:type="continuationSeparator" w:id="0">
    <w:p w14:paraId="07E97669" w14:textId="77777777" w:rsidR="00C30374" w:rsidRDefault="00C30374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2B6E6" w14:textId="77777777" w:rsidR="00C30374" w:rsidRDefault="00C30374" w:rsidP="00C47238">
      <w:pPr>
        <w:spacing w:after="0" w:line="240" w:lineRule="auto"/>
      </w:pPr>
      <w:r>
        <w:separator/>
      </w:r>
    </w:p>
  </w:footnote>
  <w:footnote w:type="continuationSeparator" w:id="0">
    <w:p w14:paraId="1C6CA17D" w14:textId="77777777" w:rsidR="00C30374" w:rsidRDefault="00C30374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>: Jl. Pantai Indah Selatan, Komplek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000000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0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8"/>
  </w:num>
  <w:num w:numId="2" w16cid:durableId="436146852">
    <w:abstractNumId w:val="5"/>
  </w:num>
  <w:num w:numId="3" w16cid:durableId="1316489619">
    <w:abstractNumId w:val="11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7"/>
  </w:num>
  <w:num w:numId="7" w16cid:durableId="470825577">
    <w:abstractNumId w:val="0"/>
  </w:num>
  <w:num w:numId="8" w16cid:durableId="1857497548">
    <w:abstractNumId w:val="9"/>
  </w:num>
  <w:num w:numId="9" w16cid:durableId="1433547144">
    <w:abstractNumId w:val="10"/>
  </w:num>
  <w:num w:numId="10" w16cid:durableId="987366131">
    <w:abstractNumId w:val="2"/>
  </w:num>
  <w:num w:numId="11" w16cid:durableId="36321603">
    <w:abstractNumId w:val="6"/>
  </w:num>
  <w:num w:numId="12" w16cid:durableId="1401904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3249D"/>
    <w:rsid w:val="00036598"/>
    <w:rsid w:val="0005509F"/>
    <w:rsid w:val="00062BC9"/>
    <w:rsid w:val="00065E17"/>
    <w:rsid w:val="00070A8A"/>
    <w:rsid w:val="00071B9D"/>
    <w:rsid w:val="00080496"/>
    <w:rsid w:val="00086C44"/>
    <w:rsid w:val="000912ED"/>
    <w:rsid w:val="000A27B7"/>
    <w:rsid w:val="000B1771"/>
    <w:rsid w:val="001079BE"/>
    <w:rsid w:val="00107B4E"/>
    <w:rsid w:val="001102C0"/>
    <w:rsid w:val="00117A68"/>
    <w:rsid w:val="001354B9"/>
    <w:rsid w:val="001450B3"/>
    <w:rsid w:val="00151F87"/>
    <w:rsid w:val="00162F78"/>
    <w:rsid w:val="001644C0"/>
    <w:rsid w:val="00165716"/>
    <w:rsid w:val="00166459"/>
    <w:rsid w:val="001C3661"/>
    <w:rsid w:val="001D491D"/>
    <w:rsid w:val="001E765E"/>
    <w:rsid w:val="001F2129"/>
    <w:rsid w:val="001F4520"/>
    <w:rsid w:val="001F660A"/>
    <w:rsid w:val="001F6669"/>
    <w:rsid w:val="001F765F"/>
    <w:rsid w:val="00220EFD"/>
    <w:rsid w:val="00223785"/>
    <w:rsid w:val="00227347"/>
    <w:rsid w:val="00242B86"/>
    <w:rsid w:val="00244F6E"/>
    <w:rsid w:val="00251AFA"/>
    <w:rsid w:val="002534B8"/>
    <w:rsid w:val="00253A40"/>
    <w:rsid w:val="002A06B3"/>
    <w:rsid w:val="002A221A"/>
    <w:rsid w:val="002F03AF"/>
    <w:rsid w:val="003056CD"/>
    <w:rsid w:val="00314779"/>
    <w:rsid w:val="003202F2"/>
    <w:rsid w:val="00325AEF"/>
    <w:rsid w:val="00333570"/>
    <w:rsid w:val="00355C5A"/>
    <w:rsid w:val="0036742B"/>
    <w:rsid w:val="00371822"/>
    <w:rsid w:val="0037286F"/>
    <w:rsid w:val="00384C54"/>
    <w:rsid w:val="003B30F6"/>
    <w:rsid w:val="003B7570"/>
    <w:rsid w:val="003C4578"/>
    <w:rsid w:val="003D0790"/>
    <w:rsid w:val="003D7D24"/>
    <w:rsid w:val="003F0FF0"/>
    <w:rsid w:val="003F1D4D"/>
    <w:rsid w:val="003F230B"/>
    <w:rsid w:val="00401DC0"/>
    <w:rsid w:val="00404CE1"/>
    <w:rsid w:val="00404F52"/>
    <w:rsid w:val="00423685"/>
    <w:rsid w:val="00423E33"/>
    <w:rsid w:val="00424A00"/>
    <w:rsid w:val="004315F7"/>
    <w:rsid w:val="0044193E"/>
    <w:rsid w:val="0046641A"/>
    <w:rsid w:val="004748C1"/>
    <w:rsid w:val="00481932"/>
    <w:rsid w:val="00482A15"/>
    <w:rsid w:val="00495C0A"/>
    <w:rsid w:val="004A130B"/>
    <w:rsid w:val="004A19CC"/>
    <w:rsid w:val="004A3578"/>
    <w:rsid w:val="004B2145"/>
    <w:rsid w:val="004B404A"/>
    <w:rsid w:val="004D5877"/>
    <w:rsid w:val="004F13B8"/>
    <w:rsid w:val="005019DF"/>
    <w:rsid w:val="00513ED0"/>
    <w:rsid w:val="0052078C"/>
    <w:rsid w:val="00522465"/>
    <w:rsid w:val="00522B5B"/>
    <w:rsid w:val="00523EF8"/>
    <w:rsid w:val="00533F04"/>
    <w:rsid w:val="00536FCE"/>
    <w:rsid w:val="00550D2B"/>
    <w:rsid w:val="0056415A"/>
    <w:rsid w:val="005768C4"/>
    <w:rsid w:val="005B1DDE"/>
    <w:rsid w:val="005F24C8"/>
    <w:rsid w:val="005F2CF9"/>
    <w:rsid w:val="00602477"/>
    <w:rsid w:val="0061021F"/>
    <w:rsid w:val="00611664"/>
    <w:rsid w:val="00615258"/>
    <w:rsid w:val="00616B6A"/>
    <w:rsid w:val="00621BD3"/>
    <w:rsid w:val="00633FF7"/>
    <w:rsid w:val="0065734D"/>
    <w:rsid w:val="0065769A"/>
    <w:rsid w:val="00667E33"/>
    <w:rsid w:val="0068774F"/>
    <w:rsid w:val="00692614"/>
    <w:rsid w:val="006928DF"/>
    <w:rsid w:val="006C075C"/>
    <w:rsid w:val="006C3AA7"/>
    <w:rsid w:val="006C52DE"/>
    <w:rsid w:val="006D11C2"/>
    <w:rsid w:val="006D542E"/>
    <w:rsid w:val="006D65F8"/>
    <w:rsid w:val="006E2153"/>
    <w:rsid w:val="0070015E"/>
    <w:rsid w:val="00707ABF"/>
    <w:rsid w:val="00717FA5"/>
    <w:rsid w:val="00724D4E"/>
    <w:rsid w:val="00736DE3"/>
    <w:rsid w:val="007518EC"/>
    <w:rsid w:val="00755EB2"/>
    <w:rsid w:val="00785414"/>
    <w:rsid w:val="007A51D3"/>
    <w:rsid w:val="007A72E0"/>
    <w:rsid w:val="007B61FC"/>
    <w:rsid w:val="007C5370"/>
    <w:rsid w:val="007C71EB"/>
    <w:rsid w:val="007D2C93"/>
    <w:rsid w:val="007F6D9F"/>
    <w:rsid w:val="00804665"/>
    <w:rsid w:val="0081348F"/>
    <w:rsid w:val="008507ED"/>
    <w:rsid w:val="008652C6"/>
    <w:rsid w:val="00867593"/>
    <w:rsid w:val="00867737"/>
    <w:rsid w:val="008A4CEF"/>
    <w:rsid w:val="008C028C"/>
    <w:rsid w:val="008D48C9"/>
    <w:rsid w:val="008D5D03"/>
    <w:rsid w:val="00906FC6"/>
    <w:rsid w:val="00912645"/>
    <w:rsid w:val="00922C42"/>
    <w:rsid w:val="00942CE5"/>
    <w:rsid w:val="009558BE"/>
    <w:rsid w:val="009567AB"/>
    <w:rsid w:val="009724F0"/>
    <w:rsid w:val="00973563"/>
    <w:rsid w:val="0097722F"/>
    <w:rsid w:val="009917CA"/>
    <w:rsid w:val="009B1385"/>
    <w:rsid w:val="009B2F6D"/>
    <w:rsid w:val="009B6335"/>
    <w:rsid w:val="009C12A8"/>
    <w:rsid w:val="009C2157"/>
    <w:rsid w:val="009D315C"/>
    <w:rsid w:val="009D380B"/>
    <w:rsid w:val="009F32C2"/>
    <w:rsid w:val="00A02A90"/>
    <w:rsid w:val="00A05D16"/>
    <w:rsid w:val="00A26262"/>
    <w:rsid w:val="00A42B43"/>
    <w:rsid w:val="00A6349E"/>
    <w:rsid w:val="00A671A8"/>
    <w:rsid w:val="00A820D8"/>
    <w:rsid w:val="00A9794E"/>
    <w:rsid w:val="00AD156E"/>
    <w:rsid w:val="00AD2E8C"/>
    <w:rsid w:val="00AE5E5F"/>
    <w:rsid w:val="00AE6C96"/>
    <w:rsid w:val="00AF191B"/>
    <w:rsid w:val="00B02A11"/>
    <w:rsid w:val="00B21041"/>
    <w:rsid w:val="00B2640B"/>
    <w:rsid w:val="00B40ED0"/>
    <w:rsid w:val="00B41BA6"/>
    <w:rsid w:val="00B41F50"/>
    <w:rsid w:val="00B46D11"/>
    <w:rsid w:val="00B578F2"/>
    <w:rsid w:val="00B713A7"/>
    <w:rsid w:val="00B73E28"/>
    <w:rsid w:val="00B76106"/>
    <w:rsid w:val="00B930C4"/>
    <w:rsid w:val="00BA03EC"/>
    <w:rsid w:val="00BA44AC"/>
    <w:rsid w:val="00BB123F"/>
    <w:rsid w:val="00BB368A"/>
    <w:rsid w:val="00BB608A"/>
    <w:rsid w:val="00BE1B70"/>
    <w:rsid w:val="00C046C7"/>
    <w:rsid w:val="00C175F8"/>
    <w:rsid w:val="00C25EED"/>
    <w:rsid w:val="00C30374"/>
    <w:rsid w:val="00C31D07"/>
    <w:rsid w:val="00C33F67"/>
    <w:rsid w:val="00C47238"/>
    <w:rsid w:val="00C56D55"/>
    <w:rsid w:val="00C7190E"/>
    <w:rsid w:val="00C802C1"/>
    <w:rsid w:val="00C8169C"/>
    <w:rsid w:val="00C86662"/>
    <w:rsid w:val="00C972DC"/>
    <w:rsid w:val="00CC4A67"/>
    <w:rsid w:val="00CE56E8"/>
    <w:rsid w:val="00CE6462"/>
    <w:rsid w:val="00CF0BC8"/>
    <w:rsid w:val="00D157CA"/>
    <w:rsid w:val="00D21D3C"/>
    <w:rsid w:val="00D24B9D"/>
    <w:rsid w:val="00D30EE3"/>
    <w:rsid w:val="00D523A1"/>
    <w:rsid w:val="00D63CB7"/>
    <w:rsid w:val="00D74889"/>
    <w:rsid w:val="00D75A9D"/>
    <w:rsid w:val="00D80E6A"/>
    <w:rsid w:val="00D91C53"/>
    <w:rsid w:val="00D92044"/>
    <w:rsid w:val="00DA020F"/>
    <w:rsid w:val="00DA430F"/>
    <w:rsid w:val="00DB0ADF"/>
    <w:rsid w:val="00DC44A7"/>
    <w:rsid w:val="00DE402C"/>
    <w:rsid w:val="00DE75D5"/>
    <w:rsid w:val="00E112BC"/>
    <w:rsid w:val="00E11D77"/>
    <w:rsid w:val="00E352F0"/>
    <w:rsid w:val="00E37705"/>
    <w:rsid w:val="00E40105"/>
    <w:rsid w:val="00E42269"/>
    <w:rsid w:val="00E44104"/>
    <w:rsid w:val="00E53CE2"/>
    <w:rsid w:val="00E624D2"/>
    <w:rsid w:val="00E73BC4"/>
    <w:rsid w:val="00E9049E"/>
    <w:rsid w:val="00E962AF"/>
    <w:rsid w:val="00E967AA"/>
    <w:rsid w:val="00EA587E"/>
    <w:rsid w:val="00EB3719"/>
    <w:rsid w:val="00EC6B03"/>
    <w:rsid w:val="00ED6CED"/>
    <w:rsid w:val="00EE0D15"/>
    <w:rsid w:val="00EE397E"/>
    <w:rsid w:val="00EF63FE"/>
    <w:rsid w:val="00F03851"/>
    <w:rsid w:val="00F132AF"/>
    <w:rsid w:val="00F24396"/>
    <w:rsid w:val="00F423D5"/>
    <w:rsid w:val="00F75F0E"/>
    <w:rsid w:val="00F803BF"/>
    <w:rsid w:val="00F82078"/>
    <w:rsid w:val="00F9073F"/>
    <w:rsid w:val="00F921E9"/>
    <w:rsid w:val="00F94D93"/>
    <w:rsid w:val="00FA1270"/>
    <w:rsid w:val="00FA4EFC"/>
    <w:rsid w:val="00FB7647"/>
    <w:rsid w:val="00FC1DCE"/>
    <w:rsid w:val="00FC69E5"/>
    <w:rsid w:val="00FD606C"/>
    <w:rsid w:val="00FF4506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218</cp:revision>
  <cp:lastPrinted>2023-07-02T23:45:00Z</cp:lastPrinted>
  <dcterms:created xsi:type="dcterms:W3CDTF">2023-07-02T00:55:00Z</dcterms:created>
  <dcterms:modified xsi:type="dcterms:W3CDTF">2023-12-06T04:32:00Z</dcterms:modified>
</cp:coreProperties>
</file>