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6538D5" w14:textId="77777777" w:rsidR="008C0C34" w:rsidRDefault="008C0C34">
      <w:pPr>
        <w:rPr>
          <w:rFonts w:ascii="Arial" w:eastAsia="Arial" w:hAnsi="Arial" w:cs="Arial"/>
          <w:b/>
          <w:sz w:val="40"/>
          <w:szCs w:val="40"/>
        </w:rPr>
      </w:pPr>
    </w:p>
    <w:p w14:paraId="2D41EECD" w14:textId="77777777" w:rsidR="008C0C34" w:rsidRDefault="002E4901">
      <w:pPr>
        <w:rPr>
          <w:rFonts w:ascii="Arial" w:eastAsia="Arial" w:hAnsi="Arial" w:cs="Arial"/>
          <w:b/>
          <w:sz w:val="40"/>
          <w:szCs w:val="40"/>
        </w:rPr>
      </w:pPr>
      <w:r>
        <w:rPr>
          <w:noProof/>
        </w:rPr>
        <w:drawing>
          <wp:anchor distT="0" distB="0" distL="114300" distR="114300" simplePos="0" relativeHeight="251658240" behindDoc="0" locked="0" layoutInCell="1" hidden="0" allowOverlap="1" wp14:anchorId="0D0FA632" wp14:editId="2C678B68">
            <wp:simplePos x="0" y="0"/>
            <wp:positionH relativeFrom="column">
              <wp:posOffset>1734518</wp:posOffset>
            </wp:positionH>
            <wp:positionV relativeFrom="paragraph">
              <wp:posOffset>8999</wp:posOffset>
            </wp:positionV>
            <wp:extent cx="2262474" cy="867104"/>
            <wp:effectExtent l="0" t="0" r="0" b="0"/>
            <wp:wrapNone/>
            <wp:docPr id="13998378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262474" cy="867104"/>
                    </a:xfrm>
                    <a:prstGeom prst="rect">
                      <a:avLst/>
                    </a:prstGeom>
                    <a:ln/>
                  </pic:spPr>
                </pic:pic>
              </a:graphicData>
            </a:graphic>
          </wp:anchor>
        </w:drawing>
      </w:r>
    </w:p>
    <w:p w14:paraId="5572FF22" w14:textId="77777777" w:rsidR="008C0C34" w:rsidRDefault="008C0C34">
      <w:pPr>
        <w:rPr>
          <w:rFonts w:ascii="Arial" w:eastAsia="Arial" w:hAnsi="Arial" w:cs="Arial"/>
          <w:b/>
          <w:sz w:val="40"/>
          <w:szCs w:val="40"/>
        </w:rPr>
      </w:pPr>
    </w:p>
    <w:p w14:paraId="37B29694" w14:textId="77777777" w:rsidR="008C0C34" w:rsidRDefault="008C0C34">
      <w:pPr>
        <w:rPr>
          <w:rFonts w:ascii="Arial" w:eastAsia="Arial" w:hAnsi="Arial" w:cs="Arial"/>
          <w:b/>
          <w:sz w:val="40"/>
          <w:szCs w:val="40"/>
        </w:rPr>
      </w:pPr>
    </w:p>
    <w:p w14:paraId="5947780B" w14:textId="77777777" w:rsidR="008C0C34" w:rsidRDefault="002E4901">
      <w:pPr>
        <w:rPr>
          <w:rFonts w:ascii="Arial" w:eastAsia="Arial" w:hAnsi="Arial" w:cs="Arial"/>
          <w:b/>
          <w:sz w:val="40"/>
          <w:szCs w:val="40"/>
        </w:rPr>
      </w:pPr>
      <w:r>
        <w:rPr>
          <w:noProof/>
        </w:rPr>
        <mc:AlternateContent>
          <mc:Choice Requires="wps">
            <w:drawing>
              <wp:anchor distT="45720" distB="45720" distL="114300" distR="114300" simplePos="0" relativeHeight="251659264" behindDoc="0" locked="0" layoutInCell="1" hidden="0" allowOverlap="1" wp14:anchorId="1B5BD3F3" wp14:editId="2CDEC97A">
                <wp:simplePos x="0" y="0"/>
                <wp:positionH relativeFrom="column">
                  <wp:posOffset>330200</wp:posOffset>
                </wp:positionH>
                <wp:positionV relativeFrom="paragraph">
                  <wp:posOffset>363220</wp:posOffset>
                </wp:positionV>
                <wp:extent cx="5022850" cy="476885"/>
                <wp:effectExtent l="0" t="0" r="0" b="0"/>
                <wp:wrapNone/>
                <wp:docPr id="1399837819" name="Rectangle 1399837819"/>
                <wp:cNvGraphicFramePr/>
                <a:graphic xmlns:a="http://schemas.openxmlformats.org/drawingml/2006/main">
                  <a:graphicData uri="http://schemas.microsoft.com/office/word/2010/wordprocessingShape">
                    <wps:wsp>
                      <wps:cNvSpPr/>
                      <wps:spPr>
                        <a:xfrm>
                          <a:off x="2848863" y="3555845"/>
                          <a:ext cx="4994275" cy="448310"/>
                        </a:xfrm>
                        <a:prstGeom prst="rect">
                          <a:avLst/>
                        </a:prstGeom>
                        <a:noFill/>
                        <a:ln>
                          <a:noFill/>
                        </a:ln>
                      </wps:spPr>
                      <wps:txbx>
                        <w:txbxContent>
                          <w:p w14:paraId="49B498B6" w14:textId="77777777" w:rsidR="005A1A37" w:rsidRPr="00450473" w:rsidRDefault="005A1A37" w:rsidP="005A1A37">
                            <w:pPr>
                              <w:spacing w:line="258" w:lineRule="auto"/>
                              <w:jc w:val="center"/>
                              <w:textDirection w:val="btLr"/>
                            </w:pPr>
                            <w:r>
                              <w:rPr>
                                <w:rFonts w:ascii="Arial" w:eastAsia="Arial" w:hAnsi="Arial" w:cs="Arial"/>
                                <w:b/>
                                <w:color w:val="000000"/>
                                <w:sz w:val="48"/>
                              </w:rPr>
                              <w:t>INSTRUCTIONS FOR USE</w:t>
                            </w:r>
                          </w:p>
                          <w:p w14:paraId="30536119" w14:textId="77777777" w:rsidR="005A1A37" w:rsidRPr="00450473" w:rsidRDefault="005A1A37" w:rsidP="005A1A37">
                            <w:pPr>
                              <w:spacing w:line="258" w:lineRule="auto"/>
                              <w:jc w:val="center"/>
                              <w:textDirection w:val="btLr"/>
                            </w:pPr>
                          </w:p>
                          <w:p w14:paraId="09C0D3E7" w14:textId="77777777" w:rsidR="005A1A37" w:rsidRPr="00450473" w:rsidRDefault="005A1A37" w:rsidP="005A1A37">
                            <w:pPr>
                              <w:spacing w:line="258" w:lineRule="auto"/>
                              <w:jc w:val="center"/>
                              <w:textDirection w:val="btLr"/>
                            </w:pPr>
                          </w:p>
                          <w:p w14:paraId="7D21719E" w14:textId="14DBA779" w:rsidR="008C0C34" w:rsidRDefault="008C0C34">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1B5BD3F3" id="Rectangle 1399837819" o:spid="_x0000_s1026" style="position:absolute;margin-left:26pt;margin-top:28.6pt;width:395.5pt;height:37.5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" filled="f" stroked="f">
                <v:textbox inset="2.53958mm,1.2694mm,2.53958mm,1.2694mm">
                  <w:txbxContent>
                    <w:p w14:paraId="49B498B6" w14:textId="77777777" w:rsidR="005A1A37" w:rsidRPr="00450473" w:rsidRDefault="005A1A37" w:rsidP="005A1A37">
                      <w:pPr>
                        <w:spacing w:line="258" w:lineRule="auto"/>
                        <w:jc w:val="center"/>
                        <w:textDirection w:val="btLr"/>
                      </w:pPr>
                      <w:r>
                        <w:rPr>
                          <w:rFonts w:ascii="Arial" w:eastAsia="Arial" w:hAnsi="Arial" w:cs="Arial"/>
                          <w:b/>
                          <w:color w:val="000000"/>
                          <w:sz w:val="48"/>
                        </w:rPr>
                        <w:t>INSTRUCTIONS FOR USE</w:t>
                      </w:r>
                    </w:p>
                    <w:p w14:paraId="30536119" w14:textId="77777777" w:rsidR="005A1A37" w:rsidRPr="00450473" w:rsidRDefault="005A1A37" w:rsidP="005A1A37">
                      <w:pPr>
                        <w:spacing w:line="258" w:lineRule="auto"/>
                        <w:jc w:val="center"/>
                        <w:textDirection w:val="btLr"/>
                      </w:pPr>
                    </w:p>
                    <w:p w14:paraId="09C0D3E7" w14:textId="77777777" w:rsidR="005A1A37" w:rsidRPr="00450473" w:rsidRDefault="005A1A37" w:rsidP="005A1A37">
                      <w:pPr>
                        <w:spacing w:line="258" w:lineRule="auto"/>
                        <w:jc w:val="center"/>
                        <w:textDirection w:val="btLr"/>
                      </w:pPr>
                    </w:p>
                    <w:p w14:paraId="7D21719E" w14:textId="14DBA779" w:rsidR="008C0C34" w:rsidRDefault="008C0C34">
                      <w:pPr>
                        <w:spacing w:line="258" w:lineRule="auto"/>
                        <w:jc w:val="center"/>
                        <w:textDirection w:val="btLr"/>
                      </w:pPr>
                    </w:p>
                  </w:txbxContent>
                </v:textbox>
              </v:rect>
            </w:pict>
          </mc:Fallback>
        </mc:AlternateContent>
      </w:r>
    </w:p>
    <w:p w14:paraId="25D51464" w14:textId="77777777" w:rsidR="008C0C34" w:rsidRDefault="002E4901">
      <w:pPr>
        <w:jc w:val="center"/>
        <w:rPr>
          <w:rFonts w:ascii="Arial" w:eastAsia="Arial" w:hAnsi="Arial" w:cs="Arial"/>
          <w:b/>
          <w:sz w:val="40"/>
          <w:szCs w:val="40"/>
        </w:rPr>
      </w:pPr>
      <w:r>
        <w:rPr>
          <w:noProof/>
        </w:rPr>
        <mc:AlternateContent>
          <mc:Choice Requires="wps">
            <w:drawing>
              <wp:anchor distT="45720" distB="45720" distL="114300" distR="114300" simplePos="0" relativeHeight="251660288" behindDoc="0" locked="0" layoutInCell="1" hidden="0" allowOverlap="1" wp14:anchorId="79E409A2" wp14:editId="13C4F7E6">
                <wp:simplePos x="0" y="0"/>
                <wp:positionH relativeFrom="margin">
                  <wp:align>right</wp:align>
                </wp:positionH>
                <wp:positionV relativeFrom="paragraph">
                  <wp:posOffset>389498</wp:posOffset>
                </wp:positionV>
                <wp:extent cx="5731510" cy="1160585"/>
                <wp:effectExtent l="0" t="0" r="0" b="1905"/>
                <wp:wrapNone/>
                <wp:docPr id="1399837818" name="Rectangle 1399837818"/>
                <wp:cNvGraphicFramePr/>
                <a:graphic xmlns:a="http://schemas.openxmlformats.org/drawingml/2006/main">
                  <a:graphicData uri="http://schemas.microsoft.com/office/word/2010/wordprocessingShape">
                    <wps:wsp>
                      <wps:cNvSpPr/>
                      <wps:spPr>
                        <a:xfrm>
                          <a:off x="0" y="0"/>
                          <a:ext cx="5731510" cy="1160585"/>
                        </a:xfrm>
                        <a:prstGeom prst="rect">
                          <a:avLst/>
                        </a:prstGeom>
                        <a:noFill/>
                        <a:ln>
                          <a:noFill/>
                        </a:ln>
                      </wps:spPr>
                      <wps:txbx>
                        <w:txbxContent>
                          <w:p w14:paraId="24D11A5A" w14:textId="77777777" w:rsidR="008C0C34" w:rsidRDefault="002E4901">
                            <w:pPr>
                              <w:spacing w:after="0" w:line="258" w:lineRule="auto"/>
                              <w:jc w:val="center"/>
                              <w:textDirection w:val="btLr"/>
                            </w:pPr>
                            <w:r>
                              <w:rPr>
                                <w:rFonts w:ascii="Arial" w:eastAsia="Arial" w:hAnsi="Arial" w:cs="Arial"/>
                                <w:b/>
                                <w:color w:val="FFFFFF"/>
                                <w:sz w:val="72"/>
                              </w:rPr>
                              <w:t>ZOI</w:t>
                            </w:r>
                          </w:p>
                          <w:p w14:paraId="02FF85DF" w14:textId="77777777" w:rsidR="003E7C41" w:rsidRDefault="002E4901" w:rsidP="00C47B52">
                            <w:pPr>
                              <w:spacing w:after="0" w:line="258" w:lineRule="auto"/>
                              <w:jc w:val="center"/>
                              <w:textDirection w:val="btLr"/>
                              <w:rPr>
                                <w:rFonts w:ascii="Arial" w:eastAsia="Arial" w:hAnsi="Arial" w:cs="Arial"/>
                                <w:b/>
                                <w:color w:val="FFFFFF"/>
                                <w:sz w:val="32"/>
                                <w:szCs w:val="18"/>
                              </w:rPr>
                            </w:pPr>
                            <w:r w:rsidRPr="00C47B52">
                              <w:rPr>
                                <w:rFonts w:ascii="Arial" w:eastAsia="Arial" w:hAnsi="Arial" w:cs="Arial"/>
                                <w:b/>
                                <w:color w:val="FFFFFF"/>
                                <w:sz w:val="32"/>
                                <w:szCs w:val="18"/>
                              </w:rPr>
                              <w:t>FARADAY SERIES CEILING PENDANT</w:t>
                            </w:r>
                            <w:r w:rsidR="00C47B52" w:rsidRPr="00C47B52">
                              <w:rPr>
                                <w:rFonts w:ascii="Arial" w:eastAsia="Arial" w:hAnsi="Arial" w:cs="Arial"/>
                                <w:b/>
                                <w:color w:val="FFFFFF"/>
                                <w:sz w:val="32"/>
                                <w:szCs w:val="18"/>
                              </w:rPr>
                              <w:t xml:space="preserve"> </w:t>
                            </w:r>
                          </w:p>
                          <w:p w14:paraId="092BD9AF" w14:textId="4940D635" w:rsidR="00C47B52" w:rsidRPr="00C47B52" w:rsidRDefault="003E7C41" w:rsidP="00C47B52">
                            <w:pPr>
                              <w:spacing w:after="0" w:line="258" w:lineRule="auto"/>
                              <w:jc w:val="center"/>
                              <w:textDirection w:val="btLr"/>
                              <w:rPr>
                                <w:rFonts w:ascii="Arial" w:eastAsia="Arial" w:hAnsi="Arial" w:cs="Arial"/>
                                <w:b/>
                                <w:color w:val="FFFFFF"/>
                                <w:sz w:val="32"/>
                                <w:szCs w:val="18"/>
                              </w:rPr>
                            </w:pPr>
                            <w:r>
                              <w:rPr>
                                <w:rFonts w:ascii="Arial" w:eastAsia="Arial" w:hAnsi="Arial" w:cs="Arial"/>
                                <w:b/>
                                <w:color w:val="FFFFFF"/>
                                <w:sz w:val="32"/>
                                <w:szCs w:val="18"/>
                              </w:rPr>
                              <w:t>ELECTRIC</w:t>
                            </w:r>
                            <w:r w:rsidR="00C47B52" w:rsidRPr="00C47B52">
                              <w:rPr>
                                <w:rFonts w:ascii="Arial" w:eastAsia="Arial" w:hAnsi="Arial" w:cs="Arial"/>
                                <w:b/>
                                <w:color w:val="FFFFFF"/>
                                <w:sz w:val="32"/>
                                <w:szCs w:val="18"/>
                              </w:rPr>
                              <w:t xml:space="preserve"> </w:t>
                            </w:r>
                            <w:r w:rsidR="006D68A4">
                              <w:rPr>
                                <w:rFonts w:ascii="Arial" w:eastAsia="Arial" w:hAnsi="Arial" w:cs="Arial"/>
                                <w:b/>
                                <w:color w:val="FFFFFF"/>
                                <w:sz w:val="32"/>
                                <w:szCs w:val="18"/>
                              </w:rPr>
                              <w:t>SINGLE ARM FOR ANESTHESIA</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9E409A2" id="Rectangle 1399837818" o:spid="_x0000_s1027" style="position:absolute;left:0;text-align:left;margin-left:400.1pt;margin-top:30.65pt;width:451.3pt;height:91.4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" filled="f" stroked="f">
                <v:textbox inset="2.53958mm,1.2694mm,2.53958mm,1.2694mm">
                  <w:txbxContent>
                    <w:p w14:paraId="24D11A5A" w14:textId="77777777" w:rsidR="008C0C34" w:rsidRDefault="002E4901">
                      <w:pPr>
                        <w:spacing w:after="0" w:line="258" w:lineRule="auto"/>
                        <w:jc w:val="center"/>
                        <w:textDirection w:val="btLr"/>
                      </w:pPr>
                      <w:r>
                        <w:rPr>
                          <w:rFonts w:ascii="Arial" w:eastAsia="Arial" w:hAnsi="Arial" w:cs="Arial"/>
                          <w:b/>
                          <w:color w:val="FFFFFF"/>
                          <w:sz w:val="72"/>
                        </w:rPr>
                        <w:t>ZOI</w:t>
                      </w:r>
                    </w:p>
                    <w:p w14:paraId="02FF85DF" w14:textId="77777777" w:rsidR="003E7C41" w:rsidRDefault="002E4901" w:rsidP="00C47B52">
                      <w:pPr>
                        <w:spacing w:after="0" w:line="258" w:lineRule="auto"/>
                        <w:jc w:val="center"/>
                        <w:textDirection w:val="btLr"/>
                        <w:rPr>
                          <w:rFonts w:ascii="Arial" w:eastAsia="Arial" w:hAnsi="Arial" w:cs="Arial"/>
                          <w:b/>
                          <w:color w:val="FFFFFF"/>
                          <w:sz w:val="32"/>
                          <w:szCs w:val="18"/>
                        </w:rPr>
                      </w:pPr>
                      <w:r w:rsidRPr="00C47B52">
                        <w:rPr>
                          <w:rFonts w:ascii="Arial" w:eastAsia="Arial" w:hAnsi="Arial" w:cs="Arial"/>
                          <w:b/>
                          <w:color w:val="FFFFFF"/>
                          <w:sz w:val="32"/>
                          <w:szCs w:val="18"/>
                        </w:rPr>
                        <w:t>FARADAY SERIES CEILING PENDANT</w:t>
                      </w:r>
                      <w:r w:rsidR="00C47B52" w:rsidRPr="00C47B52">
                        <w:rPr>
                          <w:rFonts w:ascii="Arial" w:eastAsia="Arial" w:hAnsi="Arial" w:cs="Arial"/>
                          <w:b/>
                          <w:color w:val="FFFFFF"/>
                          <w:sz w:val="32"/>
                          <w:szCs w:val="18"/>
                        </w:rPr>
                        <w:t xml:space="preserve"> </w:t>
                      </w:r>
                    </w:p>
                    <w:p w14:paraId="092BD9AF" w14:textId="4940D635" w:rsidR="00C47B52" w:rsidRPr="00C47B52" w:rsidRDefault="003E7C41" w:rsidP="00C47B52">
                      <w:pPr>
                        <w:spacing w:after="0" w:line="258" w:lineRule="auto"/>
                        <w:jc w:val="center"/>
                        <w:textDirection w:val="btLr"/>
                        <w:rPr>
                          <w:rFonts w:ascii="Arial" w:eastAsia="Arial" w:hAnsi="Arial" w:cs="Arial"/>
                          <w:b/>
                          <w:color w:val="FFFFFF"/>
                          <w:sz w:val="32"/>
                          <w:szCs w:val="18"/>
                        </w:rPr>
                      </w:pPr>
                      <w:r>
                        <w:rPr>
                          <w:rFonts w:ascii="Arial" w:eastAsia="Arial" w:hAnsi="Arial" w:cs="Arial"/>
                          <w:b/>
                          <w:color w:val="FFFFFF"/>
                          <w:sz w:val="32"/>
                          <w:szCs w:val="18"/>
                        </w:rPr>
                        <w:t>ELECTRIC</w:t>
                      </w:r>
                      <w:r w:rsidR="00C47B52" w:rsidRPr="00C47B52">
                        <w:rPr>
                          <w:rFonts w:ascii="Arial" w:eastAsia="Arial" w:hAnsi="Arial" w:cs="Arial"/>
                          <w:b/>
                          <w:color w:val="FFFFFF"/>
                          <w:sz w:val="32"/>
                          <w:szCs w:val="18"/>
                        </w:rPr>
                        <w:t xml:space="preserve"> </w:t>
                      </w:r>
                      <w:r w:rsidR="006D68A4">
                        <w:rPr>
                          <w:rFonts w:ascii="Arial" w:eastAsia="Arial" w:hAnsi="Arial" w:cs="Arial"/>
                          <w:b/>
                          <w:color w:val="FFFFFF"/>
                          <w:sz w:val="32"/>
                          <w:szCs w:val="18"/>
                        </w:rPr>
                        <w:t>SINGLE ARM FOR ANESTHESIA</w:t>
                      </w:r>
                    </w:p>
                  </w:txbxContent>
                </v:textbox>
                <w10:wrap anchorx="margin"/>
              </v:rect>
            </w:pict>
          </mc:Fallback>
        </mc:AlternateContent>
      </w:r>
    </w:p>
    <w:p w14:paraId="7A7C045C" w14:textId="77777777" w:rsidR="008C0C34" w:rsidRDefault="002E4901">
      <w:pPr>
        <w:jc w:val="center"/>
        <w:rPr>
          <w:rFonts w:ascii="Arial" w:eastAsia="Arial" w:hAnsi="Arial" w:cs="Arial"/>
          <w:b/>
          <w:sz w:val="40"/>
          <w:szCs w:val="40"/>
        </w:rPr>
      </w:pPr>
      <w:r>
        <w:rPr>
          <w:rFonts w:ascii="Arial" w:eastAsia="Arial" w:hAnsi="Arial" w:cs="Arial"/>
          <w:b/>
          <w:noProof/>
          <w:sz w:val="40"/>
          <w:szCs w:val="40"/>
        </w:rPr>
        <mc:AlternateContent>
          <mc:Choice Requires="wps">
            <w:drawing>
              <wp:inline distT="0" distB="0" distL="0" distR="0" wp14:anchorId="47189825" wp14:editId="15919784">
                <wp:extent cx="5769610" cy="1118100"/>
                <wp:effectExtent l="0" t="0" r="0" b="0"/>
                <wp:docPr id="1399837815" name="Rectangle 1399837815"/>
                <wp:cNvGraphicFramePr/>
                <a:graphic xmlns:a="http://schemas.openxmlformats.org/drawingml/2006/main">
                  <a:graphicData uri="http://schemas.microsoft.com/office/word/2010/wordprocessingShape">
                    <wps:wsp>
                      <wps:cNvSpPr/>
                      <wps:spPr>
                        <a:xfrm>
                          <a:off x="2480245" y="3240000"/>
                          <a:ext cx="5731510" cy="108000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433B75BD" w14:textId="77777777" w:rsidR="008C0C34" w:rsidRDefault="008C0C34">
                            <w:pPr>
                              <w:spacing w:line="258" w:lineRule="auto"/>
                              <w:jc w:val="center"/>
                              <w:textDirection w:val="btLr"/>
                            </w:pPr>
                          </w:p>
                        </w:txbxContent>
                      </wps:txbx>
                      <wps:bodyPr spcFirstLastPara="1" wrap="square" lIns="91425" tIns="45700" rIns="91425" bIns="45700" anchor="ctr" anchorCtr="0">
                        <a:noAutofit/>
                      </wps:bodyPr>
                    </wps:wsp>
                  </a:graphicData>
                </a:graphic>
              </wp:inline>
            </w:drawing>
          </mc:Choice>
          <mc:Fallback>
            <w:pict>
              <v:rect w14:anchorId="47189825" id="Rectangle 1399837815" o:spid="_x0000_s1028" style="width:454.3pt;height:88.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" fillcolor="black [3200]" strokecolor="black [3200]" strokeweight="1pt">
                <v:stroke startarrowwidth="narrow" startarrowlength="short" endarrowwidth="narrow" endarrowlength="short"/>
                <v:textbox inset="2.53958mm,1.2694mm,2.53958mm,1.2694mm">
                  <w:txbxContent>
                    <w:p w14:paraId="433B75BD" w14:textId="77777777" w:rsidR="008C0C34" w:rsidRDefault="008C0C34">
                      <w:pPr>
                        <w:spacing w:line="258" w:lineRule="auto"/>
                        <w:jc w:val="center"/>
                        <w:textDirection w:val="btLr"/>
                      </w:pPr>
                    </w:p>
                  </w:txbxContent>
                </v:textbox>
                <w10:anchorlock/>
              </v:rect>
            </w:pict>
          </mc:Fallback>
        </mc:AlternateContent>
      </w:r>
      <w:r>
        <w:rPr>
          <w:noProof/>
        </w:rPr>
        <mc:AlternateContent>
          <mc:Choice Requires="wps">
            <w:drawing>
              <wp:anchor distT="45720" distB="45720" distL="114300" distR="114300" simplePos="0" relativeHeight="251661312" behindDoc="0" locked="0" layoutInCell="1" hidden="0" allowOverlap="1" wp14:anchorId="0D6E4ECA" wp14:editId="5BD158D3">
                <wp:simplePos x="0" y="0"/>
                <wp:positionH relativeFrom="column">
                  <wp:posOffset>1435100</wp:posOffset>
                </wp:positionH>
                <wp:positionV relativeFrom="paragraph">
                  <wp:posOffset>1137920</wp:posOffset>
                </wp:positionV>
                <wp:extent cx="2828925" cy="409101"/>
                <wp:effectExtent l="0" t="0" r="0" b="0"/>
                <wp:wrapNone/>
                <wp:docPr id="1399837820" name="Rectangle 1399837820"/>
                <wp:cNvGraphicFramePr/>
                <a:graphic xmlns:a="http://schemas.openxmlformats.org/drawingml/2006/main">
                  <a:graphicData uri="http://schemas.microsoft.com/office/word/2010/wordprocessingShape">
                    <wps:wsp>
                      <wps:cNvSpPr/>
                      <wps:spPr>
                        <a:xfrm>
                          <a:off x="3948048" y="3588865"/>
                          <a:ext cx="2795905" cy="382270"/>
                        </a:xfrm>
                        <a:prstGeom prst="rect">
                          <a:avLst/>
                        </a:prstGeom>
                        <a:noFill/>
                        <a:ln>
                          <a:noFill/>
                        </a:ln>
                      </wps:spPr>
                      <wps:txbx>
                        <w:txbxContent>
                          <w:p w14:paraId="0CC17ACD" w14:textId="144CE7E5" w:rsidR="008C0C34" w:rsidRDefault="002E4901">
                            <w:pPr>
                              <w:spacing w:line="258" w:lineRule="auto"/>
                              <w:jc w:val="center"/>
                              <w:textDirection w:val="btLr"/>
                              <w:rPr>
                                <w:rFonts w:ascii="Arial" w:eastAsia="Arial" w:hAnsi="Arial" w:cs="Arial"/>
                                <w:b/>
                                <w:color w:val="000000"/>
                                <w:sz w:val="44"/>
                              </w:rPr>
                            </w:pPr>
                            <w:r>
                              <w:rPr>
                                <w:rFonts w:ascii="Arial" w:eastAsia="Arial" w:hAnsi="Arial" w:cs="Arial"/>
                                <w:b/>
                                <w:color w:val="000000"/>
                                <w:sz w:val="44"/>
                              </w:rPr>
                              <w:t>ZOI-CP-F</w:t>
                            </w:r>
                            <w:r w:rsidR="003E7C41">
                              <w:rPr>
                                <w:rFonts w:ascii="Arial" w:eastAsia="Arial" w:hAnsi="Arial" w:cs="Arial"/>
                                <w:b/>
                                <w:color w:val="000000"/>
                                <w:sz w:val="44"/>
                              </w:rPr>
                              <w:t>E</w:t>
                            </w:r>
                            <w:r>
                              <w:rPr>
                                <w:rFonts w:ascii="Arial" w:eastAsia="Arial" w:hAnsi="Arial" w:cs="Arial"/>
                                <w:b/>
                                <w:color w:val="000000"/>
                                <w:sz w:val="44"/>
                              </w:rPr>
                              <w:t>-1</w:t>
                            </w:r>
                            <w:r w:rsidR="003E7C41">
                              <w:rPr>
                                <w:rFonts w:ascii="Arial" w:eastAsia="Arial" w:hAnsi="Arial" w:cs="Arial"/>
                                <w:b/>
                                <w:color w:val="000000"/>
                                <w:sz w:val="44"/>
                              </w:rPr>
                              <w:t>1</w:t>
                            </w:r>
                            <w:r>
                              <w:rPr>
                                <w:rFonts w:ascii="Arial" w:eastAsia="Arial" w:hAnsi="Arial" w:cs="Arial"/>
                                <w:b/>
                                <w:color w:val="000000"/>
                                <w:sz w:val="44"/>
                              </w:rPr>
                              <w:t>0</w:t>
                            </w:r>
                            <w:r w:rsidR="006D68A4">
                              <w:rPr>
                                <w:rFonts w:ascii="Arial" w:eastAsia="Arial" w:hAnsi="Arial" w:cs="Arial"/>
                                <w:b/>
                                <w:color w:val="000000"/>
                                <w:sz w:val="44"/>
                              </w:rPr>
                              <w:t>1</w:t>
                            </w:r>
                          </w:p>
                          <w:p w14:paraId="3BEA77F1" w14:textId="77777777" w:rsidR="007F1746" w:rsidRDefault="007F1746">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0D6E4ECA" id="Rectangle 1399837820" o:spid="_x0000_s1029" style="position:absolute;left:0;text-align:left;margin-left:113pt;margin-top:89.6pt;width:222.75pt;height:32.2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" filled="f" stroked="f">
                <v:textbox inset="2.53958mm,1.2694mm,2.53958mm,1.2694mm">
                  <w:txbxContent>
                    <w:p w14:paraId="0CC17ACD" w14:textId="144CE7E5" w:rsidR="008C0C34" w:rsidRDefault="002E4901">
                      <w:pPr>
                        <w:spacing w:line="258" w:lineRule="auto"/>
                        <w:jc w:val="center"/>
                        <w:textDirection w:val="btLr"/>
                        <w:rPr>
                          <w:rFonts w:ascii="Arial" w:eastAsia="Arial" w:hAnsi="Arial" w:cs="Arial"/>
                          <w:b/>
                          <w:color w:val="000000"/>
                          <w:sz w:val="44"/>
                        </w:rPr>
                      </w:pPr>
                      <w:r>
                        <w:rPr>
                          <w:rFonts w:ascii="Arial" w:eastAsia="Arial" w:hAnsi="Arial" w:cs="Arial"/>
                          <w:b/>
                          <w:color w:val="000000"/>
                          <w:sz w:val="44"/>
                        </w:rPr>
                        <w:t>ZOI-CP-F</w:t>
                      </w:r>
                      <w:r w:rsidR="003E7C41">
                        <w:rPr>
                          <w:rFonts w:ascii="Arial" w:eastAsia="Arial" w:hAnsi="Arial" w:cs="Arial"/>
                          <w:b/>
                          <w:color w:val="000000"/>
                          <w:sz w:val="44"/>
                        </w:rPr>
                        <w:t>E</w:t>
                      </w:r>
                      <w:r>
                        <w:rPr>
                          <w:rFonts w:ascii="Arial" w:eastAsia="Arial" w:hAnsi="Arial" w:cs="Arial"/>
                          <w:b/>
                          <w:color w:val="000000"/>
                          <w:sz w:val="44"/>
                        </w:rPr>
                        <w:t>-1</w:t>
                      </w:r>
                      <w:r w:rsidR="003E7C41">
                        <w:rPr>
                          <w:rFonts w:ascii="Arial" w:eastAsia="Arial" w:hAnsi="Arial" w:cs="Arial"/>
                          <w:b/>
                          <w:color w:val="000000"/>
                          <w:sz w:val="44"/>
                        </w:rPr>
                        <w:t>1</w:t>
                      </w:r>
                      <w:r>
                        <w:rPr>
                          <w:rFonts w:ascii="Arial" w:eastAsia="Arial" w:hAnsi="Arial" w:cs="Arial"/>
                          <w:b/>
                          <w:color w:val="000000"/>
                          <w:sz w:val="44"/>
                        </w:rPr>
                        <w:t>0</w:t>
                      </w:r>
                      <w:r w:rsidR="006D68A4">
                        <w:rPr>
                          <w:rFonts w:ascii="Arial" w:eastAsia="Arial" w:hAnsi="Arial" w:cs="Arial"/>
                          <w:b/>
                          <w:color w:val="000000"/>
                          <w:sz w:val="44"/>
                        </w:rPr>
                        <w:t>1</w:t>
                      </w:r>
                    </w:p>
                    <w:p w14:paraId="3BEA77F1" w14:textId="77777777" w:rsidR="007F1746" w:rsidRDefault="007F1746">
                      <w:pPr>
                        <w:spacing w:line="258" w:lineRule="auto"/>
                        <w:jc w:val="center"/>
                        <w:textDirection w:val="btLr"/>
                      </w:pPr>
                    </w:p>
                  </w:txbxContent>
                </v:textbox>
              </v:rect>
            </w:pict>
          </mc:Fallback>
        </mc:AlternateContent>
      </w:r>
    </w:p>
    <w:p w14:paraId="02C03AEE" w14:textId="77777777" w:rsidR="008C0C34" w:rsidRDefault="008C0C34">
      <w:pPr>
        <w:jc w:val="center"/>
        <w:rPr>
          <w:rFonts w:ascii="Arial" w:eastAsia="Arial" w:hAnsi="Arial" w:cs="Arial"/>
          <w:b/>
          <w:sz w:val="40"/>
          <w:szCs w:val="40"/>
        </w:rPr>
      </w:pPr>
    </w:p>
    <w:p w14:paraId="30620267" w14:textId="77777777" w:rsidR="007F1746" w:rsidRDefault="007F1746">
      <w:pPr>
        <w:jc w:val="center"/>
      </w:pPr>
    </w:p>
    <w:p w14:paraId="567EA951" w14:textId="2CBA9307" w:rsidR="008C0C34" w:rsidRDefault="002E4901">
      <w:pPr>
        <w:jc w:val="center"/>
      </w:pPr>
      <w:r w:rsidRPr="008D355D">
        <w:rPr>
          <w:rFonts w:ascii="Times New Roman" w:eastAsia="Times New Roman" w:hAnsi="Times New Roman" w:cs="Times New Roman"/>
          <w:noProof/>
          <w:color w:val="000000"/>
        </w:rPr>
        <w:drawing>
          <wp:inline distT="0" distB="0" distL="0" distR="0" wp14:anchorId="0CA74106" wp14:editId="07762F9E">
            <wp:extent cx="2520000" cy="3853047"/>
            <wp:effectExtent l="0" t="0" r="0" b="0"/>
            <wp:docPr id="70588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84116" name=""/>
                    <pic:cNvPicPr/>
                  </pic:nvPicPr>
                  <pic:blipFill>
                    <a:blip r:embed="rId9"/>
                    <a:stretch>
                      <a:fillRect/>
                    </a:stretch>
                  </pic:blipFill>
                  <pic:spPr>
                    <a:xfrm>
                      <a:off x="0" y="0"/>
                      <a:ext cx="2520000" cy="3853047"/>
                    </a:xfrm>
                    <a:prstGeom prst="rect">
                      <a:avLst/>
                    </a:prstGeom>
                  </pic:spPr>
                </pic:pic>
              </a:graphicData>
            </a:graphic>
          </wp:inline>
        </w:drawing>
      </w:r>
    </w:p>
    <w:p w14:paraId="54327D8A" w14:textId="77777777" w:rsidR="008C0C34" w:rsidRDefault="008C0C34">
      <w:pPr>
        <w:jc w:val="center"/>
      </w:pPr>
    </w:p>
    <w:p w14:paraId="5A321E87" w14:textId="77777777" w:rsidR="008C0C34" w:rsidRDefault="002E4901">
      <w:pPr>
        <w:tabs>
          <w:tab w:val="left" w:pos="3366"/>
        </w:tabs>
        <w:jc w:val="center"/>
        <w:rPr>
          <w:rFonts w:ascii="Arial" w:eastAsia="Arial" w:hAnsi="Arial" w:cs="Arial"/>
        </w:rPr>
        <w:sectPr w:rsidR="008C0C34">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pgNumType w:start="1"/>
          <w:cols w:space="720"/>
        </w:sectPr>
      </w:pPr>
      <w:r>
        <w:rPr>
          <w:rFonts w:ascii="Arial" w:eastAsia="Arial" w:hAnsi="Arial" w:cs="Arial"/>
          <w:noProof/>
          <w:sz w:val="44"/>
          <w:szCs w:val="44"/>
        </w:rPr>
        <w:lastRenderedPageBreak/>
        <mc:AlternateContent>
          <mc:Choice Requires="wps">
            <w:drawing>
              <wp:inline distT="0" distB="0" distL="0" distR="0" wp14:anchorId="09496E66" wp14:editId="611CE711">
                <wp:extent cx="5663433" cy="2390775"/>
                <wp:effectExtent l="0" t="0" r="0" b="0"/>
                <wp:docPr id="1399837816" name="Rectangle: Rounded Corners 1399837816"/>
                <wp:cNvGraphicFramePr/>
                <a:graphic xmlns:a="http://schemas.openxmlformats.org/drawingml/2006/main">
                  <a:graphicData uri="http://schemas.microsoft.com/office/word/2010/wordprocessingShape">
                    <wps:wsp>
                      <wps:cNvSpPr/>
                      <wps:spPr>
                        <a:xfrm>
                          <a:off x="2557146" y="2627475"/>
                          <a:ext cx="5577708" cy="2305050"/>
                        </a:xfrm>
                        <a:prstGeom prst="roundRect">
                          <a:avLst>
                            <a:gd name="adj" fmla="val 16667"/>
                          </a:avLst>
                        </a:prstGeom>
                        <a:solidFill>
                          <a:srgbClr val="FFFFFF"/>
                        </a:solidFill>
                        <a:ln w="28575" cap="flat" cmpd="sng">
                          <a:solidFill>
                            <a:srgbClr val="000000"/>
                          </a:solidFill>
                          <a:prstDash val="solid"/>
                          <a:round/>
                          <a:headEnd type="none" w="sm" len="sm"/>
                          <a:tailEnd type="none" w="sm" len="sm"/>
                        </a:ln>
                      </wps:spPr>
                      <wps:txbx>
                        <w:txbxContent>
                          <w:p w14:paraId="121E353E" w14:textId="77777777" w:rsidR="005349C3" w:rsidRPr="00450473" w:rsidRDefault="005349C3" w:rsidP="005349C3">
                            <w:pPr>
                              <w:spacing w:after="0" w:line="360" w:lineRule="auto"/>
                              <w:jc w:val="both"/>
                              <w:textDirection w:val="btLr"/>
                            </w:pPr>
                            <w:r w:rsidRPr="00450473">
                              <w:rPr>
                                <w:rFonts w:ascii="Arial" w:eastAsia="Arial" w:hAnsi="Arial" w:cs="Arial"/>
                                <w:b/>
                                <w:color w:val="000000"/>
                                <w:sz w:val="24"/>
                              </w:rPr>
                              <w:t xml:space="preserve">DISTRIBUTOR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2BED4226" w14:textId="77777777" w:rsidR="005349C3" w:rsidRPr="00450473" w:rsidRDefault="005349C3" w:rsidP="005349C3">
                            <w:pPr>
                              <w:spacing w:after="0" w:line="360" w:lineRule="auto"/>
                              <w:jc w:val="both"/>
                              <w:textDirection w:val="btLr"/>
                            </w:pPr>
                            <w:r w:rsidRPr="00655A67">
                              <w:rPr>
                                <w:rFonts w:ascii="Arial" w:eastAsia="Arial" w:hAnsi="Arial" w:cs="Arial"/>
                                <w:color w:val="000000"/>
                                <w:sz w:val="24"/>
                              </w:rPr>
                              <w:t>THIS MANUAL SHOULD BE PROVIDED TO USERS OF THE PRODUCT.</w:t>
                            </w:r>
                          </w:p>
                          <w:p w14:paraId="480F6F3D" w14:textId="77777777" w:rsidR="005349C3" w:rsidRPr="00450473" w:rsidRDefault="005349C3" w:rsidP="005349C3">
                            <w:pPr>
                              <w:spacing w:after="0" w:line="360" w:lineRule="auto"/>
                              <w:ind w:firstLine="402"/>
                              <w:jc w:val="both"/>
                              <w:textDirection w:val="btLr"/>
                            </w:pPr>
                          </w:p>
                          <w:p w14:paraId="132B6349" w14:textId="77777777" w:rsidR="005349C3" w:rsidRPr="00450473" w:rsidRDefault="005349C3" w:rsidP="005349C3">
                            <w:pPr>
                              <w:spacing w:after="0" w:line="360" w:lineRule="auto"/>
                              <w:jc w:val="both"/>
                              <w:textDirection w:val="btLr"/>
                            </w:pPr>
                            <w:r>
                              <w:rPr>
                                <w:rFonts w:ascii="Arial" w:eastAsia="Arial" w:hAnsi="Arial" w:cs="Arial"/>
                                <w:b/>
                                <w:color w:val="000000"/>
                                <w:sz w:val="24"/>
                              </w:rPr>
                              <w:t>USER</w:t>
                            </w:r>
                            <w:r w:rsidRPr="00450473">
                              <w:rPr>
                                <w:rFonts w:ascii="Arial" w:eastAsia="Arial" w:hAnsi="Arial" w:cs="Arial"/>
                                <w:b/>
                                <w:color w:val="000000"/>
                                <w:sz w:val="24"/>
                              </w:rPr>
                              <w:t xml:space="preserve"> </w:t>
                            </w:r>
                            <w:r w:rsidRPr="00450473">
                              <w:rPr>
                                <w:rFonts w:ascii="Arial" w:eastAsia="Arial" w:hAnsi="Arial" w:cs="Arial"/>
                                <w:b/>
                                <w:color w:val="000000"/>
                                <w:sz w:val="24"/>
                              </w:rPr>
                              <w:tab/>
                            </w:r>
                            <w:r>
                              <w:rPr>
                                <w:rFonts w:ascii="Arial" w:eastAsia="Arial" w:hAnsi="Arial" w:cs="Arial"/>
                                <w:b/>
                                <w:color w:val="000000"/>
                                <w:sz w:val="24"/>
                              </w:rPr>
                              <w:tab/>
                            </w:r>
                            <w:r w:rsidRPr="00450473">
                              <w:rPr>
                                <w:rFonts w:ascii="Arial" w:eastAsia="Arial" w:hAnsi="Arial" w:cs="Arial"/>
                                <w:color w:val="000000"/>
                                <w:sz w:val="24"/>
                              </w:rPr>
                              <w:t xml:space="preserve">: </w:t>
                            </w:r>
                          </w:p>
                          <w:p w14:paraId="028C9F1F" w14:textId="77777777" w:rsidR="005349C3" w:rsidRPr="00450473" w:rsidRDefault="005349C3" w:rsidP="005349C3">
                            <w:pPr>
                              <w:spacing w:after="0" w:line="360" w:lineRule="auto"/>
                              <w:jc w:val="both"/>
                              <w:textDirection w:val="btLr"/>
                            </w:pPr>
                            <w:r w:rsidRPr="00655A67">
                              <w:rPr>
                                <w:rFonts w:ascii="Arial" w:eastAsia="Arial" w:hAnsi="Arial" w:cs="Arial"/>
                                <w:color w:val="000000"/>
                                <w:sz w:val="24"/>
                              </w:rPr>
                              <w:t>READ THE INSTRUCTIONS FOR USE BEFORE USING THE PRODUCT. SAVE YOUR USE MANUAL FOR FUTURE REFERENCE.</w:t>
                            </w:r>
                            <w:r>
                              <w:rPr>
                                <w:rFonts w:ascii="Arial" w:eastAsia="Arial" w:hAnsi="Arial" w:cs="Arial"/>
                                <w:color w:val="000000"/>
                                <w:sz w:val="24"/>
                              </w:rPr>
                              <w:t xml:space="preserve"> </w:t>
                            </w:r>
                          </w:p>
                          <w:p w14:paraId="67C11332" w14:textId="77777777" w:rsidR="005349C3" w:rsidRPr="00450473" w:rsidRDefault="005349C3" w:rsidP="005349C3">
                            <w:pPr>
                              <w:spacing w:after="0" w:line="360" w:lineRule="auto"/>
                              <w:jc w:val="both"/>
                              <w:textDirection w:val="btLr"/>
                            </w:pPr>
                          </w:p>
                          <w:p w14:paraId="750A4213" w14:textId="77777777" w:rsidR="005349C3" w:rsidRPr="00450473" w:rsidRDefault="005349C3" w:rsidP="005349C3">
                            <w:pPr>
                              <w:spacing w:after="0" w:line="360" w:lineRule="auto"/>
                              <w:jc w:val="both"/>
                              <w:textDirection w:val="btLr"/>
                            </w:pPr>
                          </w:p>
                          <w:p w14:paraId="6D3D48E6" w14:textId="13E6A395" w:rsidR="008C0C34" w:rsidRDefault="008C0C34">
                            <w:pPr>
                              <w:spacing w:after="0" w:line="360" w:lineRule="auto"/>
                              <w:jc w:val="both"/>
                              <w:textDirection w:val="btLr"/>
                            </w:pPr>
                          </w:p>
                        </w:txbxContent>
                      </wps:txbx>
                      <wps:bodyPr spcFirstLastPara="1" wrap="square" lIns="91425" tIns="45700" rIns="91425" bIns="45700" anchor="t" anchorCtr="0">
                        <a:noAutofit/>
                      </wps:bodyPr>
                    </wps:wsp>
                  </a:graphicData>
                </a:graphic>
              </wp:inline>
            </w:drawing>
          </mc:Choice>
          <mc:Fallback>
            <w:pict>
              <v:roundrect w14:anchorId="09496E66" id="Rectangle: Rounded Corners 1399837816" o:spid="_x0000_s1030" style="width:445.95pt;height:188.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" strokeweight="2.25pt">
                <v:stroke startarrowwidth="narrow" startarrowlength="short" endarrowwidth="narrow" endarrowlength="short"/>
                <v:textbox inset="2.53958mm,1.2694mm,2.53958mm,1.2694mm">
                  <w:txbxContent>
                    <w:p w14:paraId="121E353E" w14:textId="77777777" w:rsidR="005349C3" w:rsidRPr="00450473" w:rsidRDefault="005349C3" w:rsidP="005349C3">
                      <w:pPr>
                        <w:spacing w:after="0" w:line="360" w:lineRule="auto"/>
                        <w:jc w:val="both"/>
                        <w:textDirection w:val="btLr"/>
                      </w:pPr>
                      <w:r w:rsidRPr="00450473">
                        <w:rPr>
                          <w:rFonts w:ascii="Arial" w:eastAsia="Arial" w:hAnsi="Arial" w:cs="Arial"/>
                          <w:b/>
                          <w:color w:val="000000"/>
                          <w:sz w:val="24"/>
                        </w:rPr>
                        <w:t xml:space="preserve">DISTRIBUTOR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2BED4226" w14:textId="77777777" w:rsidR="005349C3" w:rsidRPr="00450473" w:rsidRDefault="005349C3" w:rsidP="005349C3">
                      <w:pPr>
                        <w:spacing w:after="0" w:line="360" w:lineRule="auto"/>
                        <w:jc w:val="both"/>
                        <w:textDirection w:val="btLr"/>
                      </w:pPr>
                      <w:r w:rsidRPr="00655A67">
                        <w:rPr>
                          <w:rFonts w:ascii="Arial" w:eastAsia="Arial" w:hAnsi="Arial" w:cs="Arial"/>
                          <w:color w:val="000000"/>
                          <w:sz w:val="24"/>
                        </w:rPr>
                        <w:t>THIS MANUAL SHOULD BE PROVIDED TO USERS OF THE PRODUCT.</w:t>
                      </w:r>
                    </w:p>
                    <w:p w14:paraId="480F6F3D" w14:textId="77777777" w:rsidR="005349C3" w:rsidRPr="00450473" w:rsidRDefault="005349C3" w:rsidP="005349C3">
                      <w:pPr>
                        <w:spacing w:after="0" w:line="360" w:lineRule="auto"/>
                        <w:ind w:firstLine="402"/>
                        <w:jc w:val="both"/>
                        <w:textDirection w:val="btLr"/>
                      </w:pPr>
                    </w:p>
                    <w:p w14:paraId="132B6349" w14:textId="77777777" w:rsidR="005349C3" w:rsidRPr="00450473" w:rsidRDefault="005349C3" w:rsidP="005349C3">
                      <w:pPr>
                        <w:spacing w:after="0" w:line="360" w:lineRule="auto"/>
                        <w:jc w:val="both"/>
                        <w:textDirection w:val="btLr"/>
                      </w:pPr>
                      <w:r>
                        <w:rPr>
                          <w:rFonts w:ascii="Arial" w:eastAsia="Arial" w:hAnsi="Arial" w:cs="Arial"/>
                          <w:b/>
                          <w:color w:val="000000"/>
                          <w:sz w:val="24"/>
                        </w:rPr>
                        <w:t>USER</w:t>
                      </w:r>
                      <w:r w:rsidRPr="00450473">
                        <w:rPr>
                          <w:rFonts w:ascii="Arial" w:eastAsia="Arial" w:hAnsi="Arial" w:cs="Arial"/>
                          <w:b/>
                          <w:color w:val="000000"/>
                          <w:sz w:val="24"/>
                        </w:rPr>
                        <w:t xml:space="preserve"> </w:t>
                      </w:r>
                      <w:r w:rsidRPr="00450473">
                        <w:rPr>
                          <w:rFonts w:ascii="Arial" w:eastAsia="Arial" w:hAnsi="Arial" w:cs="Arial"/>
                          <w:b/>
                          <w:color w:val="000000"/>
                          <w:sz w:val="24"/>
                        </w:rPr>
                        <w:tab/>
                      </w:r>
                      <w:r>
                        <w:rPr>
                          <w:rFonts w:ascii="Arial" w:eastAsia="Arial" w:hAnsi="Arial" w:cs="Arial"/>
                          <w:b/>
                          <w:color w:val="000000"/>
                          <w:sz w:val="24"/>
                        </w:rPr>
                        <w:tab/>
                      </w:r>
                      <w:r w:rsidRPr="00450473">
                        <w:rPr>
                          <w:rFonts w:ascii="Arial" w:eastAsia="Arial" w:hAnsi="Arial" w:cs="Arial"/>
                          <w:color w:val="000000"/>
                          <w:sz w:val="24"/>
                        </w:rPr>
                        <w:t xml:space="preserve">: </w:t>
                      </w:r>
                    </w:p>
                    <w:p w14:paraId="028C9F1F" w14:textId="77777777" w:rsidR="005349C3" w:rsidRPr="00450473" w:rsidRDefault="005349C3" w:rsidP="005349C3">
                      <w:pPr>
                        <w:spacing w:after="0" w:line="360" w:lineRule="auto"/>
                        <w:jc w:val="both"/>
                        <w:textDirection w:val="btLr"/>
                      </w:pPr>
                      <w:r w:rsidRPr="00655A67">
                        <w:rPr>
                          <w:rFonts w:ascii="Arial" w:eastAsia="Arial" w:hAnsi="Arial" w:cs="Arial"/>
                          <w:color w:val="000000"/>
                          <w:sz w:val="24"/>
                        </w:rPr>
                        <w:t>READ THE INSTRUCTIONS FOR USE BEFORE USING THE PRODUCT. SAVE YOUR USE MANUAL FOR FUTURE REFERENCE.</w:t>
                      </w:r>
                      <w:r>
                        <w:rPr>
                          <w:rFonts w:ascii="Arial" w:eastAsia="Arial" w:hAnsi="Arial" w:cs="Arial"/>
                          <w:color w:val="000000"/>
                          <w:sz w:val="24"/>
                        </w:rPr>
                        <w:t xml:space="preserve"> </w:t>
                      </w:r>
                    </w:p>
                    <w:p w14:paraId="67C11332" w14:textId="77777777" w:rsidR="005349C3" w:rsidRPr="00450473" w:rsidRDefault="005349C3" w:rsidP="005349C3">
                      <w:pPr>
                        <w:spacing w:after="0" w:line="360" w:lineRule="auto"/>
                        <w:jc w:val="both"/>
                        <w:textDirection w:val="btLr"/>
                      </w:pPr>
                    </w:p>
                    <w:p w14:paraId="750A4213" w14:textId="77777777" w:rsidR="005349C3" w:rsidRPr="00450473" w:rsidRDefault="005349C3" w:rsidP="005349C3">
                      <w:pPr>
                        <w:spacing w:after="0" w:line="360" w:lineRule="auto"/>
                        <w:jc w:val="both"/>
                        <w:textDirection w:val="btLr"/>
                      </w:pPr>
                    </w:p>
                    <w:p w14:paraId="6D3D48E6" w14:textId="13E6A395" w:rsidR="008C0C34" w:rsidRDefault="008C0C34">
                      <w:pPr>
                        <w:spacing w:after="0" w:line="360" w:lineRule="auto"/>
                        <w:jc w:val="both"/>
                        <w:textDirection w:val="btLr"/>
                      </w:pPr>
                    </w:p>
                  </w:txbxContent>
                </v:textbox>
                <w10:anchorlock/>
              </v:roundrect>
            </w:pict>
          </mc:Fallback>
        </mc:AlternateContent>
      </w:r>
    </w:p>
    <w:p w14:paraId="200216C1" w14:textId="77777777" w:rsidR="009846FA" w:rsidRPr="00450473" w:rsidRDefault="009846FA" w:rsidP="009846FA">
      <w:pPr>
        <w:pStyle w:val="Heading1"/>
        <w:spacing w:before="0" w:line="360" w:lineRule="auto"/>
        <w:jc w:val="center"/>
        <w:rPr>
          <w:rFonts w:ascii="Arial" w:eastAsia="Arial" w:hAnsi="Arial" w:cs="Arial"/>
          <w:b/>
          <w:color w:val="000000"/>
          <w:sz w:val="36"/>
          <w:szCs w:val="36"/>
        </w:rPr>
      </w:pPr>
      <w:bookmarkStart w:id="0" w:name="_Toc153801887"/>
      <w:r w:rsidRPr="00D22396">
        <w:rPr>
          <w:rFonts w:ascii="Arial" w:eastAsia="Arial" w:hAnsi="Arial" w:cs="Arial"/>
          <w:b/>
          <w:color w:val="000000"/>
          <w:sz w:val="36"/>
          <w:szCs w:val="36"/>
        </w:rPr>
        <w:lastRenderedPageBreak/>
        <w:t>FOREWORD</w:t>
      </w:r>
      <w:bookmarkEnd w:id="0"/>
    </w:p>
    <w:p w14:paraId="1C8BAA93" w14:textId="77777777" w:rsidR="00B74EFE" w:rsidRPr="00450473" w:rsidRDefault="00B74EFE" w:rsidP="00B74EFE">
      <w:pPr>
        <w:spacing w:before="240" w:line="360" w:lineRule="auto"/>
        <w:jc w:val="both"/>
        <w:rPr>
          <w:rFonts w:ascii="Arial" w:eastAsia="Arial" w:hAnsi="Arial" w:cs="Arial"/>
          <w:color w:val="000000"/>
          <w:sz w:val="24"/>
          <w:szCs w:val="24"/>
        </w:rPr>
      </w:pPr>
      <w:r w:rsidRPr="0029558A">
        <w:rPr>
          <w:rFonts w:ascii="Arial" w:eastAsia="Arial" w:hAnsi="Arial" w:cs="Arial"/>
          <w:color w:val="000000"/>
          <w:sz w:val="24"/>
          <w:szCs w:val="24"/>
        </w:rPr>
        <w:t>Dear Customer,</w:t>
      </w:r>
    </w:p>
    <w:p w14:paraId="5BFBE884" w14:textId="77777777" w:rsidR="009846FA" w:rsidRPr="00450473" w:rsidRDefault="0078106C" w:rsidP="009846FA">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5F4B1A">
        <w:rPr>
          <w:rFonts w:ascii="Arial" w:eastAsia="Arial" w:hAnsi="Arial" w:cs="Arial"/>
          <w:color w:val="000000"/>
          <w:sz w:val="24"/>
          <w:szCs w:val="24"/>
        </w:rPr>
        <w:t xml:space="preserve">Thank you for your willingness to purchase the </w:t>
      </w:r>
      <w:r>
        <w:rPr>
          <w:rFonts w:ascii="Arial" w:eastAsia="Arial" w:hAnsi="Arial" w:cs="Arial"/>
          <w:b/>
          <w:i/>
          <w:color w:val="000000"/>
          <w:sz w:val="24"/>
          <w:szCs w:val="24"/>
        </w:rPr>
        <w:t xml:space="preserve">ZOI FARADAY </w:t>
      </w:r>
      <w:r w:rsidR="004C679C">
        <w:rPr>
          <w:rFonts w:ascii="Arial" w:eastAsia="Arial" w:hAnsi="Arial" w:cs="Arial"/>
          <w:b/>
          <w:i/>
          <w:color w:val="000000"/>
          <w:sz w:val="24"/>
          <w:szCs w:val="24"/>
        </w:rPr>
        <w:t xml:space="preserve">SERIES </w:t>
      </w:r>
      <w:r>
        <w:rPr>
          <w:rFonts w:ascii="Arial" w:eastAsia="Arial" w:hAnsi="Arial" w:cs="Arial"/>
          <w:b/>
          <w:i/>
          <w:color w:val="000000"/>
          <w:sz w:val="24"/>
          <w:szCs w:val="24"/>
        </w:rPr>
        <w:t>CEILING PENDANT</w:t>
      </w:r>
      <w:r w:rsidR="004C679C">
        <w:rPr>
          <w:rFonts w:ascii="Arial" w:eastAsia="Arial" w:hAnsi="Arial" w:cs="Arial"/>
          <w:b/>
          <w:i/>
          <w:color w:val="000000"/>
          <w:sz w:val="24"/>
          <w:szCs w:val="24"/>
        </w:rPr>
        <w:t xml:space="preserve"> </w:t>
      </w:r>
      <w:r w:rsidR="00B63FBA">
        <w:rPr>
          <w:rFonts w:ascii="Arial" w:eastAsia="Arial" w:hAnsi="Arial" w:cs="Arial"/>
          <w:b/>
          <w:i/>
          <w:color w:val="000000"/>
          <w:sz w:val="24"/>
          <w:szCs w:val="24"/>
        </w:rPr>
        <w:t xml:space="preserve">ELECTRIC </w:t>
      </w:r>
      <w:r w:rsidR="003E06FB">
        <w:rPr>
          <w:rFonts w:ascii="Arial" w:eastAsia="Arial" w:hAnsi="Arial" w:cs="Arial"/>
          <w:b/>
          <w:i/>
          <w:color w:val="000000"/>
          <w:sz w:val="24"/>
          <w:szCs w:val="24"/>
        </w:rPr>
        <w:t>SINGLE ARM FOR ANESTHESIA</w:t>
      </w:r>
      <w:r>
        <w:rPr>
          <w:rFonts w:ascii="Arial" w:eastAsia="Arial" w:hAnsi="Arial" w:cs="Arial"/>
          <w:i/>
          <w:color w:val="000000"/>
          <w:sz w:val="24"/>
          <w:szCs w:val="24"/>
        </w:rPr>
        <w:t xml:space="preserve">. </w:t>
      </w:r>
      <w:r w:rsidR="009846FA" w:rsidRPr="005F4B1A">
        <w:rPr>
          <w:rFonts w:ascii="Arial" w:eastAsia="Arial" w:hAnsi="Arial" w:cs="Arial"/>
          <w:color w:val="000000"/>
          <w:sz w:val="24"/>
          <w:szCs w:val="24"/>
        </w:rPr>
        <w:t>This instruction manual sets out all the information about this type for you, including design, dimensions, instructions for use, care, packaging, transportation and storage. You are strongly advised to read this manual carefully before using this product.</w:t>
      </w:r>
    </w:p>
    <w:p w14:paraId="6A14067D" w14:textId="77777777" w:rsidR="009846FA" w:rsidRPr="00450473" w:rsidRDefault="009846FA" w:rsidP="009846FA">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5F4B1A">
        <w:rPr>
          <w:rFonts w:ascii="Arial" w:eastAsia="Arial" w:hAnsi="Arial" w:cs="Arial"/>
          <w:color w:val="000000"/>
          <w:sz w:val="24"/>
          <w:szCs w:val="24"/>
        </w:rPr>
        <w:t>Errors in the printing process cannot be avoided. We apologize if there are such errors due to reasons beyond our control. We reserve the right to make modifications without prior notice, and you may find some content that is different from actual product use.</w:t>
      </w:r>
    </w:p>
    <w:p w14:paraId="1D49D0E3" w14:textId="77777777" w:rsidR="009846FA" w:rsidRPr="00450473" w:rsidRDefault="009846FA" w:rsidP="009846FA">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5F4B1A">
        <w:rPr>
          <w:rFonts w:ascii="Arial" w:eastAsia="Arial" w:hAnsi="Arial" w:cs="Arial"/>
          <w:color w:val="000000"/>
          <w:sz w:val="24"/>
          <w:szCs w:val="24"/>
        </w:rPr>
        <w:t>In this case, PT Cahaya Produk Cemerlang Multi Manufaktur will be mentioned as the producer in the next writing and PT ZOI Medisains Indonesia will be mentioned as the distributor in the next writing.</w:t>
      </w:r>
    </w:p>
    <w:p w14:paraId="33DF6863" w14:textId="77777777" w:rsidR="009846FA" w:rsidRPr="00450473" w:rsidRDefault="009846FA" w:rsidP="009846FA">
      <w:pPr>
        <w:spacing w:line="360" w:lineRule="auto"/>
        <w:jc w:val="both"/>
        <w:rPr>
          <w:rFonts w:ascii="Arial" w:eastAsia="Arial" w:hAnsi="Arial" w:cs="Arial"/>
          <w:color w:val="000000"/>
          <w:sz w:val="24"/>
          <w:szCs w:val="24"/>
        </w:rPr>
      </w:pPr>
      <w:r w:rsidRPr="005F4B1A">
        <w:rPr>
          <w:rFonts w:ascii="Arial" w:eastAsia="Arial" w:hAnsi="Arial" w:cs="Arial"/>
          <w:color w:val="000000"/>
          <w:sz w:val="24"/>
          <w:szCs w:val="24"/>
        </w:rPr>
        <w:t>Please contact us if you find any errors in these instructions for use.</w:t>
      </w:r>
    </w:p>
    <w:p w14:paraId="1CB4623A" w14:textId="77777777" w:rsidR="009846FA" w:rsidRPr="00450473" w:rsidRDefault="009846FA" w:rsidP="009846FA">
      <w:pPr>
        <w:spacing w:line="360" w:lineRule="auto"/>
        <w:jc w:val="both"/>
        <w:rPr>
          <w:rFonts w:ascii="Arial" w:eastAsia="Arial" w:hAnsi="Arial" w:cs="Arial"/>
          <w:color w:val="000000"/>
          <w:sz w:val="24"/>
          <w:szCs w:val="24"/>
        </w:rPr>
      </w:pPr>
      <w:r w:rsidRPr="00234FF3">
        <w:rPr>
          <w:rFonts w:ascii="Arial" w:eastAsia="Arial" w:hAnsi="Arial" w:cs="Arial"/>
          <w:b/>
          <w:color w:val="000000"/>
          <w:sz w:val="24"/>
          <w:szCs w:val="24"/>
        </w:rPr>
        <w:t>Before using the product, you are advised to:</w:t>
      </w:r>
    </w:p>
    <w:p w14:paraId="4F2910C1" w14:textId="77777777" w:rsidR="009846FA" w:rsidRDefault="009846FA" w:rsidP="009846FA">
      <w:pPr>
        <w:widowControl w:val="0"/>
        <w:numPr>
          <w:ilvl w:val="0"/>
          <w:numId w:val="20"/>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234FF3">
        <w:rPr>
          <w:rFonts w:ascii="Arial" w:eastAsia="Arial" w:hAnsi="Arial" w:cs="Arial"/>
          <w:color w:val="000000"/>
          <w:sz w:val="24"/>
          <w:szCs w:val="24"/>
        </w:rPr>
        <w:t>Make sure that all parts and documentation are packaged before installation. Please contact the distributor or manufacturer if anything is left behind.</w:t>
      </w:r>
    </w:p>
    <w:p w14:paraId="7574931A" w14:textId="77777777" w:rsidR="009846FA" w:rsidRPr="00450473" w:rsidRDefault="009846FA" w:rsidP="009846FA">
      <w:pPr>
        <w:numPr>
          <w:ilvl w:val="0"/>
          <w:numId w:val="20"/>
        </w:numPr>
        <w:pBdr>
          <w:top w:val="nil"/>
          <w:left w:val="nil"/>
          <w:bottom w:val="nil"/>
          <w:right w:val="nil"/>
          <w:between w:val="nil"/>
        </w:pBdr>
        <w:spacing w:line="360" w:lineRule="auto"/>
        <w:ind w:left="426"/>
        <w:jc w:val="both"/>
        <w:rPr>
          <w:rFonts w:ascii="Arial" w:eastAsia="Arial" w:hAnsi="Arial" w:cs="Arial"/>
          <w:color w:val="000000"/>
          <w:sz w:val="24"/>
          <w:szCs w:val="24"/>
        </w:rPr>
      </w:pPr>
      <w:r w:rsidRPr="00234FF3">
        <w:rPr>
          <w:rFonts w:ascii="Arial" w:eastAsia="Arial" w:hAnsi="Arial" w:cs="Arial"/>
          <w:color w:val="000000"/>
          <w:sz w:val="24"/>
          <w:szCs w:val="24"/>
        </w:rPr>
        <w:t>Before use, please read the attached documents and data carefully and familiarize yourself with the tool. The manual should be retained for future use. The manufacturer and distributor are not responsible for damage to the instrument due to misuse, nor any potential damage thereafter.</w:t>
      </w:r>
    </w:p>
    <w:p w14:paraId="143C483B" w14:textId="77777777" w:rsidR="009846FA" w:rsidRPr="003B0356" w:rsidRDefault="009846FA" w:rsidP="009846FA">
      <w:pPr>
        <w:widowControl w:val="0"/>
        <w:numPr>
          <w:ilvl w:val="0"/>
          <w:numId w:val="20"/>
        </w:numPr>
        <w:pBdr>
          <w:top w:val="nil"/>
          <w:left w:val="nil"/>
          <w:bottom w:val="nil"/>
          <w:right w:val="nil"/>
          <w:between w:val="nil"/>
        </w:pBdr>
        <w:spacing w:line="360" w:lineRule="auto"/>
        <w:ind w:left="426" w:right="113"/>
        <w:jc w:val="both"/>
        <w:rPr>
          <w:rFonts w:ascii="Arial" w:eastAsia="Arial" w:hAnsi="Arial" w:cs="Arial"/>
          <w:color w:val="000000"/>
          <w:sz w:val="24"/>
          <w:szCs w:val="24"/>
        </w:rPr>
        <w:sectPr w:rsidR="009846FA" w:rsidRPr="003B0356">
          <w:pgSz w:w="11906" w:h="16838"/>
          <w:pgMar w:top="1440" w:right="1440" w:bottom="1440" w:left="1440" w:header="708" w:footer="708" w:gutter="0"/>
          <w:cols w:space="720"/>
        </w:sectPr>
      </w:pPr>
      <w:r w:rsidRPr="003B0356">
        <w:rPr>
          <w:rFonts w:ascii="Arial" w:eastAsia="Arial" w:hAnsi="Arial" w:cs="Arial"/>
          <w:color w:val="000000"/>
          <w:sz w:val="24"/>
          <w:szCs w:val="24"/>
        </w:rPr>
        <w:t>This product should only be used and/or supervised by Health Professionals.</w:t>
      </w:r>
    </w:p>
    <w:p w14:paraId="113ED442" w14:textId="28A4527A" w:rsidR="008C0C34" w:rsidRDefault="00E01F11" w:rsidP="00866B7C">
      <w:pPr>
        <w:widowControl w:val="0"/>
        <w:pBdr>
          <w:top w:val="nil"/>
          <w:left w:val="nil"/>
          <w:bottom w:val="nil"/>
          <w:right w:val="nil"/>
          <w:between w:val="nil"/>
        </w:pBdr>
        <w:spacing w:line="360" w:lineRule="auto"/>
        <w:ind w:right="113"/>
        <w:jc w:val="center"/>
        <w:rPr>
          <w:rFonts w:ascii="Arial" w:eastAsia="Arial" w:hAnsi="Arial" w:cs="Arial"/>
          <w:b/>
          <w:color w:val="000000"/>
          <w:sz w:val="36"/>
          <w:szCs w:val="36"/>
        </w:rPr>
      </w:pPr>
      <w:r w:rsidRPr="00EE19AC">
        <w:rPr>
          <w:rFonts w:ascii="Arial" w:eastAsia="Arial" w:hAnsi="Arial" w:cs="Arial"/>
          <w:b/>
          <w:color w:val="000000"/>
          <w:sz w:val="36"/>
          <w:szCs w:val="36"/>
        </w:rPr>
        <w:lastRenderedPageBreak/>
        <w:t>GENERAL INFORMATION</w:t>
      </w:r>
    </w:p>
    <w:p w14:paraId="024D3BED" w14:textId="33B97E65" w:rsidR="00E01F11" w:rsidRPr="00450473" w:rsidRDefault="00E01F11" w:rsidP="00E01F11">
      <w:pPr>
        <w:pBdr>
          <w:top w:val="nil"/>
          <w:left w:val="nil"/>
          <w:bottom w:val="nil"/>
          <w:right w:val="nil"/>
          <w:between w:val="nil"/>
        </w:pBdr>
        <w:spacing w:before="240" w:after="200" w:line="360" w:lineRule="auto"/>
        <w:jc w:val="center"/>
        <w:rPr>
          <w:rFonts w:ascii="Arial" w:eastAsia="Arial" w:hAnsi="Arial" w:cs="Arial"/>
          <w:b/>
          <w:i/>
          <w:color w:val="000000"/>
        </w:rPr>
      </w:pPr>
      <w:r w:rsidRPr="00EE19AC">
        <w:rPr>
          <w:rFonts w:ascii="Arial" w:eastAsia="Arial" w:hAnsi="Arial" w:cs="Arial"/>
          <w:b/>
          <w:i/>
          <w:color w:val="000000"/>
        </w:rPr>
        <w:t>Table 1 General Information</w:t>
      </w:r>
    </w:p>
    <w:tbl>
      <w:tblPr>
        <w:tblStyle w:val="af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469"/>
      </w:tblGrid>
      <w:tr w:rsidR="00FC7E14" w14:paraId="3F9B9DA4" w14:textId="77777777" w:rsidTr="00FC7E14">
        <w:tc>
          <w:tcPr>
            <w:tcW w:w="2547" w:type="dxa"/>
            <w:tcBorders>
              <w:top w:val="single" w:sz="4" w:space="0" w:color="000000"/>
              <w:left w:val="single" w:sz="4" w:space="0" w:color="000000"/>
              <w:bottom w:val="single" w:sz="4" w:space="0" w:color="000000"/>
              <w:right w:val="single" w:sz="4" w:space="0" w:color="000000"/>
            </w:tcBorders>
          </w:tcPr>
          <w:p w14:paraId="66C1BCD8" w14:textId="31160A6D" w:rsidR="00FC7E14" w:rsidRDefault="00FC7E14" w:rsidP="00FC7E14">
            <w:pPr>
              <w:spacing w:line="360" w:lineRule="auto"/>
              <w:jc w:val="both"/>
              <w:rPr>
                <w:rFonts w:ascii="Arial" w:eastAsia="Arial" w:hAnsi="Arial" w:cs="Arial"/>
                <w:b/>
                <w:sz w:val="24"/>
                <w:szCs w:val="24"/>
              </w:rPr>
            </w:pPr>
            <w:r w:rsidRPr="00FD0C41">
              <w:rPr>
                <w:rFonts w:ascii="Arial" w:eastAsia="Arial" w:hAnsi="Arial" w:cs="Arial"/>
                <w:b/>
                <w:sz w:val="24"/>
                <w:szCs w:val="24"/>
              </w:rPr>
              <w:t>Product Name</w:t>
            </w:r>
          </w:p>
        </w:tc>
        <w:tc>
          <w:tcPr>
            <w:tcW w:w="6469" w:type="dxa"/>
            <w:tcBorders>
              <w:top w:val="single" w:sz="4" w:space="0" w:color="000000"/>
              <w:left w:val="single" w:sz="4" w:space="0" w:color="000000"/>
              <w:bottom w:val="single" w:sz="4" w:space="0" w:color="000000"/>
              <w:right w:val="single" w:sz="4" w:space="0" w:color="000000"/>
            </w:tcBorders>
          </w:tcPr>
          <w:p w14:paraId="50CC1056" w14:textId="0A9CAFC7" w:rsidR="00FC7E14" w:rsidRDefault="00FC7E14" w:rsidP="00FC7E14">
            <w:pPr>
              <w:spacing w:line="360" w:lineRule="auto"/>
              <w:jc w:val="both"/>
              <w:rPr>
                <w:rFonts w:ascii="Arial" w:eastAsia="Arial" w:hAnsi="Arial" w:cs="Arial"/>
                <w:sz w:val="24"/>
                <w:szCs w:val="24"/>
              </w:rPr>
            </w:pPr>
            <w:r>
              <w:rPr>
                <w:rFonts w:ascii="Arial" w:eastAsia="Arial" w:hAnsi="Arial" w:cs="Arial"/>
                <w:sz w:val="24"/>
                <w:szCs w:val="24"/>
              </w:rPr>
              <w:t>ZOI Faraday Series Ceiling Pendant Electric Single Arm For Anesthesia</w:t>
            </w:r>
          </w:p>
        </w:tc>
      </w:tr>
      <w:tr w:rsidR="00FC7E14" w14:paraId="379FA1D3" w14:textId="77777777" w:rsidTr="00FC7E14">
        <w:tc>
          <w:tcPr>
            <w:tcW w:w="2547" w:type="dxa"/>
            <w:tcBorders>
              <w:top w:val="single" w:sz="4" w:space="0" w:color="000000"/>
              <w:left w:val="single" w:sz="4" w:space="0" w:color="000000"/>
              <w:bottom w:val="single" w:sz="4" w:space="0" w:color="000000"/>
              <w:right w:val="single" w:sz="4" w:space="0" w:color="000000"/>
            </w:tcBorders>
          </w:tcPr>
          <w:p w14:paraId="2FDD6166" w14:textId="359ACE4A" w:rsidR="00FC7E14" w:rsidRDefault="00FC7E14" w:rsidP="00FC7E14">
            <w:pPr>
              <w:spacing w:line="360" w:lineRule="auto"/>
              <w:jc w:val="both"/>
              <w:rPr>
                <w:rFonts w:ascii="Arial" w:eastAsia="Arial" w:hAnsi="Arial" w:cs="Arial"/>
                <w:b/>
                <w:sz w:val="24"/>
                <w:szCs w:val="24"/>
              </w:rPr>
            </w:pPr>
            <w:r w:rsidRPr="00FD0C41">
              <w:rPr>
                <w:rFonts w:ascii="Arial" w:eastAsia="Arial" w:hAnsi="Arial" w:cs="Arial"/>
                <w:b/>
                <w:sz w:val="24"/>
                <w:szCs w:val="24"/>
              </w:rPr>
              <w:t>Product Brand</w:t>
            </w:r>
          </w:p>
        </w:tc>
        <w:tc>
          <w:tcPr>
            <w:tcW w:w="6469" w:type="dxa"/>
            <w:tcBorders>
              <w:top w:val="single" w:sz="4" w:space="0" w:color="000000"/>
              <w:left w:val="single" w:sz="4" w:space="0" w:color="000000"/>
              <w:bottom w:val="single" w:sz="4" w:space="0" w:color="000000"/>
              <w:right w:val="single" w:sz="4" w:space="0" w:color="000000"/>
            </w:tcBorders>
          </w:tcPr>
          <w:p w14:paraId="7C933D32" w14:textId="77777777" w:rsidR="00FC7E14" w:rsidRDefault="00FC7E14" w:rsidP="00FC7E14">
            <w:pPr>
              <w:spacing w:line="360" w:lineRule="auto"/>
              <w:jc w:val="both"/>
              <w:rPr>
                <w:rFonts w:ascii="Arial" w:eastAsia="Arial" w:hAnsi="Arial" w:cs="Arial"/>
                <w:sz w:val="24"/>
                <w:szCs w:val="24"/>
              </w:rPr>
            </w:pPr>
            <w:r>
              <w:rPr>
                <w:rFonts w:ascii="Arial" w:eastAsia="Arial" w:hAnsi="Arial" w:cs="Arial"/>
                <w:sz w:val="24"/>
                <w:szCs w:val="24"/>
              </w:rPr>
              <w:t>ZOI</w:t>
            </w:r>
          </w:p>
        </w:tc>
      </w:tr>
      <w:tr w:rsidR="00FC7E14" w14:paraId="7BBE2B52" w14:textId="77777777" w:rsidTr="00FC7E14">
        <w:tc>
          <w:tcPr>
            <w:tcW w:w="2547" w:type="dxa"/>
            <w:tcBorders>
              <w:top w:val="single" w:sz="4" w:space="0" w:color="000000"/>
              <w:left w:val="single" w:sz="4" w:space="0" w:color="000000"/>
              <w:bottom w:val="single" w:sz="4" w:space="0" w:color="000000"/>
              <w:right w:val="single" w:sz="4" w:space="0" w:color="000000"/>
            </w:tcBorders>
          </w:tcPr>
          <w:p w14:paraId="05E7659C" w14:textId="0EE8CCCB" w:rsidR="00FC7E14" w:rsidRDefault="00FC7E14" w:rsidP="00FC7E14">
            <w:pPr>
              <w:spacing w:line="360" w:lineRule="auto"/>
              <w:jc w:val="both"/>
              <w:rPr>
                <w:rFonts w:ascii="Arial" w:eastAsia="Arial" w:hAnsi="Arial" w:cs="Arial"/>
                <w:b/>
                <w:sz w:val="24"/>
                <w:szCs w:val="24"/>
              </w:rPr>
            </w:pPr>
            <w:r w:rsidRPr="00FD0C41">
              <w:rPr>
                <w:rFonts w:ascii="Arial" w:eastAsia="Arial" w:hAnsi="Arial" w:cs="Arial"/>
                <w:b/>
                <w:sz w:val="24"/>
                <w:szCs w:val="24"/>
              </w:rPr>
              <w:t>Product Brand</w:t>
            </w:r>
          </w:p>
        </w:tc>
        <w:tc>
          <w:tcPr>
            <w:tcW w:w="6469" w:type="dxa"/>
            <w:tcBorders>
              <w:top w:val="single" w:sz="4" w:space="0" w:color="000000"/>
              <w:left w:val="single" w:sz="4" w:space="0" w:color="000000"/>
              <w:bottom w:val="single" w:sz="4" w:space="0" w:color="000000"/>
              <w:right w:val="single" w:sz="4" w:space="0" w:color="000000"/>
            </w:tcBorders>
          </w:tcPr>
          <w:p w14:paraId="35899FA4" w14:textId="48A056CF" w:rsidR="00FC7E14" w:rsidRDefault="00FC7E14" w:rsidP="00FC7E14">
            <w:pPr>
              <w:spacing w:line="360" w:lineRule="auto"/>
              <w:jc w:val="both"/>
              <w:rPr>
                <w:rFonts w:ascii="Arial" w:eastAsia="Arial" w:hAnsi="Arial" w:cs="Arial"/>
                <w:sz w:val="24"/>
                <w:szCs w:val="24"/>
              </w:rPr>
            </w:pPr>
            <w:r>
              <w:rPr>
                <w:rFonts w:ascii="Arial" w:eastAsia="Arial" w:hAnsi="Arial" w:cs="Arial"/>
                <w:sz w:val="24"/>
                <w:szCs w:val="24"/>
              </w:rPr>
              <w:t>ZOI-CP-FE-1101</w:t>
            </w:r>
          </w:p>
        </w:tc>
      </w:tr>
      <w:tr w:rsidR="00FC7E14" w14:paraId="1706461B" w14:textId="77777777" w:rsidTr="00FC7E14">
        <w:tc>
          <w:tcPr>
            <w:tcW w:w="2547" w:type="dxa"/>
            <w:tcBorders>
              <w:top w:val="single" w:sz="4" w:space="0" w:color="000000"/>
              <w:left w:val="single" w:sz="4" w:space="0" w:color="000000"/>
              <w:bottom w:val="single" w:sz="4" w:space="0" w:color="000000"/>
              <w:right w:val="single" w:sz="4" w:space="0" w:color="000000"/>
            </w:tcBorders>
          </w:tcPr>
          <w:p w14:paraId="2417A37B" w14:textId="14054E68" w:rsidR="00FC7E14" w:rsidRDefault="00FC7E14" w:rsidP="00FC7E14">
            <w:pPr>
              <w:spacing w:line="360" w:lineRule="auto"/>
              <w:jc w:val="both"/>
              <w:rPr>
                <w:rFonts w:ascii="Arial" w:eastAsia="Arial" w:hAnsi="Arial" w:cs="Arial"/>
                <w:b/>
                <w:sz w:val="24"/>
                <w:szCs w:val="24"/>
              </w:rPr>
            </w:pPr>
            <w:r w:rsidRPr="00FD0C41">
              <w:rPr>
                <w:rFonts w:ascii="Arial" w:eastAsia="Arial" w:hAnsi="Arial" w:cs="Arial"/>
                <w:b/>
                <w:sz w:val="24"/>
                <w:szCs w:val="24"/>
              </w:rPr>
              <w:t>Manufacturer</w:t>
            </w:r>
          </w:p>
        </w:tc>
        <w:tc>
          <w:tcPr>
            <w:tcW w:w="6469" w:type="dxa"/>
            <w:tcBorders>
              <w:top w:val="single" w:sz="4" w:space="0" w:color="000000"/>
              <w:left w:val="single" w:sz="4" w:space="0" w:color="000000"/>
              <w:bottom w:val="single" w:sz="4" w:space="0" w:color="000000"/>
              <w:right w:val="single" w:sz="4" w:space="0" w:color="000000"/>
            </w:tcBorders>
          </w:tcPr>
          <w:p w14:paraId="577AE7B1" w14:textId="77777777" w:rsidR="00FC7E14" w:rsidRDefault="00FC7E14" w:rsidP="00FC7E14">
            <w:pPr>
              <w:spacing w:line="360" w:lineRule="auto"/>
              <w:jc w:val="both"/>
              <w:rPr>
                <w:rFonts w:ascii="Arial" w:eastAsia="Arial" w:hAnsi="Arial" w:cs="Arial"/>
                <w:sz w:val="24"/>
                <w:szCs w:val="24"/>
              </w:rPr>
            </w:pPr>
            <w:r>
              <w:rPr>
                <w:rFonts w:ascii="Arial" w:eastAsia="Arial" w:hAnsi="Arial" w:cs="Arial"/>
                <w:sz w:val="24"/>
                <w:szCs w:val="24"/>
              </w:rPr>
              <w:t>PT Cahaya Hasil Cemerlang Multi Manufaktur</w:t>
            </w:r>
          </w:p>
          <w:p w14:paraId="21175435" w14:textId="77777777" w:rsidR="00FC7E14" w:rsidRDefault="00FC7E14" w:rsidP="00FC7E14">
            <w:pPr>
              <w:spacing w:line="360" w:lineRule="auto"/>
              <w:jc w:val="both"/>
              <w:rPr>
                <w:rFonts w:ascii="Arial" w:eastAsia="Arial" w:hAnsi="Arial" w:cs="Arial"/>
                <w:sz w:val="24"/>
                <w:szCs w:val="24"/>
              </w:rPr>
            </w:pPr>
            <w:r>
              <w:rPr>
                <w:rFonts w:ascii="Arial" w:eastAsia="Arial" w:hAnsi="Arial" w:cs="Arial"/>
                <w:sz w:val="24"/>
                <w:szCs w:val="24"/>
              </w:rPr>
              <w:t>Kawasan Industri Delta Silicon 3, Jl Pinang Blok F23 - 15B, Cikarang, Jawa Barat 17530 - Indonesia</w:t>
            </w:r>
          </w:p>
        </w:tc>
      </w:tr>
      <w:tr w:rsidR="00FC7E14" w14:paraId="09E89504" w14:textId="77777777" w:rsidTr="00FC7E14">
        <w:tc>
          <w:tcPr>
            <w:tcW w:w="2547" w:type="dxa"/>
            <w:tcBorders>
              <w:top w:val="single" w:sz="4" w:space="0" w:color="000000"/>
              <w:left w:val="single" w:sz="4" w:space="0" w:color="000000"/>
              <w:bottom w:val="single" w:sz="4" w:space="0" w:color="000000"/>
              <w:right w:val="single" w:sz="4" w:space="0" w:color="000000"/>
            </w:tcBorders>
          </w:tcPr>
          <w:p w14:paraId="7DE96DD1" w14:textId="2A9DAA46" w:rsidR="00FC7E14" w:rsidRDefault="00FC7E14" w:rsidP="00FC7E14">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Distributor </w:t>
            </w:r>
          </w:p>
        </w:tc>
        <w:tc>
          <w:tcPr>
            <w:tcW w:w="6469" w:type="dxa"/>
            <w:tcBorders>
              <w:top w:val="single" w:sz="4" w:space="0" w:color="000000"/>
              <w:left w:val="single" w:sz="4" w:space="0" w:color="000000"/>
              <w:bottom w:val="single" w:sz="4" w:space="0" w:color="000000"/>
              <w:right w:val="single" w:sz="4" w:space="0" w:color="000000"/>
            </w:tcBorders>
            <w:shd w:val="clear" w:color="auto" w:fill="auto"/>
          </w:tcPr>
          <w:p w14:paraId="3C96911C" w14:textId="77777777" w:rsidR="00FC7E14" w:rsidRPr="00D37C7A" w:rsidRDefault="00FC7E14" w:rsidP="00FC7E14">
            <w:pPr>
              <w:spacing w:line="276" w:lineRule="auto"/>
              <w:rPr>
                <w:rFonts w:ascii="Arial" w:eastAsia="Arial" w:hAnsi="Arial" w:cs="Arial"/>
                <w:sz w:val="24"/>
                <w:szCs w:val="24"/>
              </w:rPr>
            </w:pPr>
            <w:r w:rsidRPr="00D37C7A">
              <w:rPr>
                <w:rFonts w:ascii="Arial" w:eastAsia="Arial" w:hAnsi="Arial" w:cs="Arial"/>
                <w:sz w:val="24"/>
                <w:szCs w:val="24"/>
              </w:rPr>
              <w:t xml:space="preserve">PT ZOI Medisains Indonesia </w:t>
            </w:r>
          </w:p>
          <w:p w14:paraId="7C19EEBC" w14:textId="6B513F78" w:rsidR="00FC7E14" w:rsidRDefault="00FC7E14" w:rsidP="00FC7E14">
            <w:pPr>
              <w:spacing w:line="360" w:lineRule="auto"/>
              <w:jc w:val="both"/>
              <w:rPr>
                <w:rFonts w:ascii="Arial" w:eastAsia="Arial" w:hAnsi="Arial" w:cs="Arial"/>
                <w:sz w:val="24"/>
                <w:szCs w:val="24"/>
              </w:rPr>
            </w:pPr>
            <w:r w:rsidRPr="00D37C7A">
              <w:rPr>
                <w:rFonts w:ascii="Arial" w:eastAsia="Arial" w:hAnsi="Arial" w:cs="Arial"/>
                <w:sz w:val="24"/>
                <w:szCs w:val="24"/>
              </w:rPr>
              <w:t>Jakarta Barat, DKI Jakarta 11730 - Indonesia</w:t>
            </w:r>
          </w:p>
        </w:tc>
      </w:tr>
      <w:tr w:rsidR="00FC7E14" w14:paraId="52CA6D7E" w14:textId="77777777" w:rsidTr="00FC7E14">
        <w:tc>
          <w:tcPr>
            <w:tcW w:w="2547" w:type="dxa"/>
            <w:tcBorders>
              <w:top w:val="single" w:sz="4" w:space="0" w:color="000000"/>
              <w:left w:val="single" w:sz="4" w:space="0" w:color="000000"/>
              <w:bottom w:val="single" w:sz="4" w:space="0" w:color="000000"/>
              <w:right w:val="single" w:sz="4" w:space="0" w:color="000000"/>
            </w:tcBorders>
          </w:tcPr>
          <w:p w14:paraId="14B5101D" w14:textId="7D9A05A2" w:rsidR="00FC7E14" w:rsidRPr="007D5E5F" w:rsidRDefault="00FC7E14" w:rsidP="00FC7E14">
            <w:pPr>
              <w:spacing w:line="360" w:lineRule="auto"/>
              <w:jc w:val="both"/>
              <w:rPr>
                <w:rFonts w:ascii="Arial" w:eastAsia="Arial" w:hAnsi="Arial" w:cs="Arial"/>
                <w:b/>
                <w:sz w:val="24"/>
                <w:szCs w:val="24"/>
              </w:rPr>
            </w:pPr>
            <w:r w:rsidRPr="00FD0C41">
              <w:rPr>
                <w:rFonts w:ascii="Arial" w:eastAsia="Arial" w:hAnsi="Arial" w:cs="Arial"/>
                <w:b/>
                <w:sz w:val="24"/>
                <w:szCs w:val="24"/>
              </w:rPr>
              <w:t>Edition</w:t>
            </w:r>
          </w:p>
        </w:tc>
        <w:tc>
          <w:tcPr>
            <w:tcW w:w="6469" w:type="dxa"/>
            <w:tcBorders>
              <w:top w:val="single" w:sz="4" w:space="0" w:color="000000"/>
              <w:left w:val="single" w:sz="4" w:space="0" w:color="000000"/>
              <w:bottom w:val="single" w:sz="4" w:space="0" w:color="000000"/>
              <w:right w:val="single" w:sz="4" w:space="0" w:color="000000"/>
            </w:tcBorders>
          </w:tcPr>
          <w:p w14:paraId="11750EEE" w14:textId="2F4F8CE6" w:rsidR="00FC7E14" w:rsidRPr="007D5E5F" w:rsidRDefault="00FF6A7B" w:rsidP="00FC7E14">
            <w:pPr>
              <w:spacing w:line="360" w:lineRule="auto"/>
              <w:jc w:val="both"/>
              <w:rPr>
                <w:rFonts w:ascii="Arial" w:eastAsia="Arial" w:hAnsi="Arial" w:cs="Arial"/>
                <w:sz w:val="24"/>
                <w:szCs w:val="24"/>
              </w:rPr>
            </w:pPr>
            <w:r>
              <w:rPr>
                <w:rFonts w:ascii="Arial" w:eastAsia="Arial" w:hAnsi="Arial" w:cs="Arial"/>
                <w:sz w:val="24"/>
                <w:szCs w:val="24"/>
              </w:rPr>
              <w:t>First Edition</w:t>
            </w:r>
            <w:r w:rsidRPr="00450473">
              <w:rPr>
                <w:rFonts w:ascii="Arial" w:eastAsia="Arial" w:hAnsi="Arial" w:cs="Arial"/>
                <w:sz w:val="24"/>
                <w:szCs w:val="24"/>
              </w:rPr>
              <w:t>, 2023</w:t>
            </w:r>
          </w:p>
        </w:tc>
      </w:tr>
      <w:tr w:rsidR="00FC7E14" w14:paraId="51E20DD9" w14:textId="77777777" w:rsidTr="00FC7E14">
        <w:tc>
          <w:tcPr>
            <w:tcW w:w="2547" w:type="dxa"/>
            <w:tcBorders>
              <w:top w:val="single" w:sz="4" w:space="0" w:color="000000"/>
              <w:left w:val="single" w:sz="4" w:space="0" w:color="000000"/>
              <w:bottom w:val="single" w:sz="4" w:space="0" w:color="000000"/>
              <w:right w:val="single" w:sz="4" w:space="0" w:color="000000"/>
            </w:tcBorders>
          </w:tcPr>
          <w:p w14:paraId="5B0B0234" w14:textId="18D71FA0" w:rsidR="00FC7E14" w:rsidRPr="007D5E5F" w:rsidRDefault="00FC7E14" w:rsidP="00FC7E14">
            <w:pPr>
              <w:spacing w:line="360" w:lineRule="auto"/>
              <w:jc w:val="both"/>
              <w:rPr>
                <w:rFonts w:ascii="Arial" w:eastAsia="Arial" w:hAnsi="Arial" w:cs="Arial"/>
                <w:b/>
                <w:sz w:val="24"/>
                <w:szCs w:val="24"/>
              </w:rPr>
            </w:pPr>
            <w:r w:rsidRPr="00FD0C41">
              <w:rPr>
                <w:rFonts w:ascii="Arial" w:eastAsia="Arial" w:hAnsi="Arial" w:cs="Arial"/>
                <w:b/>
                <w:sz w:val="24"/>
                <w:szCs w:val="24"/>
              </w:rPr>
              <w:t>Revision</w:t>
            </w:r>
          </w:p>
        </w:tc>
        <w:tc>
          <w:tcPr>
            <w:tcW w:w="6469" w:type="dxa"/>
            <w:tcBorders>
              <w:top w:val="single" w:sz="4" w:space="0" w:color="000000"/>
              <w:left w:val="single" w:sz="4" w:space="0" w:color="000000"/>
              <w:bottom w:val="single" w:sz="4" w:space="0" w:color="000000"/>
              <w:right w:val="single" w:sz="4" w:space="0" w:color="000000"/>
            </w:tcBorders>
          </w:tcPr>
          <w:p w14:paraId="72CA31B6" w14:textId="5E857175" w:rsidR="00FC7E14" w:rsidRPr="007D5E5F" w:rsidRDefault="00FC7E14" w:rsidP="00FC7E14">
            <w:pPr>
              <w:spacing w:line="360" w:lineRule="auto"/>
              <w:jc w:val="both"/>
              <w:rPr>
                <w:rFonts w:ascii="Arial" w:eastAsia="Arial" w:hAnsi="Arial" w:cs="Arial"/>
                <w:sz w:val="24"/>
                <w:szCs w:val="24"/>
              </w:rPr>
            </w:pPr>
            <w:r>
              <w:rPr>
                <w:rFonts w:ascii="Arial" w:eastAsia="Arial" w:hAnsi="Arial" w:cs="Arial"/>
                <w:sz w:val="24"/>
                <w:szCs w:val="24"/>
              </w:rPr>
              <w:t>0</w:t>
            </w:r>
            <w:r w:rsidRPr="007D5E5F">
              <w:rPr>
                <w:rFonts w:ascii="Arial" w:eastAsia="Arial" w:hAnsi="Arial" w:cs="Arial"/>
                <w:sz w:val="24"/>
                <w:szCs w:val="24"/>
              </w:rPr>
              <w:t>.0</w:t>
            </w:r>
          </w:p>
        </w:tc>
      </w:tr>
    </w:tbl>
    <w:p w14:paraId="683A2C0D" w14:textId="77777777" w:rsidR="008C0C34" w:rsidRDefault="008C0C34">
      <w:pPr>
        <w:spacing w:after="0" w:line="360" w:lineRule="auto"/>
        <w:rPr>
          <w:rFonts w:ascii="Arial" w:eastAsia="Arial" w:hAnsi="Arial" w:cs="Arial"/>
          <w:sz w:val="24"/>
          <w:szCs w:val="24"/>
        </w:rPr>
      </w:pPr>
    </w:p>
    <w:p w14:paraId="1AB8CFFB" w14:textId="77777777" w:rsidR="008C0C34" w:rsidRDefault="008C0C34">
      <w:pPr>
        <w:spacing w:after="0" w:line="360" w:lineRule="auto"/>
        <w:rPr>
          <w:rFonts w:ascii="Arial" w:eastAsia="Arial" w:hAnsi="Arial" w:cs="Arial"/>
          <w:sz w:val="24"/>
          <w:szCs w:val="24"/>
        </w:rPr>
      </w:pPr>
    </w:p>
    <w:p w14:paraId="63C34D80" w14:textId="3A9EF79E" w:rsidR="00BB0B97" w:rsidRPr="00450473" w:rsidRDefault="002E4901" w:rsidP="00BB0B97">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Pr>
          <w:rFonts w:ascii="Arial" w:eastAsia="Arial" w:hAnsi="Arial" w:cs="Arial"/>
          <w:b/>
          <w:color w:val="000000"/>
          <w:sz w:val="36"/>
          <w:szCs w:val="36"/>
        </w:rPr>
        <w:t>KESESUAIAN</w:t>
      </w:r>
      <w:r w:rsidR="00BB0B97">
        <w:rPr>
          <w:rFonts w:ascii="Arial" w:eastAsia="Arial" w:hAnsi="Arial" w:cs="Arial"/>
          <w:b/>
          <w:color w:val="000000"/>
          <w:sz w:val="36"/>
          <w:szCs w:val="36"/>
        </w:rPr>
        <w:t xml:space="preserve"> </w:t>
      </w:r>
      <w:r w:rsidR="00BB0B97" w:rsidRPr="009036B4">
        <w:rPr>
          <w:rFonts w:ascii="Arial" w:eastAsia="Arial" w:hAnsi="Arial" w:cs="Arial"/>
          <w:b/>
          <w:color w:val="000000"/>
          <w:sz w:val="36"/>
          <w:szCs w:val="36"/>
        </w:rPr>
        <w:t>DECLARATION OF CONFORMITY</w:t>
      </w:r>
    </w:p>
    <w:p w14:paraId="159EF121" w14:textId="77777777" w:rsidR="00F06216" w:rsidRPr="00450473" w:rsidRDefault="00F06216" w:rsidP="00F06216">
      <w:pPr>
        <w:widowControl w:val="0"/>
        <w:pBdr>
          <w:top w:val="nil"/>
          <w:left w:val="nil"/>
          <w:bottom w:val="nil"/>
          <w:right w:val="nil"/>
          <w:between w:val="nil"/>
        </w:pBdr>
        <w:spacing w:before="120" w:line="360" w:lineRule="auto"/>
        <w:ind w:right="113"/>
        <w:jc w:val="both"/>
        <w:rPr>
          <w:rFonts w:ascii="Arial" w:eastAsia="Arial" w:hAnsi="Arial" w:cs="Arial"/>
          <w:color w:val="000000"/>
          <w:sz w:val="24"/>
          <w:szCs w:val="24"/>
        </w:rPr>
      </w:pPr>
      <w:r w:rsidRPr="009036B4">
        <w:rPr>
          <w:rFonts w:ascii="Arial" w:eastAsia="Arial" w:hAnsi="Arial" w:cs="Arial"/>
          <w:color w:val="000000"/>
          <w:sz w:val="24"/>
          <w:szCs w:val="24"/>
        </w:rPr>
        <w:t>The manufacturer states that this product complies with the following standards</w:t>
      </w:r>
      <w:r>
        <w:rPr>
          <w:rFonts w:ascii="Arial" w:eastAsia="Arial" w:hAnsi="Arial" w:cs="Arial"/>
          <w:color w:val="000000"/>
          <w:sz w:val="24"/>
          <w:szCs w:val="24"/>
        </w:rPr>
        <w:t xml:space="preserve"> </w:t>
      </w:r>
      <w:r w:rsidRPr="009036B4">
        <w:rPr>
          <w:rFonts w:ascii="Arial" w:eastAsia="Arial" w:hAnsi="Arial" w:cs="Arial"/>
          <w:color w:val="000000"/>
          <w:sz w:val="24"/>
          <w:szCs w:val="24"/>
        </w:rPr>
        <w:t>:</w:t>
      </w:r>
    </w:p>
    <w:p w14:paraId="0D954191" w14:textId="77777777" w:rsidR="00F06216" w:rsidRPr="00450473" w:rsidRDefault="00F06216" w:rsidP="00F06216">
      <w:pPr>
        <w:widowControl w:val="0"/>
        <w:numPr>
          <w:ilvl w:val="0"/>
          <w:numId w:val="21"/>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b/>
          <w:color w:val="000000"/>
          <w:sz w:val="24"/>
          <w:szCs w:val="24"/>
        </w:rPr>
        <w:t>SNI IEC 60601-1:2014</w:t>
      </w:r>
      <w:r w:rsidRPr="00450473">
        <w:rPr>
          <w:rFonts w:ascii="Arial" w:eastAsia="Arial" w:hAnsi="Arial" w:cs="Arial"/>
          <w:color w:val="000000"/>
          <w:sz w:val="24"/>
          <w:szCs w:val="24"/>
        </w:rPr>
        <w:t xml:space="preserve"> </w:t>
      </w:r>
      <w:r w:rsidRPr="009036B4">
        <w:rPr>
          <w:rFonts w:ascii="Arial" w:eastAsia="Arial" w:hAnsi="Arial" w:cs="Arial"/>
          <w:color w:val="000000"/>
          <w:sz w:val="24"/>
          <w:szCs w:val="24"/>
        </w:rPr>
        <w:t>on Electromedical Equipment - Part 1 : General Basic Safety and Essential Performance Requirements (IEC 60601-1: 2005, IDT).</w:t>
      </w:r>
    </w:p>
    <w:p w14:paraId="320106D8" w14:textId="77777777" w:rsidR="00F06216" w:rsidRPr="00450473" w:rsidRDefault="00F06216" w:rsidP="00F06216">
      <w:pPr>
        <w:widowControl w:val="0"/>
        <w:numPr>
          <w:ilvl w:val="0"/>
          <w:numId w:val="21"/>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b/>
          <w:color w:val="000000"/>
          <w:sz w:val="24"/>
          <w:szCs w:val="24"/>
        </w:rPr>
        <w:t xml:space="preserve">ISO 14971:2019 </w:t>
      </w:r>
      <w:r w:rsidRPr="006A07CA">
        <w:rPr>
          <w:rFonts w:ascii="Arial" w:eastAsia="Arial" w:hAnsi="Arial" w:cs="Arial"/>
          <w:color w:val="000000"/>
          <w:sz w:val="24"/>
          <w:szCs w:val="24"/>
        </w:rPr>
        <w:t>regarding the application of risk management to medical devices.</w:t>
      </w:r>
    </w:p>
    <w:p w14:paraId="2F23420E" w14:textId="08708488" w:rsidR="008C0C34" w:rsidRDefault="002E4901" w:rsidP="00937BA4">
      <w:pPr>
        <w:widowControl w:val="0"/>
        <w:pBdr>
          <w:top w:val="nil"/>
          <w:left w:val="nil"/>
          <w:bottom w:val="nil"/>
          <w:right w:val="nil"/>
          <w:between w:val="nil"/>
        </w:pBdr>
        <w:spacing w:after="0" w:line="360" w:lineRule="auto"/>
        <w:ind w:right="113"/>
        <w:jc w:val="center"/>
        <w:rPr>
          <w:rFonts w:ascii="Arial" w:eastAsia="Arial" w:hAnsi="Arial" w:cs="Arial"/>
          <w:b/>
          <w:color w:val="000000"/>
          <w:sz w:val="32"/>
          <w:szCs w:val="32"/>
        </w:rPr>
      </w:pPr>
      <w:r>
        <w:br w:type="page"/>
      </w:r>
      <w:r w:rsidR="004437B4">
        <w:rPr>
          <w:rFonts w:ascii="Arial" w:eastAsia="Arial" w:hAnsi="Arial" w:cs="Arial"/>
          <w:b/>
          <w:color w:val="000000"/>
          <w:sz w:val="36"/>
          <w:szCs w:val="36"/>
        </w:rPr>
        <w:lastRenderedPageBreak/>
        <w:t xml:space="preserve"> </w:t>
      </w:r>
      <w:r w:rsidR="004437B4" w:rsidRPr="009359E9">
        <w:rPr>
          <w:rFonts w:ascii="Arial" w:eastAsia="Arial" w:hAnsi="Arial" w:cs="Arial"/>
          <w:b/>
          <w:color w:val="000000"/>
          <w:sz w:val="36"/>
          <w:szCs w:val="36"/>
        </w:rPr>
        <w:t>EXPLANATION OF MARKING</w:t>
      </w:r>
    </w:p>
    <w:p w14:paraId="4DDA0690" w14:textId="583BEA9B" w:rsidR="008F4F78" w:rsidRPr="00450473" w:rsidRDefault="008F4F78" w:rsidP="008F4F78">
      <w:pPr>
        <w:tabs>
          <w:tab w:val="left" w:pos="5748"/>
        </w:tabs>
        <w:spacing w:before="240" w:line="360" w:lineRule="auto"/>
        <w:rPr>
          <w:rFonts w:ascii="Arial" w:eastAsia="Arial" w:hAnsi="Arial" w:cs="Arial"/>
          <w:sz w:val="24"/>
          <w:szCs w:val="24"/>
        </w:rPr>
      </w:pPr>
      <w:r w:rsidRPr="00D60D6B">
        <w:rPr>
          <w:rFonts w:ascii="Arial" w:eastAsia="Arial" w:hAnsi="Arial" w:cs="Arial"/>
          <w:sz w:val="24"/>
          <w:szCs w:val="24"/>
        </w:rPr>
        <w:t>The following marking symbols are attached to the product label and its packaging,</w:t>
      </w:r>
    </w:p>
    <w:p w14:paraId="4DE96597" w14:textId="1BA26A30" w:rsidR="003D44ED" w:rsidRPr="00450473" w:rsidRDefault="003D44ED" w:rsidP="003D44ED">
      <w:pPr>
        <w:pBdr>
          <w:top w:val="nil"/>
          <w:left w:val="nil"/>
          <w:bottom w:val="nil"/>
          <w:right w:val="nil"/>
          <w:between w:val="nil"/>
        </w:pBdr>
        <w:spacing w:after="200" w:line="240" w:lineRule="auto"/>
        <w:jc w:val="center"/>
        <w:rPr>
          <w:rFonts w:ascii="Arial" w:eastAsia="Arial" w:hAnsi="Arial" w:cs="Arial"/>
          <w:b/>
          <w:i/>
          <w:color w:val="000000"/>
        </w:rPr>
      </w:pPr>
      <w:r>
        <w:rPr>
          <w:rFonts w:ascii="Arial" w:eastAsia="Arial" w:hAnsi="Arial" w:cs="Arial"/>
          <w:b/>
          <w:i/>
          <w:color w:val="000000"/>
        </w:rPr>
        <w:t>Table</w:t>
      </w:r>
      <w:r w:rsidRPr="00450473">
        <w:rPr>
          <w:rFonts w:ascii="Arial" w:eastAsia="Arial" w:hAnsi="Arial" w:cs="Arial"/>
          <w:b/>
          <w:i/>
          <w:color w:val="000000"/>
        </w:rPr>
        <w:t xml:space="preserve"> 2 </w:t>
      </w:r>
      <w:r w:rsidRPr="006F42F7">
        <w:rPr>
          <w:rFonts w:ascii="Arial" w:eastAsia="Arial" w:hAnsi="Arial" w:cs="Arial"/>
          <w:b/>
          <w:i/>
          <w:color w:val="000000"/>
        </w:rPr>
        <w:t>Symbols for marking product labels and packaging</w:t>
      </w:r>
    </w:p>
    <w:tbl>
      <w:tblPr>
        <w:tblW w:w="7869" w:type="dxa"/>
        <w:jc w:val="center"/>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left w:w="0" w:type="dxa"/>
          <w:right w:w="0" w:type="dxa"/>
        </w:tblCellMar>
        <w:tblLook w:val="01E0" w:firstRow="1" w:lastRow="1" w:firstColumn="1" w:lastColumn="1" w:noHBand="0" w:noVBand="0"/>
      </w:tblPr>
      <w:tblGrid>
        <w:gridCol w:w="1840"/>
        <w:gridCol w:w="6029"/>
      </w:tblGrid>
      <w:tr w:rsidR="002A0FF5" w:rsidRPr="009210C5" w14:paraId="185624D1" w14:textId="77777777" w:rsidTr="00156A97">
        <w:trPr>
          <w:trHeight w:val="525"/>
          <w:jc w:val="center"/>
        </w:trPr>
        <w:tc>
          <w:tcPr>
            <w:tcW w:w="1840" w:type="dxa"/>
            <w:shd w:val="clear" w:color="auto" w:fill="D9D9D9" w:themeFill="background1" w:themeFillShade="D9"/>
            <w:vAlign w:val="center"/>
          </w:tcPr>
          <w:p w14:paraId="4B142C5D" w14:textId="298B0650" w:rsidR="002A0FF5" w:rsidRPr="009210C5" w:rsidRDefault="002A0FF5" w:rsidP="002A0FF5">
            <w:pPr>
              <w:spacing w:after="0"/>
              <w:jc w:val="center"/>
              <w:rPr>
                <w:rFonts w:ascii="Arial" w:hAnsi="Arial" w:cs="Arial"/>
                <w:b/>
                <w:bCs/>
                <w:sz w:val="24"/>
                <w:szCs w:val="24"/>
              </w:rPr>
            </w:pPr>
            <w:r w:rsidRPr="0027625A">
              <w:rPr>
                <w:rFonts w:ascii="Arial" w:eastAsia="Arial" w:hAnsi="Arial" w:cs="Arial"/>
                <w:b/>
                <w:sz w:val="24"/>
                <w:szCs w:val="24"/>
              </w:rPr>
              <w:t>Symbol</w:t>
            </w:r>
          </w:p>
        </w:tc>
        <w:tc>
          <w:tcPr>
            <w:tcW w:w="6029" w:type="dxa"/>
            <w:shd w:val="clear" w:color="auto" w:fill="D9D9D9" w:themeFill="background1" w:themeFillShade="D9"/>
            <w:vAlign w:val="center"/>
          </w:tcPr>
          <w:p w14:paraId="5FF6C0FA" w14:textId="59FFD818" w:rsidR="002A0FF5" w:rsidRPr="009210C5" w:rsidRDefault="002A0FF5" w:rsidP="002A0FF5">
            <w:pPr>
              <w:tabs>
                <w:tab w:val="left" w:pos="2160"/>
              </w:tabs>
              <w:spacing w:after="0"/>
              <w:jc w:val="center"/>
              <w:rPr>
                <w:rFonts w:ascii="Arial" w:hAnsi="Arial" w:cs="Arial"/>
                <w:b/>
                <w:bCs/>
                <w:color w:val="231F20"/>
                <w:sz w:val="24"/>
                <w:szCs w:val="24"/>
              </w:rPr>
            </w:pPr>
            <w:r w:rsidRPr="00FF4F13">
              <w:rPr>
                <w:rFonts w:ascii="Arial" w:eastAsia="Arial" w:hAnsi="Arial" w:cs="Arial"/>
                <w:b/>
                <w:color w:val="231F20"/>
                <w:sz w:val="24"/>
                <w:szCs w:val="24"/>
              </w:rPr>
              <w:t>Explanation</w:t>
            </w:r>
          </w:p>
        </w:tc>
      </w:tr>
      <w:tr w:rsidR="00E0688E" w:rsidRPr="009210C5" w14:paraId="2B5ADD72" w14:textId="77777777" w:rsidTr="00156A97">
        <w:trPr>
          <w:trHeight w:val="913"/>
          <w:jc w:val="center"/>
        </w:trPr>
        <w:tc>
          <w:tcPr>
            <w:tcW w:w="1840" w:type="dxa"/>
            <w:vAlign w:val="center"/>
          </w:tcPr>
          <w:p w14:paraId="3BCF3247" w14:textId="77777777" w:rsidR="00E0688E" w:rsidRPr="009210C5" w:rsidRDefault="00E0688E" w:rsidP="00E0688E">
            <w:pPr>
              <w:jc w:val="center"/>
              <w:rPr>
                <w:rFonts w:ascii="Arial" w:hAnsi="Arial" w:cs="Arial"/>
                <w:sz w:val="24"/>
                <w:szCs w:val="24"/>
              </w:rPr>
            </w:pPr>
            <w:r w:rsidRPr="009210C5">
              <w:rPr>
                <w:rFonts w:ascii="Arial" w:hAnsi="Arial" w:cs="Arial"/>
                <w:noProof/>
                <w:sz w:val="24"/>
                <w:szCs w:val="24"/>
              </w:rPr>
              <w:drawing>
                <wp:inline distT="0" distB="0" distL="0" distR="0" wp14:anchorId="51AF29FF" wp14:editId="47EB03A3">
                  <wp:extent cx="372000" cy="36000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000" cy="360000"/>
                          </a:xfrm>
                          <a:prstGeom prst="rect">
                            <a:avLst/>
                          </a:prstGeom>
                          <a:noFill/>
                        </pic:spPr>
                      </pic:pic>
                    </a:graphicData>
                  </a:graphic>
                </wp:inline>
              </w:drawing>
            </w:r>
          </w:p>
        </w:tc>
        <w:tc>
          <w:tcPr>
            <w:tcW w:w="6029" w:type="dxa"/>
            <w:vAlign w:val="center"/>
          </w:tcPr>
          <w:p w14:paraId="16C8AB28" w14:textId="76B8C5F1" w:rsidR="00E0688E" w:rsidRPr="009210C5" w:rsidRDefault="00E0688E" w:rsidP="00E0688E">
            <w:pPr>
              <w:ind w:left="144" w:right="209"/>
              <w:rPr>
                <w:rFonts w:ascii="Arial" w:hAnsi="Arial" w:cs="Arial"/>
                <w:sz w:val="24"/>
                <w:szCs w:val="24"/>
              </w:rPr>
            </w:pPr>
            <w:r w:rsidRPr="0023211F">
              <w:rPr>
                <w:rFonts w:ascii="Arial" w:eastAsia="Arial" w:hAnsi="Arial" w:cs="Arial"/>
                <w:sz w:val="24"/>
                <w:szCs w:val="24"/>
              </w:rPr>
              <w:t>Warning notices indicating risk of injury or damage to health</w:t>
            </w:r>
          </w:p>
        </w:tc>
      </w:tr>
      <w:tr w:rsidR="00E0688E" w:rsidRPr="009210C5" w14:paraId="225EE24D" w14:textId="77777777" w:rsidTr="00156A97">
        <w:trPr>
          <w:trHeight w:val="841"/>
          <w:jc w:val="center"/>
        </w:trPr>
        <w:tc>
          <w:tcPr>
            <w:tcW w:w="1840" w:type="dxa"/>
            <w:vAlign w:val="center"/>
          </w:tcPr>
          <w:p w14:paraId="57EE35EE" w14:textId="77777777" w:rsidR="00E0688E" w:rsidRPr="009210C5" w:rsidRDefault="00E0688E" w:rsidP="00E0688E">
            <w:pPr>
              <w:jc w:val="center"/>
              <w:rPr>
                <w:rFonts w:ascii="Arial" w:hAnsi="Arial" w:cs="Arial"/>
                <w:sz w:val="24"/>
                <w:szCs w:val="24"/>
              </w:rPr>
            </w:pPr>
            <w:r w:rsidRPr="009210C5">
              <w:rPr>
                <w:rFonts w:ascii="Arial" w:hAnsi="Arial" w:cs="Arial"/>
                <w:noProof/>
                <w:sz w:val="24"/>
                <w:szCs w:val="24"/>
              </w:rPr>
              <w:drawing>
                <wp:inline distT="0" distB="0" distL="0" distR="0" wp14:anchorId="1DF7628D" wp14:editId="368C8900">
                  <wp:extent cx="511407" cy="360000"/>
                  <wp:effectExtent l="0" t="0" r="3175" b="2540"/>
                  <wp:docPr id="6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8.jpeg"/>
                          <pic:cNvPicPr/>
                        </pic:nvPicPr>
                        <pic:blipFill>
                          <a:blip r:embed="rId17" cstate="print"/>
                          <a:stretch>
                            <a:fillRect/>
                          </a:stretch>
                        </pic:blipFill>
                        <pic:spPr>
                          <a:xfrm>
                            <a:off x="0" y="0"/>
                            <a:ext cx="511407" cy="360000"/>
                          </a:xfrm>
                          <a:prstGeom prst="rect">
                            <a:avLst/>
                          </a:prstGeom>
                        </pic:spPr>
                      </pic:pic>
                    </a:graphicData>
                  </a:graphic>
                </wp:inline>
              </w:drawing>
            </w:r>
          </w:p>
        </w:tc>
        <w:tc>
          <w:tcPr>
            <w:tcW w:w="6029" w:type="dxa"/>
            <w:vAlign w:val="center"/>
          </w:tcPr>
          <w:p w14:paraId="6897CB4B" w14:textId="6182777B" w:rsidR="00E0688E" w:rsidRPr="009210C5" w:rsidRDefault="00E0688E" w:rsidP="00E0688E">
            <w:pPr>
              <w:ind w:left="144" w:right="209"/>
              <w:rPr>
                <w:rFonts w:ascii="Arial" w:hAnsi="Arial" w:cs="Arial"/>
                <w:sz w:val="24"/>
                <w:szCs w:val="24"/>
              </w:rPr>
            </w:pPr>
            <w:r w:rsidRPr="0023211F">
              <w:rPr>
                <w:rFonts w:ascii="Arial" w:eastAsia="Arial" w:hAnsi="Arial" w:cs="Arial"/>
                <w:sz w:val="24"/>
                <w:szCs w:val="24"/>
              </w:rPr>
              <w:t>Read the instructions in the user manual</w:t>
            </w:r>
          </w:p>
        </w:tc>
      </w:tr>
      <w:tr w:rsidR="00E0688E" w:rsidRPr="009210C5" w14:paraId="2F01AB15" w14:textId="77777777" w:rsidTr="00156A97">
        <w:trPr>
          <w:trHeight w:val="853"/>
          <w:jc w:val="center"/>
        </w:trPr>
        <w:tc>
          <w:tcPr>
            <w:tcW w:w="1840" w:type="dxa"/>
            <w:vAlign w:val="center"/>
          </w:tcPr>
          <w:p w14:paraId="2D1C6696" w14:textId="77777777" w:rsidR="00E0688E" w:rsidRPr="009210C5" w:rsidRDefault="00E0688E" w:rsidP="00E0688E">
            <w:pPr>
              <w:jc w:val="center"/>
              <w:rPr>
                <w:rFonts w:ascii="Arial" w:hAnsi="Arial" w:cs="Arial"/>
                <w:sz w:val="24"/>
                <w:szCs w:val="24"/>
              </w:rPr>
            </w:pPr>
            <w:r w:rsidRPr="009210C5">
              <w:rPr>
                <w:rFonts w:ascii="Arial" w:hAnsi="Arial" w:cs="Arial"/>
                <w:noProof/>
                <w:sz w:val="24"/>
                <w:szCs w:val="24"/>
              </w:rPr>
              <w:drawing>
                <wp:inline distT="0" distB="0" distL="0" distR="0" wp14:anchorId="48708D4E" wp14:editId="20E9CE0B">
                  <wp:extent cx="384853" cy="360000"/>
                  <wp:effectExtent l="0" t="0" r="0" b="2540"/>
                  <wp:docPr id="4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4853" cy="360000"/>
                          </a:xfrm>
                          <a:prstGeom prst="rect">
                            <a:avLst/>
                          </a:prstGeom>
                        </pic:spPr>
                      </pic:pic>
                    </a:graphicData>
                  </a:graphic>
                </wp:inline>
              </w:drawing>
            </w:r>
          </w:p>
        </w:tc>
        <w:tc>
          <w:tcPr>
            <w:tcW w:w="6029" w:type="dxa"/>
            <w:vAlign w:val="center"/>
          </w:tcPr>
          <w:p w14:paraId="35984E54" w14:textId="457E1195" w:rsidR="00E0688E" w:rsidRPr="009210C5" w:rsidRDefault="00E0688E" w:rsidP="00E0688E">
            <w:pPr>
              <w:ind w:left="144" w:right="209"/>
              <w:rPr>
                <w:rFonts w:ascii="Arial" w:hAnsi="Arial" w:cs="Arial"/>
                <w:sz w:val="24"/>
                <w:szCs w:val="24"/>
              </w:rPr>
            </w:pPr>
            <w:r w:rsidRPr="0023211F">
              <w:rPr>
                <w:rFonts w:ascii="Arial" w:eastAsia="Arial" w:hAnsi="Arial" w:cs="Arial"/>
                <w:sz w:val="24"/>
                <w:szCs w:val="24"/>
              </w:rPr>
              <w:t xml:space="preserve">Manufacturer </w:t>
            </w:r>
          </w:p>
        </w:tc>
      </w:tr>
      <w:tr w:rsidR="00E0688E" w:rsidRPr="009210C5" w14:paraId="34AC29A5" w14:textId="77777777" w:rsidTr="00156A97">
        <w:trPr>
          <w:trHeight w:val="849"/>
          <w:jc w:val="center"/>
        </w:trPr>
        <w:tc>
          <w:tcPr>
            <w:tcW w:w="1840" w:type="dxa"/>
            <w:vAlign w:val="center"/>
          </w:tcPr>
          <w:p w14:paraId="6E0D11CD" w14:textId="77777777" w:rsidR="00E0688E" w:rsidRPr="009210C5" w:rsidRDefault="00E0688E" w:rsidP="00E0688E">
            <w:pPr>
              <w:jc w:val="center"/>
              <w:rPr>
                <w:rFonts w:ascii="Arial" w:hAnsi="Arial" w:cs="Arial"/>
                <w:sz w:val="24"/>
                <w:szCs w:val="24"/>
              </w:rPr>
            </w:pPr>
            <w:r w:rsidRPr="009210C5">
              <w:rPr>
                <w:rFonts w:ascii="Arial" w:hAnsi="Arial" w:cs="Arial"/>
                <w:noProof/>
                <w:sz w:val="24"/>
                <w:szCs w:val="24"/>
              </w:rPr>
              <w:drawing>
                <wp:inline distT="0" distB="0" distL="0" distR="0" wp14:anchorId="44923444" wp14:editId="37EBFE5A">
                  <wp:extent cx="267124" cy="360000"/>
                  <wp:effectExtent l="0" t="0" r="0" b="2540"/>
                  <wp:docPr id="1356607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07587" name=""/>
                          <pic:cNvPicPr/>
                        </pic:nvPicPr>
                        <pic:blipFill>
                          <a:blip r:embed="rId19"/>
                          <a:stretch>
                            <a:fillRect/>
                          </a:stretch>
                        </pic:blipFill>
                        <pic:spPr>
                          <a:xfrm>
                            <a:off x="0" y="0"/>
                            <a:ext cx="267124" cy="360000"/>
                          </a:xfrm>
                          <a:prstGeom prst="rect">
                            <a:avLst/>
                          </a:prstGeom>
                        </pic:spPr>
                      </pic:pic>
                    </a:graphicData>
                  </a:graphic>
                </wp:inline>
              </w:drawing>
            </w:r>
          </w:p>
        </w:tc>
        <w:tc>
          <w:tcPr>
            <w:tcW w:w="6029" w:type="dxa"/>
            <w:vAlign w:val="center"/>
          </w:tcPr>
          <w:p w14:paraId="0670E920" w14:textId="0268FFAC" w:rsidR="00E0688E" w:rsidRPr="009210C5" w:rsidRDefault="00E0688E" w:rsidP="00E0688E">
            <w:pPr>
              <w:ind w:left="144" w:right="209"/>
              <w:rPr>
                <w:rFonts w:ascii="Arial" w:hAnsi="Arial" w:cs="Arial"/>
                <w:sz w:val="24"/>
                <w:szCs w:val="24"/>
              </w:rPr>
            </w:pPr>
            <w:r w:rsidRPr="00764B04">
              <w:rPr>
                <w:rFonts w:ascii="Arial" w:eastAsia="Arial" w:hAnsi="Arial" w:cs="Arial"/>
                <w:sz w:val="24"/>
                <w:szCs w:val="24"/>
              </w:rPr>
              <w:t>There is no electrical contact with the user</w:t>
            </w:r>
          </w:p>
        </w:tc>
      </w:tr>
      <w:tr w:rsidR="00E0688E" w:rsidRPr="009210C5" w14:paraId="473B6F1D" w14:textId="77777777" w:rsidTr="00156A97">
        <w:trPr>
          <w:trHeight w:val="846"/>
          <w:jc w:val="center"/>
        </w:trPr>
        <w:tc>
          <w:tcPr>
            <w:tcW w:w="1840" w:type="dxa"/>
            <w:vAlign w:val="center"/>
          </w:tcPr>
          <w:p w14:paraId="4BC6818C" w14:textId="77777777" w:rsidR="00E0688E" w:rsidRPr="009210C5" w:rsidRDefault="00E0688E" w:rsidP="00E0688E">
            <w:pPr>
              <w:jc w:val="center"/>
              <w:rPr>
                <w:rFonts w:ascii="Arial" w:hAnsi="Arial" w:cs="Arial"/>
                <w:noProof/>
                <w:sz w:val="24"/>
                <w:szCs w:val="24"/>
              </w:rPr>
            </w:pPr>
            <w:r w:rsidRPr="009210C5">
              <w:rPr>
                <w:rFonts w:ascii="Arial" w:eastAsia="Courier New" w:hAnsi="Arial" w:cs="Arial"/>
                <w:noProof/>
                <w:sz w:val="24"/>
                <w:szCs w:val="24"/>
              </w:rPr>
              <w:drawing>
                <wp:inline distT="0" distB="0" distL="0" distR="0" wp14:anchorId="7389A0E1" wp14:editId="27B0DD83">
                  <wp:extent cx="373594" cy="360000"/>
                  <wp:effectExtent l="0" t="0" r="7620" b="2540"/>
                  <wp:docPr id="1127543507" name="Picture 1127543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98514" name="Picture 1114398514"/>
                          <pic:cNvPicPr/>
                        </pic:nvPicPr>
                        <pic:blipFill>
                          <a:blip r:embed="rId20" cstate="print">
                            <a:biLevel thresh="75000"/>
                            <a:extLst>
                              <a:ext uri="{28A0092B-C50C-407E-A947-70E740481C1C}">
                                <a14:useLocalDpi xmlns:a14="http://schemas.microsoft.com/office/drawing/2010/main" val="0"/>
                              </a:ext>
                            </a:extLst>
                          </a:blip>
                          <a:stretch>
                            <a:fillRect/>
                          </a:stretch>
                        </pic:blipFill>
                        <pic:spPr>
                          <a:xfrm>
                            <a:off x="0" y="0"/>
                            <a:ext cx="373594" cy="360000"/>
                          </a:xfrm>
                          <a:prstGeom prst="rect">
                            <a:avLst/>
                          </a:prstGeom>
                        </pic:spPr>
                      </pic:pic>
                    </a:graphicData>
                  </a:graphic>
                </wp:inline>
              </w:drawing>
            </w:r>
          </w:p>
        </w:tc>
        <w:tc>
          <w:tcPr>
            <w:tcW w:w="6029" w:type="dxa"/>
            <w:vAlign w:val="center"/>
          </w:tcPr>
          <w:p w14:paraId="1964B333" w14:textId="596FE88C" w:rsidR="00E0688E" w:rsidRPr="009210C5" w:rsidRDefault="00E0688E" w:rsidP="00E0688E">
            <w:pPr>
              <w:ind w:left="144" w:right="209"/>
              <w:rPr>
                <w:rFonts w:ascii="Arial" w:hAnsi="Arial" w:cs="Arial"/>
                <w:sz w:val="24"/>
                <w:szCs w:val="24"/>
              </w:rPr>
            </w:pPr>
            <w:r w:rsidRPr="00764B04">
              <w:rPr>
                <w:rFonts w:ascii="Arial" w:eastAsia="Arial" w:hAnsi="Arial" w:cs="Arial"/>
                <w:sz w:val="24"/>
                <w:szCs w:val="24"/>
              </w:rPr>
              <w:t>Read work instructions before use</w:t>
            </w:r>
          </w:p>
        </w:tc>
      </w:tr>
      <w:tr w:rsidR="00E0688E" w:rsidRPr="009210C5" w14:paraId="3B793A37" w14:textId="77777777" w:rsidTr="00156A97">
        <w:trPr>
          <w:trHeight w:val="846"/>
          <w:jc w:val="center"/>
        </w:trPr>
        <w:tc>
          <w:tcPr>
            <w:tcW w:w="1840" w:type="dxa"/>
            <w:vAlign w:val="center"/>
          </w:tcPr>
          <w:p w14:paraId="4E227F3B" w14:textId="77777777" w:rsidR="00E0688E" w:rsidRPr="009210C5" w:rsidRDefault="00E0688E" w:rsidP="00E0688E">
            <w:pPr>
              <w:jc w:val="center"/>
              <w:rPr>
                <w:rFonts w:ascii="Arial" w:hAnsi="Arial" w:cs="Arial"/>
                <w:sz w:val="24"/>
                <w:szCs w:val="24"/>
              </w:rPr>
            </w:pPr>
            <w:r w:rsidRPr="009210C5">
              <w:rPr>
                <w:rFonts w:ascii="Arial" w:hAnsi="Arial" w:cs="Arial"/>
                <w:noProof/>
                <w:sz w:val="24"/>
                <w:szCs w:val="24"/>
              </w:rPr>
              <w:drawing>
                <wp:inline distT="0" distB="0" distL="0" distR="0" wp14:anchorId="189C971A" wp14:editId="4A5D7E0A">
                  <wp:extent cx="304004" cy="360000"/>
                  <wp:effectExtent l="0" t="0" r="1270" b="2540"/>
                  <wp:docPr id="9718236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004" cy="360000"/>
                          </a:xfrm>
                          <a:prstGeom prst="rect">
                            <a:avLst/>
                          </a:prstGeom>
                          <a:noFill/>
                          <a:ln>
                            <a:noFill/>
                          </a:ln>
                        </pic:spPr>
                      </pic:pic>
                    </a:graphicData>
                  </a:graphic>
                </wp:inline>
              </w:drawing>
            </w:r>
          </w:p>
        </w:tc>
        <w:tc>
          <w:tcPr>
            <w:tcW w:w="6029" w:type="dxa"/>
            <w:vAlign w:val="center"/>
          </w:tcPr>
          <w:p w14:paraId="1C77D027" w14:textId="6C5C41B2" w:rsidR="00E0688E" w:rsidRPr="009210C5" w:rsidRDefault="00E0688E" w:rsidP="00E0688E">
            <w:pPr>
              <w:ind w:left="144" w:right="209"/>
              <w:rPr>
                <w:rFonts w:ascii="Arial" w:hAnsi="Arial" w:cs="Arial"/>
                <w:sz w:val="24"/>
                <w:szCs w:val="24"/>
              </w:rPr>
            </w:pPr>
            <w:r w:rsidRPr="00764B04">
              <w:rPr>
                <w:rFonts w:ascii="Arial" w:eastAsia="Arial" w:hAnsi="Arial" w:cs="Arial"/>
                <w:sz w:val="24"/>
                <w:szCs w:val="24"/>
              </w:rPr>
              <w:t>Keep it dry</w:t>
            </w:r>
          </w:p>
        </w:tc>
      </w:tr>
      <w:tr w:rsidR="00E0688E" w:rsidRPr="009210C5" w14:paraId="63C2808D" w14:textId="77777777" w:rsidTr="00156A97">
        <w:trPr>
          <w:trHeight w:val="846"/>
          <w:jc w:val="center"/>
        </w:trPr>
        <w:tc>
          <w:tcPr>
            <w:tcW w:w="1840" w:type="dxa"/>
            <w:vAlign w:val="center"/>
          </w:tcPr>
          <w:p w14:paraId="34BB25D9" w14:textId="77777777" w:rsidR="00E0688E" w:rsidRPr="009210C5" w:rsidRDefault="00E0688E" w:rsidP="00E0688E">
            <w:pPr>
              <w:jc w:val="center"/>
              <w:rPr>
                <w:rFonts w:ascii="Arial" w:hAnsi="Arial" w:cs="Arial"/>
                <w:noProof/>
                <w:sz w:val="24"/>
                <w:szCs w:val="24"/>
              </w:rPr>
            </w:pPr>
            <w:r w:rsidRPr="009210C5">
              <w:rPr>
                <w:rFonts w:ascii="Arial" w:hAnsi="Arial" w:cs="Arial"/>
                <w:noProof/>
                <w:sz w:val="24"/>
                <w:szCs w:val="24"/>
              </w:rPr>
              <w:drawing>
                <wp:inline distT="0" distB="0" distL="0" distR="0" wp14:anchorId="7FB91BF2" wp14:editId="7B721CB4">
                  <wp:extent cx="257110" cy="360000"/>
                  <wp:effectExtent l="0" t="0" r="0" b="2540"/>
                  <wp:docPr id="69300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110" cy="360000"/>
                          </a:xfrm>
                          <a:prstGeom prst="rect">
                            <a:avLst/>
                          </a:prstGeom>
                          <a:noFill/>
                          <a:ln>
                            <a:noFill/>
                          </a:ln>
                        </pic:spPr>
                      </pic:pic>
                    </a:graphicData>
                  </a:graphic>
                </wp:inline>
              </w:drawing>
            </w:r>
          </w:p>
        </w:tc>
        <w:tc>
          <w:tcPr>
            <w:tcW w:w="6029" w:type="dxa"/>
            <w:vAlign w:val="center"/>
          </w:tcPr>
          <w:p w14:paraId="0AA7D5D2" w14:textId="08D3FAB2" w:rsidR="00E0688E" w:rsidRPr="009210C5" w:rsidRDefault="00E0688E" w:rsidP="00E0688E">
            <w:pPr>
              <w:ind w:left="144" w:right="209"/>
              <w:rPr>
                <w:rFonts w:ascii="Arial" w:hAnsi="Arial" w:cs="Arial"/>
                <w:sz w:val="24"/>
                <w:szCs w:val="24"/>
              </w:rPr>
            </w:pPr>
            <w:r w:rsidRPr="00764B04">
              <w:rPr>
                <w:rFonts w:ascii="Arial" w:eastAsia="Arial" w:hAnsi="Arial" w:cs="Arial"/>
                <w:sz w:val="24"/>
                <w:szCs w:val="24"/>
              </w:rPr>
              <w:t>Top and bottom position instructions so that the product does not tip over</w:t>
            </w:r>
          </w:p>
        </w:tc>
      </w:tr>
      <w:tr w:rsidR="00E0688E" w:rsidRPr="009210C5" w14:paraId="62E80A60" w14:textId="77777777" w:rsidTr="00156A97">
        <w:trPr>
          <w:trHeight w:val="846"/>
          <w:jc w:val="center"/>
        </w:trPr>
        <w:tc>
          <w:tcPr>
            <w:tcW w:w="1840" w:type="dxa"/>
            <w:vAlign w:val="center"/>
          </w:tcPr>
          <w:p w14:paraId="37CA81F5" w14:textId="77777777" w:rsidR="00E0688E" w:rsidRPr="009210C5" w:rsidRDefault="00E0688E" w:rsidP="00E0688E">
            <w:pPr>
              <w:jc w:val="center"/>
              <w:rPr>
                <w:rFonts w:ascii="Arial" w:hAnsi="Arial" w:cs="Arial"/>
                <w:noProof/>
                <w:sz w:val="24"/>
                <w:szCs w:val="24"/>
              </w:rPr>
            </w:pPr>
            <w:r w:rsidRPr="009210C5">
              <w:rPr>
                <w:rFonts w:ascii="Arial" w:hAnsi="Arial" w:cs="Arial"/>
                <w:noProof/>
                <w:sz w:val="24"/>
                <w:szCs w:val="24"/>
              </w:rPr>
              <w:drawing>
                <wp:inline distT="0" distB="0" distL="0" distR="0" wp14:anchorId="63C42717" wp14:editId="771C8760">
                  <wp:extent cx="154285" cy="360000"/>
                  <wp:effectExtent l="0" t="0" r="0" b="2540"/>
                  <wp:docPr id="360483281" name="Picture 360483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83281" name="Picture 36048328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54285" cy="360000"/>
                          </a:xfrm>
                          <a:prstGeom prst="rect">
                            <a:avLst/>
                          </a:prstGeom>
                          <a:noFill/>
                          <a:ln>
                            <a:noFill/>
                          </a:ln>
                        </pic:spPr>
                      </pic:pic>
                    </a:graphicData>
                  </a:graphic>
                </wp:inline>
              </w:drawing>
            </w:r>
          </w:p>
        </w:tc>
        <w:tc>
          <w:tcPr>
            <w:tcW w:w="6029" w:type="dxa"/>
            <w:vAlign w:val="center"/>
          </w:tcPr>
          <w:p w14:paraId="6EE85A95" w14:textId="4595B5C2" w:rsidR="00E0688E" w:rsidRPr="009210C5" w:rsidRDefault="00E0688E" w:rsidP="00E0688E">
            <w:pPr>
              <w:ind w:left="144" w:right="209"/>
              <w:rPr>
                <w:rFonts w:ascii="Arial" w:hAnsi="Arial" w:cs="Arial"/>
                <w:sz w:val="24"/>
                <w:szCs w:val="24"/>
              </w:rPr>
            </w:pPr>
            <w:r w:rsidRPr="006D1190">
              <w:rPr>
                <w:rFonts w:ascii="Arial" w:eastAsia="Arial" w:hAnsi="Arial" w:cs="Arial"/>
                <w:sz w:val="24"/>
                <w:szCs w:val="24"/>
              </w:rPr>
              <w:t>Instructions for fragile products and handle with care</w:t>
            </w:r>
          </w:p>
        </w:tc>
      </w:tr>
      <w:tr w:rsidR="00E0688E" w:rsidRPr="009210C5" w14:paraId="5E161819" w14:textId="77777777" w:rsidTr="00156A97">
        <w:trPr>
          <w:trHeight w:val="846"/>
          <w:jc w:val="center"/>
        </w:trPr>
        <w:tc>
          <w:tcPr>
            <w:tcW w:w="1840" w:type="dxa"/>
            <w:vAlign w:val="center"/>
          </w:tcPr>
          <w:p w14:paraId="7AE2F5A4" w14:textId="77777777" w:rsidR="00E0688E" w:rsidRPr="009210C5" w:rsidRDefault="00E0688E" w:rsidP="00E0688E">
            <w:pPr>
              <w:jc w:val="center"/>
              <w:rPr>
                <w:rFonts w:ascii="Arial" w:hAnsi="Arial" w:cs="Arial"/>
                <w:noProof/>
                <w:sz w:val="24"/>
                <w:szCs w:val="24"/>
              </w:rPr>
            </w:pPr>
            <w:r w:rsidRPr="009210C5">
              <w:rPr>
                <w:rFonts w:ascii="Arial" w:hAnsi="Arial" w:cs="Arial"/>
                <w:noProof/>
                <w:sz w:val="24"/>
                <w:szCs w:val="24"/>
              </w:rPr>
              <w:drawing>
                <wp:inline distT="0" distB="0" distL="0" distR="0" wp14:anchorId="1C826EE7" wp14:editId="52E565AA">
                  <wp:extent cx="394287" cy="360000"/>
                  <wp:effectExtent l="0" t="0" r="6350" b="2540"/>
                  <wp:docPr id="1150588005" name="Picture 1150588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88005" name="Picture 115058800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94287" cy="360000"/>
                          </a:xfrm>
                          <a:prstGeom prst="rect">
                            <a:avLst/>
                          </a:prstGeom>
                          <a:noFill/>
                          <a:ln>
                            <a:noFill/>
                          </a:ln>
                        </pic:spPr>
                      </pic:pic>
                    </a:graphicData>
                  </a:graphic>
                </wp:inline>
              </w:drawing>
            </w:r>
          </w:p>
        </w:tc>
        <w:tc>
          <w:tcPr>
            <w:tcW w:w="6029" w:type="dxa"/>
            <w:vAlign w:val="center"/>
          </w:tcPr>
          <w:p w14:paraId="6FF67C93" w14:textId="65B5F789" w:rsidR="00E0688E" w:rsidRPr="009210C5" w:rsidRDefault="00E0688E" w:rsidP="00E0688E">
            <w:pPr>
              <w:ind w:left="144" w:right="209"/>
              <w:rPr>
                <w:rFonts w:ascii="Arial" w:hAnsi="Arial" w:cs="Arial"/>
                <w:sz w:val="24"/>
                <w:szCs w:val="24"/>
              </w:rPr>
            </w:pPr>
            <w:r w:rsidRPr="003C0735">
              <w:rPr>
                <w:rFonts w:ascii="Arial" w:eastAsia="Arial" w:hAnsi="Arial" w:cs="Arial"/>
                <w:sz w:val="24"/>
                <w:szCs w:val="24"/>
              </w:rPr>
              <w:t>Keep away from sunlight</w:t>
            </w:r>
          </w:p>
        </w:tc>
      </w:tr>
      <w:tr w:rsidR="00E0688E" w:rsidRPr="009210C5" w14:paraId="0CD6EBB0" w14:textId="77777777" w:rsidTr="00156A97">
        <w:trPr>
          <w:trHeight w:val="846"/>
          <w:jc w:val="center"/>
        </w:trPr>
        <w:tc>
          <w:tcPr>
            <w:tcW w:w="1840" w:type="dxa"/>
            <w:vAlign w:val="center"/>
          </w:tcPr>
          <w:p w14:paraId="10A76B4D" w14:textId="77777777" w:rsidR="00E0688E" w:rsidRPr="009210C5" w:rsidRDefault="00E0688E" w:rsidP="00E0688E">
            <w:pPr>
              <w:jc w:val="center"/>
              <w:rPr>
                <w:rFonts w:ascii="Arial" w:hAnsi="Arial" w:cs="Arial"/>
                <w:noProof/>
                <w:sz w:val="24"/>
                <w:szCs w:val="24"/>
              </w:rPr>
            </w:pPr>
            <w:r w:rsidRPr="009210C5">
              <w:rPr>
                <w:rFonts w:ascii="Arial" w:hAnsi="Arial" w:cs="Arial"/>
                <w:noProof/>
                <w:sz w:val="24"/>
                <w:szCs w:val="24"/>
              </w:rPr>
              <w:drawing>
                <wp:inline distT="0" distB="0" distL="0" distR="0" wp14:anchorId="457A0B1E" wp14:editId="76094800">
                  <wp:extent cx="353143" cy="360000"/>
                  <wp:effectExtent l="0" t="0" r="8890" b="2540"/>
                  <wp:docPr id="379292743" name="Picture 37929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92743" name="Picture 37929274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53143" cy="360000"/>
                          </a:xfrm>
                          <a:prstGeom prst="rect">
                            <a:avLst/>
                          </a:prstGeom>
                          <a:noFill/>
                          <a:ln>
                            <a:noFill/>
                          </a:ln>
                        </pic:spPr>
                      </pic:pic>
                    </a:graphicData>
                  </a:graphic>
                </wp:inline>
              </w:drawing>
            </w:r>
          </w:p>
        </w:tc>
        <w:tc>
          <w:tcPr>
            <w:tcW w:w="6029" w:type="dxa"/>
            <w:vAlign w:val="center"/>
          </w:tcPr>
          <w:p w14:paraId="01CC11E3" w14:textId="6BAA0761" w:rsidR="00E0688E" w:rsidRPr="009210C5" w:rsidRDefault="00E0688E" w:rsidP="00E0688E">
            <w:pPr>
              <w:ind w:left="144" w:right="209"/>
              <w:rPr>
                <w:rFonts w:ascii="Arial" w:hAnsi="Arial" w:cs="Arial"/>
                <w:sz w:val="24"/>
                <w:szCs w:val="24"/>
              </w:rPr>
            </w:pPr>
            <w:r w:rsidRPr="001157F6">
              <w:rPr>
                <w:rFonts w:ascii="Arial" w:eastAsia="Arial" w:hAnsi="Arial" w:cs="Arial"/>
                <w:sz w:val="24"/>
                <w:szCs w:val="24"/>
              </w:rPr>
              <w:t>Do not turn the product upside down</w:t>
            </w:r>
          </w:p>
        </w:tc>
      </w:tr>
      <w:tr w:rsidR="00E0688E" w:rsidRPr="009210C5" w14:paraId="24254AE1" w14:textId="77777777" w:rsidTr="00156A97">
        <w:trPr>
          <w:trHeight w:val="846"/>
          <w:jc w:val="center"/>
        </w:trPr>
        <w:tc>
          <w:tcPr>
            <w:tcW w:w="1840" w:type="dxa"/>
            <w:vAlign w:val="center"/>
          </w:tcPr>
          <w:p w14:paraId="2C1C7796" w14:textId="23B6E013" w:rsidR="00E0688E" w:rsidRPr="009210C5" w:rsidRDefault="00E0688E" w:rsidP="00E0688E">
            <w:pPr>
              <w:jc w:val="center"/>
              <w:rPr>
                <w:rFonts w:ascii="Arial" w:hAnsi="Arial" w:cs="Arial"/>
                <w:noProof/>
                <w:sz w:val="24"/>
                <w:szCs w:val="24"/>
              </w:rPr>
            </w:pPr>
            <w:r w:rsidRPr="00FA4E63">
              <w:rPr>
                <w:rFonts w:ascii="Arial" w:hAnsi="Arial" w:cs="Arial"/>
                <w:noProof/>
                <w:sz w:val="24"/>
                <w:szCs w:val="24"/>
              </w:rPr>
              <w:drawing>
                <wp:inline distT="0" distB="0" distL="0" distR="0" wp14:anchorId="65C18E2F" wp14:editId="31018D9F">
                  <wp:extent cx="392047" cy="360000"/>
                  <wp:effectExtent l="0" t="0" r="8255" b="2540"/>
                  <wp:docPr id="1794889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2047" cy="360000"/>
                          </a:xfrm>
                          <a:prstGeom prst="rect">
                            <a:avLst/>
                          </a:prstGeom>
                          <a:noFill/>
                          <a:ln>
                            <a:noFill/>
                          </a:ln>
                        </pic:spPr>
                      </pic:pic>
                    </a:graphicData>
                  </a:graphic>
                </wp:inline>
              </w:drawing>
            </w:r>
          </w:p>
        </w:tc>
        <w:tc>
          <w:tcPr>
            <w:tcW w:w="6029" w:type="dxa"/>
            <w:vAlign w:val="center"/>
          </w:tcPr>
          <w:p w14:paraId="5B248C40" w14:textId="4F4AD0F9" w:rsidR="00E0688E" w:rsidRPr="009210C5" w:rsidRDefault="00E0688E" w:rsidP="00E0688E">
            <w:pPr>
              <w:ind w:left="144" w:right="209"/>
              <w:rPr>
                <w:rFonts w:ascii="Arial" w:hAnsi="Arial" w:cs="Arial"/>
                <w:sz w:val="24"/>
                <w:szCs w:val="24"/>
              </w:rPr>
            </w:pPr>
            <w:r w:rsidRPr="001157F6">
              <w:rPr>
                <w:rFonts w:ascii="Arial" w:eastAsia="Arial" w:hAnsi="Arial" w:cs="Arial"/>
                <w:sz w:val="24"/>
                <w:szCs w:val="24"/>
              </w:rPr>
              <w:t>Temperature limits</w:t>
            </w:r>
          </w:p>
        </w:tc>
      </w:tr>
      <w:tr w:rsidR="00EB656A" w:rsidRPr="009210C5" w14:paraId="74A8421F" w14:textId="77777777" w:rsidTr="00156A97">
        <w:trPr>
          <w:trHeight w:val="846"/>
          <w:jc w:val="center"/>
        </w:trPr>
        <w:tc>
          <w:tcPr>
            <w:tcW w:w="1840" w:type="dxa"/>
            <w:vAlign w:val="center"/>
          </w:tcPr>
          <w:p w14:paraId="45B670CE" w14:textId="703E70B8" w:rsidR="00EB656A" w:rsidRPr="009210C5" w:rsidRDefault="00EB656A" w:rsidP="00EB656A">
            <w:pPr>
              <w:jc w:val="center"/>
              <w:rPr>
                <w:rFonts w:ascii="Arial" w:hAnsi="Arial" w:cs="Arial"/>
                <w:noProof/>
                <w:sz w:val="24"/>
                <w:szCs w:val="24"/>
              </w:rPr>
            </w:pPr>
            <w:r w:rsidRPr="009210C5">
              <w:rPr>
                <w:rFonts w:ascii="Arial" w:hAnsi="Arial" w:cs="Arial"/>
                <w:noProof/>
                <w:sz w:val="24"/>
                <w:szCs w:val="24"/>
              </w:rPr>
              <w:lastRenderedPageBreak/>
              <w:drawing>
                <wp:inline distT="0" distB="0" distL="0" distR="0" wp14:anchorId="26772F91" wp14:editId="456896BB">
                  <wp:extent cx="359280" cy="359280"/>
                  <wp:effectExtent l="0" t="0" r="3175" b="3175"/>
                  <wp:docPr id="1008636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280" cy="359280"/>
                          </a:xfrm>
                          <a:prstGeom prst="rect">
                            <a:avLst/>
                          </a:prstGeom>
                          <a:noFill/>
                        </pic:spPr>
                      </pic:pic>
                    </a:graphicData>
                  </a:graphic>
                </wp:inline>
              </w:drawing>
            </w:r>
          </w:p>
        </w:tc>
        <w:tc>
          <w:tcPr>
            <w:tcW w:w="6029" w:type="dxa"/>
            <w:vAlign w:val="center"/>
          </w:tcPr>
          <w:p w14:paraId="03126B3A" w14:textId="3C921A87" w:rsidR="00EB656A" w:rsidRPr="009210C5" w:rsidRDefault="00EB656A" w:rsidP="00EB656A">
            <w:pPr>
              <w:ind w:left="144" w:right="209"/>
              <w:rPr>
                <w:rFonts w:ascii="Arial" w:hAnsi="Arial" w:cs="Arial"/>
                <w:sz w:val="24"/>
                <w:szCs w:val="24"/>
              </w:rPr>
            </w:pPr>
            <w:r w:rsidRPr="00330FC4">
              <w:rPr>
                <w:rFonts w:ascii="Arial" w:eastAsia="Arial" w:hAnsi="Arial" w:cs="Arial"/>
                <w:sz w:val="24"/>
                <w:szCs w:val="24"/>
              </w:rPr>
              <w:t>Hot Surface Warning</w:t>
            </w:r>
          </w:p>
        </w:tc>
      </w:tr>
      <w:tr w:rsidR="00EB656A" w:rsidRPr="009210C5" w14:paraId="136871DB" w14:textId="77777777" w:rsidTr="00156A97">
        <w:trPr>
          <w:trHeight w:val="846"/>
          <w:jc w:val="center"/>
        </w:trPr>
        <w:tc>
          <w:tcPr>
            <w:tcW w:w="1840" w:type="dxa"/>
            <w:vAlign w:val="center"/>
          </w:tcPr>
          <w:p w14:paraId="75FD85FD" w14:textId="77777777" w:rsidR="00EB656A" w:rsidRPr="009210C5" w:rsidRDefault="00EB656A" w:rsidP="00EB656A">
            <w:pPr>
              <w:jc w:val="center"/>
              <w:rPr>
                <w:rFonts w:ascii="Arial" w:hAnsi="Arial" w:cs="Arial"/>
                <w:noProof/>
                <w:sz w:val="24"/>
                <w:szCs w:val="24"/>
              </w:rPr>
            </w:pPr>
            <w:r w:rsidRPr="009210C5">
              <w:rPr>
                <w:rFonts w:ascii="Arial" w:hAnsi="Arial" w:cs="Arial"/>
                <w:noProof/>
                <w:sz w:val="24"/>
                <w:szCs w:val="24"/>
              </w:rPr>
              <w:drawing>
                <wp:inline distT="0" distB="0" distL="0" distR="0" wp14:anchorId="3C0418A0" wp14:editId="04318945">
                  <wp:extent cx="359280" cy="235745"/>
                  <wp:effectExtent l="0" t="0" r="3175" b="0"/>
                  <wp:docPr id="1714970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biLevel thresh="75000"/>
                            <a:extLst>
                              <a:ext uri="{28A0092B-C50C-407E-A947-70E740481C1C}">
                                <a14:useLocalDpi xmlns:a14="http://schemas.microsoft.com/office/drawing/2010/main" val="0"/>
                              </a:ext>
                            </a:extLst>
                          </a:blip>
                          <a:srcRect/>
                          <a:stretch>
                            <a:fillRect/>
                          </a:stretch>
                        </pic:blipFill>
                        <pic:spPr bwMode="auto">
                          <a:xfrm>
                            <a:off x="0" y="0"/>
                            <a:ext cx="359280" cy="235745"/>
                          </a:xfrm>
                          <a:prstGeom prst="rect">
                            <a:avLst/>
                          </a:prstGeom>
                          <a:noFill/>
                          <a:ln>
                            <a:noFill/>
                          </a:ln>
                        </pic:spPr>
                      </pic:pic>
                    </a:graphicData>
                  </a:graphic>
                </wp:inline>
              </w:drawing>
            </w:r>
          </w:p>
        </w:tc>
        <w:tc>
          <w:tcPr>
            <w:tcW w:w="6029" w:type="dxa"/>
            <w:vAlign w:val="center"/>
          </w:tcPr>
          <w:p w14:paraId="1A0A2CE1" w14:textId="2FB78D6C" w:rsidR="00EB656A" w:rsidRPr="009210C5" w:rsidRDefault="00EB656A" w:rsidP="00EB656A">
            <w:pPr>
              <w:ind w:left="144" w:right="209"/>
              <w:rPr>
                <w:rFonts w:ascii="Arial" w:hAnsi="Arial" w:cs="Arial"/>
                <w:sz w:val="24"/>
                <w:szCs w:val="24"/>
              </w:rPr>
            </w:pPr>
            <w:r w:rsidRPr="00330FC4">
              <w:rPr>
                <w:rFonts w:ascii="Arial" w:eastAsia="Arial" w:hAnsi="Arial" w:cs="Arial"/>
                <w:sz w:val="24"/>
                <w:szCs w:val="24"/>
              </w:rPr>
              <w:t>The body of the device must be connected to ground</w:t>
            </w:r>
          </w:p>
        </w:tc>
      </w:tr>
      <w:tr w:rsidR="00EB656A" w:rsidRPr="009210C5" w14:paraId="4283B478" w14:textId="77777777" w:rsidTr="00156A97">
        <w:trPr>
          <w:trHeight w:val="846"/>
          <w:jc w:val="center"/>
        </w:trPr>
        <w:tc>
          <w:tcPr>
            <w:tcW w:w="1840" w:type="dxa"/>
            <w:vAlign w:val="center"/>
          </w:tcPr>
          <w:p w14:paraId="28E4A84A" w14:textId="77777777" w:rsidR="00EB656A" w:rsidRPr="009210C5" w:rsidRDefault="00EB656A" w:rsidP="00EB656A">
            <w:pPr>
              <w:jc w:val="center"/>
              <w:rPr>
                <w:rFonts w:ascii="Arial" w:hAnsi="Arial" w:cs="Arial"/>
                <w:noProof/>
                <w:sz w:val="24"/>
                <w:szCs w:val="24"/>
              </w:rPr>
            </w:pPr>
            <w:r w:rsidRPr="009210C5">
              <w:rPr>
                <w:rFonts w:ascii="Arial" w:hAnsi="Arial" w:cs="Arial"/>
                <w:noProof/>
                <w:sz w:val="24"/>
                <w:szCs w:val="24"/>
              </w:rPr>
              <w:drawing>
                <wp:inline distT="0" distB="0" distL="0" distR="0" wp14:anchorId="7B6BD90E" wp14:editId="7372E8BE">
                  <wp:extent cx="360000" cy="212360"/>
                  <wp:effectExtent l="0" t="0" r="2540" b="0"/>
                  <wp:docPr id="1912563275" name="Picture 1912563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63275" name="Picture 191256327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60000" cy="212360"/>
                          </a:xfrm>
                          <a:prstGeom prst="rect">
                            <a:avLst/>
                          </a:prstGeom>
                          <a:noFill/>
                          <a:ln>
                            <a:noFill/>
                          </a:ln>
                        </pic:spPr>
                      </pic:pic>
                    </a:graphicData>
                  </a:graphic>
                </wp:inline>
              </w:drawing>
            </w:r>
          </w:p>
        </w:tc>
        <w:tc>
          <w:tcPr>
            <w:tcW w:w="6029" w:type="dxa"/>
            <w:vAlign w:val="center"/>
          </w:tcPr>
          <w:p w14:paraId="6718EE88" w14:textId="7114857A" w:rsidR="00EB656A" w:rsidRPr="009210C5" w:rsidRDefault="00EB656A" w:rsidP="00EB656A">
            <w:pPr>
              <w:ind w:left="144" w:right="209"/>
              <w:rPr>
                <w:rFonts w:ascii="Arial" w:hAnsi="Arial" w:cs="Arial"/>
                <w:sz w:val="24"/>
                <w:szCs w:val="24"/>
              </w:rPr>
            </w:pPr>
            <w:r w:rsidRPr="0045773B">
              <w:rPr>
                <w:rFonts w:ascii="Arial" w:eastAsia="Arial" w:hAnsi="Arial" w:cs="Arial"/>
                <w:sz w:val="24"/>
                <w:szCs w:val="24"/>
              </w:rPr>
              <w:t>Index Protection (Protected from solid objects &gt; 1 mm in diameter, and not protected against liquids)</w:t>
            </w:r>
          </w:p>
        </w:tc>
      </w:tr>
    </w:tbl>
    <w:p w14:paraId="76697F3E" w14:textId="77777777" w:rsidR="008C0C34" w:rsidRDefault="008C0C34">
      <w:pPr>
        <w:spacing w:after="0" w:line="360" w:lineRule="auto"/>
        <w:rPr>
          <w:rFonts w:ascii="Arial" w:eastAsia="Arial" w:hAnsi="Arial" w:cs="Arial"/>
          <w:b/>
          <w:sz w:val="28"/>
          <w:szCs w:val="28"/>
        </w:rPr>
      </w:pPr>
    </w:p>
    <w:p w14:paraId="48436F60" w14:textId="2762A5DB" w:rsidR="008C0C34" w:rsidRDefault="002E4901">
      <w:pPr>
        <w:widowControl w:val="0"/>
        <w:pBdr>
          <w:top w:val="nil"/>
          <w:left w:val="nil"/>
          <w:bottom w:val="nil"/>
          <w:right w:val="nil"/>
          <w:between w:val="nil"/>
        </w:pBdr>
        <w:spacing w:after="0" w:line="360" w:lineRule="auto"/>
        <w:ind w:right="113"/>
        <w:jc w:val="center"/>
        <w:rPr>
          <w:rFonts w:ascii="Arial" w:eastAsia="Arial" w:hAnsi="Arial" w:cs="Arial"/>
          <w:b/>
          <w:color w:val="000000"/>
          <w:sz w:val="32"/>
          <w:szCs w:val="32"/>
        </w:rPr>
      </w:pPr>
      <w:r>
        <w:br w:type="page"/>
      </w:r>
      <w:r w:rsidR="00E049D5">
        <w:rPr>
          <w:rFonts w:ascii="Arial" w:eastAsia="Arial" w:hAnsi="Arial" w:cs="Arial"/>
          <w:b/>
          <w:color w:val="000000"/>
          <w:sz w:val="36"/>
          <w:szCs w:val="36"/>
        </w:rPr>
        <w:lastRenderedPageBreak/>
        <w:t xml:space="preserve"> </w:t>
      </w:r>
      <w:r w:rsidR="00E049D5" w:rsidRPr="00E049D5">
        <w:rPr>
          <w:rFonts w:ascii="Arial" w:eastAsia="Arial" w:hAnsi="Arial" w:cs="Arial"/>
          <w:b/>
          <w:color w:val="000000"/>
          <w:sz w:val="36"/>
          <w:szCs w:val="36"/>
        </w:rPr>
        <w:t>WARRANTY INFORMATION</w:t>
      </w:r>
    </w:p>
    <w:p w14:paraId="2711C284" w14:textId="77777777" w:rsidR="004C76DC" w:rsidRPr="00450473" w:rsidRDefault="004C76DC" w:rsidP="004C76DC">
      <w:pPr>
        <w:widowControl w:val="0"/>
        <w:pBdr>
          <w:top w:val="nil"/>
          <w:left w:val="nil"/>
          <w:bottom w:val="nil"/>
          <w:right w:val="nil"/>
          <w:between w:val="nil"/>
        </w:pBdr>
        <w:spacing w:before="120" w:after="240" w:line="360" w:lineRule="auto"/>
        <w:ind w:right="113"/>
        <w:jc w:val="both"/>
        <w:rPr>
          <w:rFonts w:ascii="Arial" w:eastAsia="Arial" w:hAnsi="Arial" w:cs="Arial"/>
          <w:color w:val="000000"/>
          <w:sz w:val="24"/>
          <w:szCs w:val="24"/>
        </w:rPr>
      </w:pPr>
      <w:r w:rsidRPr="00FD18D0">
        <w:rPr>
          <w:rFonts w:ascii="Arial" w:eastAsia="Arial" w:hAnsi="Arial" w:cs="Arial"/>
          <w:color w:val="000000"/>
          <w:sz w:val="24"/>
          <w:szCs w:val="24"/>
        </w:rPr>
        <w:t>This guarantee is only given to original buyers who purchase new/unused products from the designated manufacturer or distributor. This warranty is not extended by any other person or entity and is not transferable or assignable to subsequent purchasers or owners. Coverage in this warranty does not apply to subsequent sales or transfer to another person.</w:t>
      </w:r>
    </w:p>
    <w:p w14:paraId="6F600D1B" w14:textId="77777777" w:rsidR="004C76DC" w:rsidRPr="00450473" w:rsidRDefault="004C76DC" w:rsidP="004C76DC">
      <w:pPr>
        <w:widowControl w:val="0"/>
        <w:pBdr>
          <w:top w:val="nil"/>
          <w:left w:val="nil"/>
          <w:bottom w:val="nil"/>
          <w:right w:val="nil"/>
          <w:between w:val="nil"/>
        </w:pBdr>
        <w:spacing w:after="240" w:line="360" w:lineRule="auto"/>
        <w:ind w:right="113"/>
        <w:jc w:val="both"/>
        <w:rPr>
          <w:rFonts w:ascii="Arial" w:eastAsia="Arial" w:hAnsi="Arial" w:cs="Arial"/>
          <w:color w:val="000000"/>
          <w:sz w:val="24"/>
          <w:szCs w:val="24"/>
        </w:rPr>
      </w:pPr>
      <w:r w:rsidRPr="00957317">
        <w:rPr>
          <w:rFonts w:ascii="Arial" w:eastAsia="Arial" w:hAnsi="Arial" w:cs="Arial"/>
          <w:color w:val="000000"/>
          <w:sz w:val="24"/>
          <w:szCs w:val="24"/>
        </w:rPr>
        <w:t>The manufacturer warrants the mechanical and electrical components of this product when purchased new and unused to be free from defects in materials and workmanship for a period of 24 months from the date of purchase from the manufacturer or distributor, with a copy of the bill of sale required as proof of coverage under this warranty. The manufacturer warrants that each product is free from defects in materials and workmanship as long as it is used normally during the warranty period.</w:t>
      </w:r>
    </w:p>
    <w:p w14:paraId="52E3A5C4" w14:textId="77777777" w:rsidR="004C76DC" w:rsidRPr="00450473" w:rsidRDefault="004C76DC" w:rsidP="004C76DC">
      <w:pPr>
        <w:spacing w:before="74" w:line="360" w:lineRule="auto"/>
        <w:ind w:right="72"/>
        <w:jc w:val="both"/>
        <w:rPr>
          <w:rFonts w:ascii="Arial" w:eastAsia="Arial" w:hAnsi="Arial" w:cs="Arial"/>
          <w:sz w:val="24"/>
          <w:szCs w:val="24"/>
        </w:rPr>
      </w:pPr>
      <w:r w:rsidRPr="008B73A5">
        <w:rPr>
          <w:rFonts w:ascii="Arial" w:eastAsia="Arial" w:hAnsi="Arial" w:cs="Arial"/>
          <w:sz w:val="24"/>
          <w:szCs w:val="24"/>
        </w:rPr>
        <w:t>The guarantee can be claimed if the damage according to our technician's inspection is caused by a manufacturer error. The guarantee covers labor costs and spare parts.</w:t>
      </w:r>
    </w:p>
    <w:p w14:paraId="025B2BD8" w14:textId="77777777" w:rsidR="004C76DC" w:rsidRPr="00450473" w:rsidRDefault="004C76DC" w:rsidP="004C76DC">
      <w:pPr>
        <w:spacing w:before="74" w:line="360" w:lineRule="auto"/>
        <w:ind w:right="72"/>
        <w:rPr>
          <w:rFonts w:ascii="Arial" w:eastAsia="Arial" w:hAnsi="Arial" w:cs="Arial"/>
          <w:sz w:val="24"/>
          <w:szCs w:val="24"/>
        </w:rPr>
      </w:pPr>
      <w:r w:rsidRPr="004331E5">
        <w:rPr>
          <w:rFonts w:ascii="Arial" w:eastAsia="Arial" w:hAnsi="Arial" w:cs="Arial"/>
          <w:sz w:val="24"/>
          <w:szCs w:val="24"/>
        </w:rPr>
        <w:t>The guarantee does not apply to the following things:</w:t>
      </w:r>
    </w:p>
    <w:p w14:paraId="7EADB690" w14:textId="77777777" w:rsidR="004C76DC" w:rsidRPr="00450473" w:rsidRDefault="004C76DC" w:rsidP="004C76DC">
      <w:pPr>
        <w:widowControl w:val="0"/>
        <w:numPr>
          <w:ilvl w:val="0"/>
          <w:numId w:val="2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794B7F">
        <w:rPr>
          <w:rFonts w:ascii="Arial" w:eastAsia="Arial" w:hAnsi="Arial" w:cs="Arial"/>
          <w:color w:val="000000"/>
          <w:sz w:val="24"/>
          <w:szCs w:val="24"/>
        </w:rPr>
        <w:t>Damage caused by misuse (not following the user manual), misuse and due to natural disasters.</w:t>
      </w:r>
    </w:p>
    <w:p w14:paraId="69419BE3" w14:textId="77777777" w:rsidR="004C76DC" w:rsidRPr="00450473" w:rsidRDefault="004C76DC" w:rsidP="004C76DC">
      <w:pPr>
        <w:widowControl w:val="0"/>
        <w:numPr>
          <w:ilvl w:val="0"/>
          <w:numId w:val="2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794B7F">
        <w:rPr>
          <w:rFonts w:ascii="Arial" w:eastAsia="Arial" w:hAnsi="Arial" w:cs="Arial"/>
          <w:color w:val="000000"/>
          <w:sz w:val="24"/>
          <w:szCs w:val="24"/>
        </w:rPr>
        <w:t>This product should only be used and/or supervised by Health Professionals. If the product is damaged because it is used by a user who does not comply with the provisions, then this condition is beyond the responsibility of the manufacturer and distributor.</w:t>
      </w:r>
    </w:p>
    <w:p w14:paraId="150641B0" w14:textId="77777777" w:rsidR="004C76DC" w:rsidRPr="00450473" w:rsidRDefault="004C76DC" w:rsidP="004C76DC">
      <w:pPr>
        <w:widowControl w:val="0"/>
        <w:numPr>
          <w:ilvl w:val="0"/>
          <w:numId w:val="2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1D2AFA">
        <w:rPr>
          <w:rFonts w:ascii="Arial" w:eastAsia="Arial" w:hAnsi="Arial" w:cs="Arial"/>
          <w:color w:val="000000"/>
          <w:sz w:val="24"/>
          <w:szCs w:val="24"/>
        </w:rPr>
        <w:t>Storage that does not comply with instructions.</w:t>
      </w:r>
    </w:p>
    <w:p w14:paraId="2C12B7D5" w14:textId="77777777" w:rsidR="004C76DC" w:rsidRPr="00450473" w:rsidRDefault="004C76DC" w:rsidP="004C76DC">
      <w:pPr>
        <w:widowControl w:val="0"/>
        <w:numPr>
          <w:ilvl w:val="0"/>
          <w:numId w:val="2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393EF0">
        <w:rPr>
          <w:rFonts w:ascii="Arial" w:eastAsia="Arial" w:hAnsi="Arial" w:cs="Arial"/>
          <w:color w:val="000000"/>
          <w:sz w:val="24"/>
          <w:szCs w:val="24"/>
        </w:rPr>
        <w:t>Damage from unreasonable use.</w:t>
      </w:r>
    </w:p>
    <w:p w14:paraId="65233760" w14:textId="77777777" w:rsidR="004C76DC" w:rsidRPr="00450473" w:rsidRDefault="004C76DC" w:rsidP="004C76DC">
      <w:pPr>
        <w:widowControl w:val="0"/>
        <w:numPr>
          <w:ilvl w:val="0"/>
          <w:numId w:val="2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393EF0">
        <w:rPr>
          <w:rFonts w:ascii="Arial" w:eastAsia="Arial" w:hAnsi="Arial" w:cs="Arial"/>
          <w:color w:val="000000"/>
          <w:sz w:val="24"/>
          <w:szCs w:val="24"/>
        </w:rPr>
        <w:t>Items and accessories are missing.</w:t>
      </w:r>
    </w:p>
    <w:p w14:paraId="13104547" w14:textId="77777777" w:rsidR="004C76DC" w:rsidRPr="00450473" w:rsidRDefault="004C76DC" w:rsidP="004C76DC">
      <w:pPr>
        <w:widowControl w:val="0"/>
        <w:numPr>
          <w:ilvl w:val="0"/>
          <w:numId w:val="22"/>
        </w:numPr>
        <w:pBdr>
          <w:top w:val="nil"/>
          <w:left w:val="nil"/>
          <w:bottom w:val="nil"/>
          <w:right w:val="nil"/>
          <w:between w:val="nil"/>
        </w:pBdr>
        <w:spacing w:after="240" w:line="360" w:lineRule="auto"/>
        <w:ind w:left="426" w:right="72"/>
        <w:jc w:val="both"/>
        <w:rPr>
          <w:rFonts w:ascii="Arial" w:eastAsia="Arial" w:hAnsi="Arial" w:cs="Arial"/>
          <w:color w:val="000000"/>
          <w:sz w:val="24"/>
          <w:szCs w:val="24"/>
        </w:rPr>
        <w:sectPr w:rsidR="004C76DC" w:rsidRPr="00450473">
          <w:headerReference w:type="default" r:id="rId30"/>
          <w:footerReference w:type="default" r:id="rId31"/>
          <w:pgSz w:w="11906" w:h="16838"/>
          <w:pgMar w:top="1560" w:right="1440" w:bottom="1985" w:left="1440" w:header="708" w:footer="708" w:gutter="0"/>
          <w:pgNumType w:start="1"/>
          <w:cols w:space="720"/>
        </w:sectPr>
      </w:pPr>
      <w:r w:rsidRPr="008E364A">
        <w:rPr>
          <w:rFonts w:ascii="Arial" w:eastAsia="Arial" w:hAnsi="Arial" w:cs="Arial"/>
          <w:color w:val="000000"/>
          <w:sz w:val="24"/>
          <w:szCs w:val="24"/>
        </w:rPr>
        <w:t>Do not attach proof/receipt of purchase.</w:t>
      </w:r>
    </w:p>
    <w:p w14:paraId="59FB1E09" w14:textId="52E16CA2" w:rsidR="008C0C34" w:rsidRDefault="00AA7B5E">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AA7B5E">
        <w:rPr>
          <w:rFonts w:ascii="Arial" w:eastAsia="Arial" w:hAnsi="Arial" w:cs="Arial"/>
          <w:b/>
          <w:color w:val="000000"/>
          <w:sz w:val="36"/>
          <w:szCs w:val="36"/>
        </w:rPr>
        <w:lastRenderedPageBreak/>
        <w:t>AFTER SALES SERVICE</w:t>
      </w:r>
    </w:p>
    <w:p w14:paraId="57030E1E" w14:textId="77777777" w:rsidR="004E5E1A" w:rsidRPr="00450473" w:rsidRDefault="004E5E1A" w:rsidP="004E5E1A">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826C06">
        <w:rPr>
          <w:rFonts w:ascii="Arial" w:eastAsia="Arial" w:hAnsi="Arial" w:cs="Arial"/>
          <w:color w:val="000000"/>
          <w:sz w:val="24"/>
          <w:szCs w:val="24"/>
        </w:rPr>
        <w:t>When you need product support:</w:t>
      </w:r>
    </w:p>
    <w:p w14:paraId="2B4167EC" w14:textId="77777777" w:rsidR="004E5E1A" w:rsidRPr="00450473" w:rsidRDefault="004E5E1A" w:rsidP="004E5E1A">
      <w:pPr>
        <w:widowControl w:val="0"/>
        <w:numPr>
          <w:ilvl w:val="0"/>
          <w:numId w:val="23"/>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AF7368">
        <w:rPr>
          <w:rFonts w:ascii="Arial" w:eastAsia="Arial" w:hAnsi="Arial" w:cs="Arial"/>
          <w:color w:val="000000"/>
          <w:sz w:val="24"/>
          <w:szCs w:val="24"/>
        </w:rPr>
        <w:t>For further support please contact the Distributor Hotline (XXXXXXXXXXXXXXX).</w:t>
      </w:r>
    </w:p>
    <w:p w14:paraId="073C861B" w14:textId="77777777" w:rsidR="004E5E1A" w:rsidRPr="00450473" w:rsidRDefault="004E5E1A" w:rsidP="004E5E1A">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312D9B">
        <w:rPr>
          <w:rFonts w:ascii="Arial" w:eastAsia="Arial" w:hAnsi="Arial" w:cs="Arial"/>
          <w:color w:val="000000"/>
          <w:sz w:val="24"/>
          <w:szCs w:val="24"/>
        </w:rPr>
        <w:t>Before contacting the Distributor Hotline, please prepare the following information:</w:t>
      </w:r>
    </w:p>
    <w:p w14:paraId="37F16438" w14:textId="77777777" w:rsidR="004E5E1A" w:rsidRPr="00A0599A" w:rsidRDefault="004E5E1A" w:rsidP="004E5E1A">
      <w:pPr>
        <w:widowControl w:val="0"/>
        <w:numPr>
          <w:ilvl w:val="0"/>
          <w:numId w:val="23"/>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A0599A">
        <w:rPr>
          <w:rFonts w:ascii="Arial" w:eastAsia="Arial" w:hAnsi="Arial" w:cs="Arial"/>
          <w:color w:val="000000"/>
          <w:sz w:val="24"/>
          <w:szCs w:val="24"/>
        </w:rPr>
        <w:t>Warranty card</w:t>
      </w:r>
    </w:p>
    <w:p w14:paraId="429E8AD7" w14:textId="77777777" w:rsidR="004E5E1A" w:rsidRPr="00A0599A" w:rsidRDefault="004E5E1A" w:rsidP="004E5E1A">
      <w:pPr>
        <w:widowControl w:val="0"/>
        <w:numPr>
          <w:ilvl w:val="0"/>
          <w:numId w:val="23"/>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A0599A">
        <w:rPr>
          <w:rFonts w:ascii="Arial" w:eastAsia="Arial" w:hAnsi="Arial" w:cs="Arial"/>
          <w:color w:val="000000"/>
          <w:sz w:val="24"/>
          <w:szCs w:val="24"/>
        </w:rPr>
        <w:t>Proof/receipt of purchase</w:t>
      </w:r>
    </w:p>
    <w:p w14:paraId="5741336B" w14:textId="77777777" w:rsidR="004E5E1A" w:rsidRPr="00A0599A" w:rsidRDefault="004E5E1A" w:rsidP="004E5E1A">
      <w:pPr>
        <w:widowControl w:val="0"/>
        <w:numPr>
          <w:ilvl w:val="0"/>
          <w:numId w:val="23"/>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A0599A">
        <w:rPr>
          <w:rFonts w:ascii="Arial" w:eastAsia="Arial" w:hAnsi="Arial" w:cs="Arial"/>
          <w:color w:val="000000"/>
          <w:sz w:val="24"/>
          <w:szCs w:val="24"/>
        </w:rPr>
        <w:t>Brand/type and product serial number</w:t>
      </w:r>
    </w:p>
    <w:p w14:paraId="7B5E7D7D" w14:textId="77777777" w:rsidR="004E5E1A" w:rsidRDefault="004E5E1A" w:rsidP="004E5E1A">
      <w:pPr>
        <w:widowControl w:val="0"/>
        <w:numPr>
          <w:ilvl w:val="0"/>
          <w:numId w:val="23"/>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A0599A">
        <w:rPr>
          <w:rFonts w:ascii="Arial" w:eastAsia="Arial" w:hAnsi="Arial" w:cs="Arial"/>
          <w:color w:val="000000"/>
          <w:sz w:val="24"/>
          <w:szCs w:val="24"/>
        </w:rPr>
        <w:t>Product problems</w:t>
      </w:r>
    </w:p>
    <w:p w14:paraId="4CA86B24" w14:textId="77777777" w:rsidR="00B61D8D" w:rsidRDefault="00B61D8D" w:rsidP="00B61D8D">
      <w:pPr>
        <w:widowControl w:val="0"/>
        <w:pBdr>
          <w:top w:val="nil"/>
          <w:left w:val="nil"/>
          <w:bottom w:val="nil"/>
          <w:right w:val="nil"/>
          <w:between w:val="nil"/>
        </w:pBdr>
        <w:spacing w:after="0" w:line="360" w:lineRule="auto"/>
        <w:ind w:left="426" w:right="113"/>
        <w:jc w:val="both"/>
        <w:rPr>
          <w:rFonts w:ascii="Arial" w:eastAsia="Arial" w:hAnsi="Arial" w:cs="Arial"/>
          <w:color w:val="000000"/>
          <w:sz w:val="24"/>
          <w:szCs w:val="24"/>
        </w:rPr>
      </w:pPr>
    </w:p>
    <w:p w14:paraId="57B9B94E" w14:textId="4C02493E" w:rsidR="008C0C34" w:rsidRDefault="00B61D8D">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B61D8D">
        <w:rPr>
          <w:rFonts w:ascii="Arial" w:eastAsia="Arial" w:hAnsi="Arial" w:cs="Arial"/>
          <w:b/>
          <w:color w:val="000000"/>
          <w:sz w:val="36"/>
          <w:szCs w:val="36"/>
        </w:rPr>
        <w:t>SAFETY REQUIREMENTS</w:t>
      </w:r>
    </w:p>
    <w:p w14:paraId="0B06C6E5" w14:textId="2E5EB7D7" w:rsidR="008C0C34" w:rsidRDefault="00B61D8D">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B61D8D">
        <w:rPr>
          <w:rFonts w:ascii="Arial" w:eastAsia="Arial" w:hAnsi="Arial" w:cs="Arial"/>
          <w:color w:val="000000"/>
          <w:sz w:val="24"/>
          <w:szCs w:val="24"/>
        </w:rPr>
        <w:t>Instructions for use use the following requirements:</w:t>
      </w:r>
    </w:p>
    <w:p w14:paraId="1E0905B4" w14:textId="1FB0FA69" w:rsidR="008C0C34" w:rsidRDefault="0076676C">
      <w:pPr>
        <w:widowControl w:val="0"/>
        <w:numPr>
          <w:ilvl w:val="0"/>
          <w:numId w:val="11"/>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76676C">
        <w:rPr>
          <w:rFonts w:ascii="Arial" w:eastAsia="Arial" w:hAnsi="Arial" w:cs="Arial"/>
          <w:b/>
          <w:color w:val="000000"/>
          <w:sz w:val="24"/>
          <w:szCs w:val="24"/>
        </w:rPr>
        <w:t>Notes</w:t>
      </w:r>
    </w:p>
    <w:p w14:paraId="5B2C7AF1" w14:textId="0BF32940" w:rsidR="008C0C34" w:rsidRDefault="0076676C">
      <w:pPr>
        <w:widowControl w:val="0"/>
        <w:pBdr>
          <w:top w:val="nil"/>
          <w:left w:val="nil"/>
          <w:bottom w:val="nil"/>
          <w:right w:val="nil"/>
          <w:between w:val="nil"/>
        </w:pBdr>
        <w:spacing w:after="240" w:line="360" w:lineRule="auto"/>
        <w:ind w:left="567" w:right="113"/>
        <w:jc w:val="both"/>
        <w:rPr>
          <w:rFonts w:ascii="Arial" w:eastAsia="Arial" w:hAnsi="Arial" w:cs="Arial"/>
          <w:color w:val="000000"/>
          <w:sz w:val="24"/>
          <w:szCs w:val="24"/>
        </w:rPr>
      </w:pPr>
      <w:r w:rsidRPr="0076676C">
        <w:rPr>
          <w:rFonts w:ascii="Arial" w:eastAsia="Arial" w:hAnsi="Arial" w:cs="Arial"/>
          <w:color w:val="000000"/>
          <w:sz w:val="24"/>
          <w:szCs w:val="24"/>
        </w:rPr>
        <w:t>Read these instructions for use carefully and save them for later use, making sure to make them accessible to other users and observe the information stated in the instructions for use.</w:t>
      </w:r>
    </w:p>
    <w:p w14:paraId="5475645D" w14:textId="2BB13EB2" w:rsidR="008C0C34" w:rsidRDefault="002E4901">
      <w:pPr>
        <w:widowControl w:val="0"/>
        <w:numPr>
          <w:ilvl w:val="0"/>
          <w:numId w:val="11"/>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Pr>
          <w:rFonts w:ascii="Arial" w:eastAsia="Arial" w:hAnsi="Arial" w:cs="Arial"/>
          <w:b/>
          <w:color w:val="000000"/>
          <w:sz w:val="24"/>
          <w:szCs w:val="24"/>
        </w:rPr>
        <w:t>Perhatian</w:t>
      </w:r>
      <w:r w:rsidR="006F2C87">
        <w:rPr>
          <w:rFonts w:ascii="Arial" w:eastAsia="Arial" w:hAnsi="Arial" w:cs="Arial"/>
          <w:b/>
          <w:color w:val="000000"/>
          <w:sz w:val="24"/>
          <w:szCs w:val="24"/>
        </w:rPr>
        <w:t xml:space="preserve"> </w:t>
      </w:r>
      <w:r w:rsidR="006F2C87" w:rsidRPr="006F2C87">
        <w:rPr>
          <w:rFonts w:ascii="Arial" w:eastAsia="Arial" w:hAnsi="Arial" w:cs="Arial"/>
          <w:b/>
          <w:color w:val="000000"/>
          <w:sz w:val="24"/>
          <w:szCs w:val="24"/>
        </w:rPr>
        <w:t>Attention</w:t>
      </w:r>
    </w:p>
    <w:p w14:paraId="2FFF4E20" w14:textId="77777777" w:rsidR="00B97A70" w:rsidRPr="00B97A70" w:rsidRDefault="00B97A70" w:rsidP="00B97A70">
      <w:pPr>
        <w:widowControl w:val="0"/>
        <w:numPr>
          <w:ilvl w:val="0"/>
          <w:numId w:val="8"/>
        </w:numPr>
        <w:spacing w:after="0" w:line="360" w:lineRule="auto"/>
        <w:ind w:right="140"/>
        <w:jc w:val="both"/>
        <w:rPr>
          <w:rFonts w:ascii="Arial" w:eastAsia="Arial" w:hAnsi="Arial" w:cs="Arial"/>
          <w:sz w:val="24"/>
          <w:szCs w:val="24"/>
        </w:rPr>
      </w:pPr>
      <w:r w:rsidRPr="00B97A70">
        <w:rPr>
          <w:rFonts w:ascii="Arial" w:eastAsia="Arial" w:hAnsi="Arial" w:cs="Arial"/>
          <w:sz w:val="24"/>
          <w:szCs w:val="24"/>
        </w:rPr>
        <w:t>Only full-time, trained medical staff may use the Ceiling Pendant.</w:t>
      </w:r>
    </w:p>
    <w:p w14:paraId="7064FADD" w14:textId="77777777" w:rsidR="00B97A70" w:rsidRPr="00B97A70" w:rsidRDefault="00B97A70" w:rsidP="00B97A70">
      <w:pPr>
        <w:widowControl w:val="0"/>
        <w:numPr>
          <w:ilvl w:val="0"/>
          <w:numId w:val="8"/>
        </w:numPr>
        <w:spacing w:after="0" w:line="360" w:lineRule="auto"/>
        <w:ind w:right="140"/>
        <w:jc w:val="both"/>
        <w:rPr>
          <w:rFonts w:ascii="Arial" w:eastAsia="Arial" w:hAnsi="Arial" w:cs="Arial"/>
          <w:sz w:val="24"/>
          <w:szCs w:val="24"/>
        </w:rPr>
      </w:pPr>
      <w:r w:rsidRPr="00B97A70">
        <w:rPr>
          <w:rFonts w:ascii="Arial" w:eastAsia="Arial" w:hAnsi="Arial" w:cs="Arial"/>
          <w:sz w:val="24"/>
          <w:szCs w:val="24"/>
        </w:rPr>
        <w:t>Before using the Ceiling Pendant, please read this manual carefully and retain it for future reference.</w:t>
      </w:r>
    </w:p>
    <w:p w14:paraId="6CF8D6EF" w14:textId="77777777" w:rsidR="00B97A70" w:rsidRPr="00B97A70" w:rsidRDefault="00B97A70" w:rsidP="00B97A70">
      <w:pPr>
        <w:widowControl w:val="0"/>
        <w:numPr>
          <w:ilvl w:val="0"/>
          <w:numId w:val="8"/>
        </w:numPr>
        <w:spacing w:after="0" w:line="360" w:lineRule="auto"/>
        <w:ind w:right="140"/>
        <w:jc w:val="both"/>
        <w:rPr>
          <w:rFonts w:ascii="Arial" w:eastAsia="Arial" w:hAnsi="Arial" w:cs="Arial"/>
          <w:sz w:val="24"/>
          <w:szCs w:val="24"/>
        </w:rPr>
      </w:pPr>
      <w:r w:rsidRPr="00B97A70">
        <w:rPr>
          <w:rFonts w:ascii="Arial" w:eastAsia="Arial" w:hAnsi="Arial" w:cs="Arial"/>
          <w:sz w:val="24"/>
          <w:szCs w:val="24"/>
        </w:rPr>
        <w:t>Ceiling Pendants should not be used in a Magnetic Resonance Imaging (MRI) environment.</w:t>
      </w:r>
    </w:p>
    <w:p w14:paraId="051FCE7C" w14:textId="65F63564" w:rsidR="001C3BA4" w:rsidRDefault="00B97A70" w:rsidP="00905833">
      <w:pPr>
        <w:widowControl w:val="0"/>
        <w:numPr>
          <w:ilvl w:val="0"/>
          <w:numId w:val="8"/>
        </w:numPr>
        <w:spacing w:line="360" w:lineRule="auto"/>
        <w:ind w:right="140"/>
        <w:jc w:val="both"/>
        <w:rPr>
          <w:rFonts w:ascii="Arial" w:eastAsia="Arial" w:hAnsi="Arial" w:cs="Arial"/>
          <w:sz w:val="24"/>
          <w:szCs w:val="24"/>
        </w:rPr>
      </w:pPr>
      <w:r w:rsidRPr="00B97A70">
        <w:rPr>
          <w:rFonts w:ascii="Arial" w:eastAsia="Arial" w:hAnsi="Arial" w:cs="Arial"/>
          <w:sz w:val="24"/>
          <w:szCs w:val="24"/>
        </w:rPr>
        <w:t>Ambient temperature range +10</w:t>
      </w:r>
      <w:r w:rsidRPr="00B97A70">
        <w:rPr>
          <w:rFonts w:ascii="Cambria Math" w:eastAsia="Arial" w:hAnsi="Cambria Math" w:cs="Cambria Math"/>
          <w:sz w:val="24"/>
          <w:szCs w:val="24"/>
        </w:rPr>
        <w:t>℃</w:t>
      </w:r>
      <w:r w:rsidRPr="00B97A70">
        <w:rPr>
          <w:rFonts w:ascii="MS Gothic" w:eastAsia="MS Gothic" w:hAnsi="MS Gothic" w:cs="MS Gothic" w:hint="eastAsia"/>
          <w:sz w:val="24"/>
          <w:szCs w:val="24"/>
        </w:rPr>
        <w:t>〜</w:t>
      </w:r>
      <w:r w:rsidRPr="00B97A70">
        <w:rPr>
          <w:rFonts w:ascii="Arial" w:eastAsia="Arial" w:hAnsi="Arial" w:cs="Arial"/>
          <w:sz w:val="24"/>
          <w:szCs w:val="24"/>
        </w:rPr>
        <w:t>+40</w:t>
      </w:r>
      <w:r w:rsidRPr="00B97A70">
        <w:rPr>
          <w:rFonts w:ascii="Cambria Math" w:eastAsia="Arial" w:hAnsi="Cambria Math" w:cs="Cambria Math"/>
          <w:sz w:val="24"/>
          <w:szCs w:val="24"/>
        </w:rPr>
        <w:t>℃</w:t>
      </w:r>
      <w:r w:rsidRPr="00B97A70">
        <w:rPr>
          <w:rFonts w:ascii="Arial" w:eastAsia="Arial" w:hAnsi="Arial" w:cs="Arial"/>
          <w:sz w:val="24"/>
          <w:szCs w:val="24"/>
        </w:rPr>
        <w:t xml:space="preserve"> Relative humidity range 30%</w:t>
      </w:r>
      <w:r w:rsidRPr="00B97A70">
        <w:rPr>
          <w:rFonts w:ascii="MS Gothic" w:eastAsia="MS Gothic" w:hAnsi="MS Gothic" w:cs="MS Gothic" w:hint="eastAsia"/>
          <w:sz w:val="24"/>
          <w:szCs w:val="24"/>
        </w:rPr>
        <w:t>〜</w:t>
      </w:r>
      <w:r w:rsidRPr="00B97A70">
        <w:rPr>
          <w:rFonts w:ascii="Arial" w:eastAsia="Arial" w:hAnsi="Arial" w:cs="Arial"/>
          <w:sz w:val="24"/>
          <w:szCs w:val="24"/>
        </w:rPr>
        <w:t>75% Atmospheric pressure range 700hPa</w:t>
      </w:r>
      <w:r w:rsidRPr="00B97A70">
        <w:rPr>
          <w:rFonts w:ascii="MS Gothic" w:eastAsia="MS Gothic" w:hAnsi="MS Gothic" w:cs="MS Gothic" w:hint="eastAsia"/>
          <w:sz w:val="24"/>
          <w:szCs w:val="24"/>
        </w:rPr>
        <w:t>〜</w:t>
      </w:r>
      <w:r w:rsidRPr="00B97A70">
        <w:rPr>
          <w:rFonts w:ascii="Arial" w:eastAsia="Arial" w:hAnsi="Arial" w:cs="Arial"/>
          <w:sz w:val="24"/>
          <w:szCs w:val="24"/>
        </w:rPr>
        <w:t>1060hPa.</w:t>
      </w:r>
    </w:p>
    <w:p w14:paraId="316B1E5D" w14:textId="77777777" w:rsidR="001C3BA4" w:rsidRDefault="001C3BA4">
      <w:pPr>
        <w:rPr>
          <w:rFonts w:ascii="Arial" w:eastAsia="Arial" w:hAnsi="Arial" w:cs="Arial"/>
          <w:sz w:val="24"/>
          <w:szCs w:val="24"/>
        </w:rPr>
      </w:pPr>
      <w:r>
        <w:rPr>
          <w:rFonts w:ascii="Arial" w:eastAsia="Arial" w:hAnsi="Arial" w:cs="Arial"/>
          <w:sz w:val="24"/>
          <w:szCs w:val="24"/>
        </w:rPr>
        <w:br w:type="page"/>
      </w:r>
    </w:p>
    <w:p w14:paraId="459C6CFA" w14:textId="6ED6C8D9" w:rsidR="008C0C34" w:rsidRDefault="00FD2D1A">
      <w:pPr>
        <w:widowControl w:val="0"/>
        <w:numPr>
          <w:ilvl w:val="0"/>
          <w:numId w:val="11"/>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FD2D1A">
        <w:rPr>
          <w:rFonts w:ascii="Arial" w:eastAsia="Arial" w:hAnsi="Arial" w:cs="Arial"/>
          <w:b/>
          <w:color w:val="000000"/>
          <w:sz w:val="24"/>
          <w:szCs w:val="24"/>
        </w:rPr>
        <w:lastRenderedPageBreak/>
        <w:t>Warning</w:t>
      </w:r>
    </w:p>
    <w:p w14:paraId="7B67E4CC" w14:textId="77777777" w:rsidR="0015170E" w:rsidRPr="0015170E" w:rsidRDefault="0015170E" w:rsidP="0015170E">
      <w:pPr>
        <w:widowControl w:val="0"/>
        <w:numPr>
          <w:ilvl w:val="0"/>
          <w:numId w:val="8"/>
        </w:numPr>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15170E">
        <w:rPr>
          <w:rFonts w:ascii="Arial" w:eastAsia="Arial" w:hAnsi="Arial" w:cs="Arial"/>
          <w:color w:val="000000"/>
          <w:sz w:val="24"/>
          <w:szCs w:val="24"/>
        </w:rPr>
        <w:t>Using a cell phone or other radio frequency radiation equipment near the equipment may cause unexpected or abnormal operating problems. If there is a source of radio frequency radiation nearby, the working condition of the equipment should be monitored.</w:t>
      </w:r>
    </w:p>
    <w:p w14:paraId="5BC1511B" w14:textId="77777777" w:rsidR="0015170E" w:rsidRPr="0015170E" w:rsidRDefault="0015170E" w:rsidP="0015170E">
      <w:pPr>
        <w:widowControl w:val="0"/>
        <w:numPr>
          <w:ilvl w:val="0"/>
          <w:numId w:val="8"/>
        </w:numPr>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15170E">
        <w:rPr>
          <w:rFonts w:ascii="Arial" w:eastAsia="Arial" w:hAnsi="Arial" w:cs="Arial"/>
          <w:color w:val="000000"/>
          <w:sz w:val="24"/>
          <w:szCs w:val="24"/>
        </w:rPr>
        <w:t>Using other electrical equipment on or near this Ceiling Pendant equipment may cause interference.</w:t>
      </w:r>
    </w:p>
    <w:p w14:paraId="22516156" w14:textId="77777777" w:rsidR="0015170E" w:rsidRPr="0015170E" w:rsidRDefault="0015170E" w:rsidP="0015170E">
      <w:pPr>
        <w:widowControl w:val="0"/>
        <w:numPr>
          <w:ilvl w:val="0"/>
          <w:numId w:val="8"/>
        </w:numPr>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15170E">
        <w:rPr>
          <w:rFonts w:ascii="Arial" w:eastAsia="Arial" w:hAnsi="Arial" w:cs="Arial"/>
          <w:color w:val="000000"/>
          <w:sz w:val="24"/>
          <w:szCs w:val="24"/>
        </w:rPr>
        <w:t>Electrical equipment plugged into the 220V AC socket of this equipment (110V AC socket is also available), must not be greater than the rated bus current of this device (≤20A, see the equipment main power label for details). Other electrical equipment connected to this equipment must meet medical electrical isolation safety requirements.</w:t>
      </w:r>
    </w:p>
    <w:p w14:paraId="270FE2A1" w14:textId="77777777" w:rsidR="0015170E" w:rsidRPr="0015170E" w:rsidRDefault="0015170E" w:rsidP="0015170E">
      <w:pPr>
        <w:widowControl w:val="0"/>
        <w:numPr>
          <w:ilvl w:val="0"/>
          <w:numId w:val="8"/>
        </w:numPr>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15170E">
        <w:rPr>
          <w:rFonts w:ascii="Arial" w:eastAsia="Arial" w:hAnsi="Arial" w:cs="Arial"/>
          <w:color w:val="000000"/>
          <w:sz w:val="24"/>
          <w:szCs w:val="24"/>
        </w:rPr>
        <w:t>Do not place objects that do not meet the requirements within 1.5 m of the patient.</w:t>
      </w:r>
    </w:p>
    <w:p w14:paraId="277611C8" w14:textId="77777777" w:rsidR="0015170E" w:rsidRPr="0015170E" w:rsidRDefault="0015170E" w:rsidP="0015170E">
      <w:pPr>
        <w:widowControl w:val="0"/>
        <w:numPr>
          <w:ilvl w:val="0"/>
          <w:numId w:val="8"/>
        </w:numPr>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15170E">
        <w:rPr>
          <w:rFonts w:ascii="Arial" w:eastAsia="Arial" w:hAnsi="Arial" w:cs="Arial"/>
          <w:color w:val="000000"/>
          <w:sz w:val="24"/>
          <w:szCs w:val="24"/>
        </w:rPr>
        <w:t>Please do not connect non-medical electrical equipment directly to an AC wall outlet.</w:t>
      </w:r>
    </w:p>
    <w:p w14:paraId="7794F095" w14:textId="77777777" w:rsidR="0015170E" w:rsidRPr="0015170E" w:rsidRDefault="0015170E" w:rsidP="0015170E">
      <w:pPr>
        <w:widowControl w:val="0"/>
        <w:numPr>
          <w:ilvl w:val="0"/>
          <w:numId w:val="8"/>
        </w:numPr>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15170E">
        <w:rPr>
          <w:rFonts w:ascii="Arial" w:eastAsia="Arial" w:hAnsi="Arial" w:cs="Arial"/>
          <w:color w:val="000000"/>
          <w:sz w:val="24"/>
          <w:szCs w:val="24"/>
        </w:rPr>
        <w:t>Only AC power from an isolation transformer may be used. Otherwise, under normal conditions and single fault conditions, the leakage current from the outer casing of the Ceiling Pendant equipment may exceed the permitted range.</w:t>
      </w:r>
    </w:p>
    <w:p w14:paraId="27DE768C" w14:textId="77777777" w:rsidR="0015170E" w:rsidRPr="0015170E" w:rsidRDefault="0015170E" w:rsidP="0015170E">
      <w:pPr>
        <w:widowControl w:val="0"/>
        <w:numPr>
          <w:ilvl w:val="0"/>
          <w:numId w:val="8"/>
        </w:numPr>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15170E">
        <w:rPr>
          <w:rFonts w:ascii="Arial" w:eastAsia="Arial" w:hAnsi="Arial" w:cs="Arial"/>
          <w:color w:val="000000"/>
          <w:sz w:val="24"/>
          <w:szCs w:val="24"/>
        </w:rPr>
        <w:t>May cause electric shock to patient or operator. It's not safe. Once any equipment is connected to these sockets, a complete leak test system is required.</w:t>
      </w:r>
    </w:p>
    <w:p w14:paraId="785F5AE0" w14:textId="1C769A6D" w:rsidR="0015170E" w:rsidRPr="0015170E" w:rsidRDefault="0015170E" w:rsidP="0015170E">
      <w:pPr>
        <w:widowControl w:val="0"/>
        <w:numPr>
          <w:ilvl w:val="0"/>
          <w:numId w:val="8"/>
        </w:numPr>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15170E">
        <w:rPr>
          <w:rFonts w:ascii="Arial" w:eastAsia="Arial" w:hAnsi="Arial" w:cs="Arial"/>
          <w:color w:val="000000"/>
          <w:sz w:val="24"/>
          <w:szCs w:val="24"/>
        </w:rPr>
        <w:t>Operators of medical electrical equipment should not touch non-medical electrical equipment and patients in the hospital at the same time. This may cause an electric shock to the patient or operator.</w:t>
      </w:r>
    </w:p>
    <w:p w14:paraId="0157B193" w14:textId="77777777" w:rsidR="0015170E" w:rsidRDefault="0015170E">
      <w:pPr>
        <w:rPr>
          <w:rFonts w:ascii="Arial" w:eastAsia="Arial" w:hAnsi="Arial" w:cs="Arial"/>
          <w:b/>
          <w:sz w:val="36"/>
          <w:szCs w:val="36"/>
        </w:rPr>
      </w:pPr>
    </w:p>
    <w:p w14:paraId="4D164179" w14:textId="77777777" w:rsidR="00784BBE" w:rsidRPr="00450473" w:rsidRDefault="00784BBE" w:rsidP="00246D2E">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7CB9">
        <w:rPr>
          <w:rFonts w:ascii="Arial" w:eastAsia="Arial" w:hAnsi="Arial" w:cs="Arial"/>
          <w:b/>
          <w:color w:val="000000"/>
          <w:sz w:val="36"/>
          <w:szCs w:val="36"/>
        </w:rPr>
        <w:lastRenderedPageBreak/>
        <w:t>INCLUDED IN SHIPPING</w:t>
      </w:r>
    </w:p>
    <w:p w14:paraId="69DAA3A9" w14:textId="77777777" w:rsidR="00784BBE" w:rsidRPr="00450473" w:rsidRDefault="00784BBE" w:rsidP="00784BBE">
      <w:pPr>
        <w:pBdr>
          <w:top w:val="nil"/>
          <w:left w:val="nil"/>
          <w:bottom w:val="nil"/>
          <w:right w:val="nil"/>
          <w:between w:val="nil"/>
        </w:pBdr>
        <w:spacing w:after="0" w:line="360" w:lineRule="auto"/>
        <w:jc w:val="center"/>
        <w:rPr>
          <w:rFonts w:ascii="Arial" w:eastAsia="Arial" w:hAnsi="Arial" w:cs="Arial"/>
          <w:b/>
          <w:i/>
          <w:color w:val="000000"/>
        </w:rPr>
      </w:pPr>
      <w:r>
        <w:rPr>
          <w:rFonts w:ascii="Arial" w:eastAsia="Arial" w:hAnsi="Arial" w:cs="Arial"/>
          <w:b/>
          <w:i/>
          <w:color w:val="000000"/>
        </w:rPr>
        <w:t>Table</w:t>
      </w:r>
      <w:r w:rsidRPr="00450473">
        <w:rPr>
          <w:rFonts w:ascii="Arial" w:eastAsia="Arial" w:hAnsi="Arial" w:cs="Arial"/>
          <w:b/>
          <w:i/>
          <w:color w:val="000000"/>
        </w:rPr>
        <w:t xml:space="preserve"> </w:t>
      </w:r>
      <w:r w:rsidRPr="00450473">
        <w:rPr>
          <w:rFonts w:ascii="Arial" w:eastAsia="Arial" w:hAnsi="Arial" w:cs="Arial"/>
          <w:b/>
          <w:i/>
        </w:rPr>
        <w:t>3</w:t>
      </w:r>
      <w:r w:rsidRPr="00450473">
        <w:rPr>
          <w:rFonts w:ascii="Arial" w:eastAsia="Arial" w:hAnsi="Arial" w:cs="Arial"/>
          <w:b/>
          <w:i/>
          <w:color w:val="000000"/>
        </w:rPr>
        <w:t xml:space="preserve"> </w:t>
      </w:r>
      <w:r w:rsidRPr="00457CB9">
        <w:rPr>
          <w:rFonts w:ascii="Arial" w:eastAsia="Arial" w:hAnsi="Arial" w:cs="Arial"/>
          <w:b/>
          <w:i/>
          <w:color w:val="000000"/>
        </w:rPr>
        <w:t>List of Items in Delivery</w:t>
      </w:r>
    </w:p>
    <w:tbl>
      <w:tblPr>
        <w:tblStyle w:val="TableGrid"/>
        <w:tblW w:w="0" w:type="auto"/>
        <w:tblInd w:w="567" w:type="dxa"/>
        <w:tblLook w:val="04A0" w:firstRow="1" w:lastRow="0" w:firstColumn="1" w:lastColumn="0" w:noHBand="0" w:noVBand="1"/>
      </w:tblPr>
      <w:tblGrid>
        <w:gridCol w:w="716"/>
        <w:gridCol w:w="4382"/>
        <w:gridCol w:w="3351"/>
      </w:tblGrid>
      <w:tr w:rsidR="005E0A01" w:rsidRPr="00590176" w14:paraId="267225CC" w14:textId="77777777" w:rsidTr="007F2823">
        <w:trPr>
          <w:trHeight w:val="553"/>
        </w:trPr>
        <w:tc>
          <w:tcPr>
            <w:tcW w:w="716" w:type="dxa"/>
            <w:shd w:val="clear" w:color="auto" w:fill="BFBFBF" w:themeFill="background1" w:themeFillShade="BF"/>
            <w:vAlign w:val="center"/>
          </w:tcPr>
          <w:p w14:paraId="7844AD3F" w14:textId="77777777" w:rsidR="005E0A01" w:rsidRPr="00590176" w:rsidRDefault="005E0A01" w:rsidP="007F7DE6">
            <w:pPr>
              <w:jc w:val="center"/>
              <w:rPr>
                <w:rFonts w:ascii="Arial" w:hAnsi="Arial" w:cs="Arial"/>
                <w:b/>
                <w:bCs/>
                <w:sz w:val="24"/>
                <w:szCs w:val="24"/>
                <w:lang w:val="en-ID"/>
              </w:rPr>
            </w:pPr>
            <w:r w:rsidRPr="00590176">
              <w:rPr>
                <w:rFonts w:ascii="Arial" w:hAnsi="Arial" w:cs="Arial"/>
                <w:b/>
                <w:bCs/>
                <w:sz w:val="24"/>
                <w:szCs w:val="24"/>
                <w:lang w:val="en-ID"/>
              </w:rPr>
              <w:t>No.</w:t>
            </w:r>
          </w:p>
        </w:tc>
        <w:tc>
          <w:tcPr>
            <w:tcW w:w="4382" w:type="dxa"/>
            <w:shd w:val="clear" w:color="auto" w:fill="BFBFBF" w:themeFill="background1" w:themeFillShade="BF"/>
            <w:vAlign w:val="center"/>
          </w:tcPr>
          <w:p w14:paraId="7DB74750" w14:textId="77777777" w:rsidR="005E0A01" w:rsidRPr="00590176" w:rsidRDefault="005E0A01" w:rsidP="007F7DE6">
            <w:pPr>
              <w:jc w:val="center"/>
              <w:rPr>
                <w:rFonts w:ascii="Arial" w:hAnsi="Arial" w:cs="Arial"/>
                <w:b/>
                <w:bCs/>
                <w:sz w:val="24"/>
                <w:szCs w:val="24"/>
                <w:lang w:val="en-ID"/>
              </w:rPr>
            </w:pPr>
            <w:r w:rsidRPr="00590176">
              <w:rPr>
                <w:rFonts w:ascii="Arial" w:hAnsi="Arial" w:cs="Arial"/>
                <w:b/>
                <w:bCs/>
                <w:sz w:val="24"/>
                <w:szCs w:val="24"/>
                <w:lang w:val="en-ID"/>
              </w:rPr>
              <w:t>Item</w:t>
            </w:r>
          </w:p>
        </w:tc>
        <w:tc>
          <w:tcPr>
            <w:tcW w:w="3351" w:type="dxa"/>
            <w:shd w:val="clear" w:color="auto" w:fill="BFBFBF" w:themeFill="background1" w:themeFillShade="BF"/>
            <w:vAlign w:val="center"/>
          </w:tcPr>
          <w:p w14:paraId="7B37CAF5" w14:textId="77777777" w:rsidR="005E0A01" w:rsidRPr="00590176" w:rsidRDefault="005E0A01" w:rsidP="007F7DE6">
            <w:pPr>
              <w:jc w:val="center"/>
              <w:rPr>
                <w:rFonts w:ascii="Arial" w:hAnsi="Arial" w:cs="Arial"/>
                <w:b/>
                <w:bCs/>
                <w:sz w:val="24"/>
                <w:szCs w:val="24"/>
                <w:lang w:val="en-ID"/>
              </w:rPr>
            </w:pPr>
            <w:r w:rsidRPr="00590176">
              <w:rPr>
                <w:rFonts w:ascii="Arial" w:hAnsi="Arial" w:cs="Arial"/>
                <w:b/>
                <w:bCs/>
                <w:sz w:val="24"/>
                <w:szCs w:val="24"/>
                <w:lang w:val="en-ID"/>
              </w:rPr>
              <w:t>Jumlah</w:t>
            </w:r>
          </w:p>
        </w:tc>
      </w:tr>
      <w:tr w:rsidR="00932E86" w:rsidRPr="00590176" w14:paraId="0198DC3E" w14:textId="77777777" w:rsidTr="007F2823">
        <w:trPr>
          <w:trHeight w:val="700"/>
        </w:trPr>
        <w:tc>
          <w:tcPr>
            <w:tcW w:w="716" w:type="dxa"/>
            <w:vAlign w:val="center"/>
          </w:tcPr>
          <w:p w14:paraId="0420C247" w14:textId="77777777" w:rsidR="00932E86" w:rsidRPr="00590176" w:rsidRDefault="00932E86" w:rsidP="00932E86">
            <w:pPr>
              <w:pStyle w:val="TOC1"/>
              <w:spacing w:before="0"/>
              <w:ind w:left="0"/>
              <w:jc w:val="right"/>
              <w:rPr>
                <w:rFonts w:ascii="Arial" w:hAnsi="Arial" w:cs="Arial"/>
                <w:sz w:val="24"/>
              </w:rPr>
            </w:pPr>
            <w:r w:rsidRPr="00590176">
              <w:rPr>
                <w:rFonts w:ascii="Arial" w:hAnsi="Arial" w:cs="Arial"/>
                <w:sz w:val="24"/>
              </w:rPr>
              <w:t>1.</w:t>
            </w:r>
          </w:p>
        </w:tc>
        <w:tc>
          <w:tcPr>
            <w:tcW w:w="4382" w:type="dxa"/>
            <w:vAlign w:val="center"/>
          </w:tcPr>
          <w:p w14:paraId="77C9D5FC" w14:textId="4AC8CF8A" w:rsidR="00932E86" w:rsidRPr="00590176" w:rsidRDefault="00932E86" w:rsidP="00932E86">
            <w:pPr>
              <w:pStyle w:val="TOC1"/>
              <w:spacing w:before="0"/>
              <w:ind w:left="0"/>
              <w:rPr>
                <w:rFonts w:ascii="Arial" w:hAnsi="Arial" w:cs="Arial"/>
                <w:sz w:val="24"/>
              </w:rPr>
            </w:pPr>
            <w:r w:rsidRPr="0093663B">
              <w:rPr>
                <w:rFonts w:ascii="Arial" w:eastAsia="Arial" w:hAnsi="Arial" w:cs="Arial"/>
                <w:color w:val="000000"/>
                <w:sz w:val="24"/>
              </w:rPr>
              <w:t>Instructions for use</w:t>
            </w:r>
          </w:p>
        </w:tc>
        <w:tc>
          <w:tcPr>
            <w:tcW w:w="3351" w:type="dxa"/>
            <w:vAlign w:val="center"/>
          </w:tcPr>
          <w:p w14:paraId="15232D98" w14:textId="0F77BCE7" w:rsidR="00932E86" w:rsidRPr="00590176" w:rsidRDefault="00932E86" w:rsidP="00932E86">
            <w:pPr>
              <w:pStyle w:val="TOC1"/>
              <w:spacing w:before="0"/>
              <w:ind w:left="0"/>
              <w:jc w:val="center"/>
              <w:rPr>
                <w:rFonts w:ascii="Arial" w:hAnsi="Arial" w:cs="Arial"/>
                <w:sz w:val="24"/>
              </w:rPr>
            </w:pPr>
            <w:r w:rsidRPr="000B444E">
              <w:rPr>
                <w:rFonts w:ascii="Arial" w:eastAsia="Arial" w:hAnsi="Arial" w:cs="Arial"/>
                <w:color w:val="000000"/>
                <w:sz w:val="24"/>
              </w:rPr>
              <w:t>1 pc</w:t>
            </w:r>
          </w:p>
        </w:tc>
      </w:tr>
      <w:tr w:rsidR="00932E86" w:rsidRPr="00590176" w14:paraId="5FDD755F" w14:textId="77777777" w:rsidTr="007F2823">
        <w:trPr>
          <w:trHeight w:val="696"/>
        </w:trPr>
        <w:tc>
          <w:tcPr>
            <w:tcW w:w="716" w:type="dxa"/>
            <w:vAlign w:val="center"/>
          </w:tcPr>
          <w:p w14:paraId="6045D697" w14:textId="77777777" w:rsidR="00932E86" w:rsidRPr="00590176" w:rsidRDefault="00932E86" w:rsidP="00932E86">
            <w:pPr>
              <w:pStyle w:val="TOC1"/>
              <w:spacing w:before="0"/>
              <w:ind w:left="0"/>
              <w:jc w:val="right"/>
              <w:rPr>
                <w:rFonts w:ascii="Arial" w:hAnsi="Arial" w:cs="Arial"/>
                <w:sz w:val="24"/>
              </w:rPr>
            </w:pPr>
            <w:r w:rsidRPr="00590176">
              <w:rPr>
                <w:rFonts w:ascii="Arial" w:hAnsi="Arial" w:cs="Arial"/>
                <w:sz w:val="24"/>
              </w:rPr>
              <w:t>2.</w:t>
            </w:r>
          </w:p>
        </w:tc>
        <w:tc>
          <w:tcPr>
            <w:tcW w:w="4382" w:type="dxa"/>
            <w:vAlign w:val="center"/>
          </w:tcPr>
          <w:p w14:paraId="7246552A" w14:textId="58AB825B" w:rsidR="00932E86" w:rsidRPr="00590176" w:rsidRDefault="00932E86" w:rsidP="00932E86">
            <w:pPr>
              <w:pStyle w:val="TOC1"/>
              <w:spacing w:before="0"/>
              <w:ind w:left="0"/>
              <w:rPr>
                <w:rFonts w:ascii="Arial" w:hAnsi="Arial" w:cs="Arial"/>
                <w:sz w:val="24"/>
              </w:rPr>
            </w:pPr>
            <w:r w:rsidRPr="0093663B">
              <w:rPr>
                <w:rFonts w:ascii="Arial" w:eastAsia="Arial" w:hAnsi="Arial" w:cs="Arial"/>
                <w:color w:val="000000"/>
                <w:sz w:val="24"/>
              </w:rPr>
              <w:t>Guarantee card</w:t>
            </w:r>
          </w:p>
        </w:tc>
        <w:tc>
          <w:tcPr>
            <w:tcW w:w="3351" w:type="dxa"/>
            <w:vAlign w:val="center"/>
          </w:tcPr>
          <w:p w14:paraId="0F3E30A9" w14:textId="51E728EE" w:rsidR="00932E86" w:rsidRPr="00590176" w:rsidRDefault="00932E86" w:rsidP="00932E86">
            <w:pPr>
              <w:pStyle w:val="TOC1"/>
              <w:spacing w:before="0"/>
              <w:ind w:left="0"/>
              <w:jc w:val="center"/>
              <w:rPr>
                <w:rFonts w:ascii="Arial" w:hAnsi="Arial" w:cs="Arial"/>
                <w:sz w:val="24"/>
              </w:rPr>
            </w:pPr>
            <w:r w:rsidRPr="000B444E">
              <w:rPr>
                <w:rFonts w:ascii="Arial" w:eastAsia="Arial" w:hAnsi="Arial" w:cs="Arial"/>
                <w:color w:val="000000"/>
                <w:sz w:val="24"/>
              </w:rPr>
              <w:t>1 pc</w:t>
            </w:r>
          </w:p>
        </w:tc>
      </w:tr>
      <w:tr w:rsidR="00932E86" w:rsidRPr="00590176" w14:paraId="2DC54061" w14:textId="77777777" w:rsidTr="007F2823">
        <w:trPr>
          <w:trHeight w:val="706"/>
        </w:trPr>
        <w:tc>
          <w:tcPr>
            <w:tcW w:w="716" w:type="dxa"/>
            <w:vAlign w:val="center"/>
          </w:tcPr>
          <w:p w14:paraId="4DEC9D45" w14:textId="77777777" w:rsidR="00932E86" w:rsidRPr="00590176" w:rsidRDefault="00932E86" w:rsidP="00932E86">
            <w:pPr>
              <w:pStyle w:val="TOC1"/>
              <w:spacing w:before="0"/>
              <w:ind w:left="0"/>
              <w:jc w:val="right"/>
              <w:rPr>
                <w:rFonts w:ascii="Arial" w:hAnsi="Arial" w:cs="Arial"/>
                <w:sz w:val="24"/>
              </w:rPr>
            </w:pPr>
            <w:r w:rsidRPr="00590176">
              <w:rPr>
                <w:rFonts w:ascii="Arial" w:hAnsi="Arial" w:cs="Arial"/>
                <w:sz w:val="24"/>
              </w:rPr>
              <w:t>3.</w:t>
            </w:r>
          </w:p>
        </w:tc>
        <w:tc>
          <w:tcPr>
            <w:tcW w:w="4382" w:type="dxa"/>
            <w:vAlign w:val="center"/>
          </w:tcPr>
          <w:p w14:paraId="095A3F27" w14:textId="1CB9F429" w:rsidR="00932E86" w:rsidRPr="00590176" w:rsidRDefault="00932E86" w:rsidP="00932E86">
            <w:pPr>
              <w:pStyle w:val="TOC1"/>
              <w:spacing w:before="0"/>
              <w:ind w:left="0"/>
              <w:rPr>
                <w:rFonts w:ascii="Arial" w:hAnsi="Arial" w:cs="Arial"/>
                <w:sz w:val="24"/>
              </w:rPr>
            </w:pPr>
            <w:r w:rsidRPr="0093663B">
              <w:rPr>
                <w:rFonts w:ascii="Arial" w:eastAsia="Arial" w:hAnsi="Arial" w:cs="Arial"/>
                <w:color w:val="000000"/>
                <w:sz w:val="24"/>
              </w:rPr>
              <w:t>Certificate of Analysis (CoA)</w:t>
            </w:r>
          </w:p>
        </w:tc>
        <w:tc>
          <w:tcPr>
            <w:tcW w:w="3351" w:type="dxa"/>
            <w:vAlign w:val="center"/>
          </w:tcPr>
          <w:p w14:paraId="663581E6" w14:textId="7E6DB69B" w:rsidR="00932E86" w:rsidRPr="00590176" w:rsidRDefault="00932E86" w:rsidP="00932E86">
            <w:pPr>
              <w:pStyle w:val="TOC1"/>
              <w:spacing w:before="0"/>
              <w:ind w:left="0"/>
              <w:jc w:val="center"/>
              <w:rPr>
                <w:rFonts w:ascii="Arial" w:hAnsi="Arial" w:cs="Arial"/>
                <w:sz w:val="24"/>
              </w:rPr>
            </w:pPr>
            <w:r w:rsidRPr="000B444E">
              <w:rPr>
                <w:rFonts w:ascii="Arial" w:eastAsia="Arial" w:hAnsi="Arial" w:cs="Arial"/>
                <w:color w:val="000000"/>
                <w:sz w:val="24"/>
              </w:rPr>
              <w:t>1 pc</w:t>
            </w:r>
          </w:p>
        </w:tc>
      </w:tr>
      <w:tr w:rsidR="00D24407" w:rsidRPr="00590176" w14:paraId="62CCBB1E" w14:textId="77777777" w:rsidTr="007F2823">
        <w:trPr>
          <w:trHeight w:val="689"/>
        </w:trPr>
        <w:tc>
          <w:tcPr>
            <w:tcW w:w="716" w:type="dxa"/>
            <w:vAlign w:val="center"/>
          </w:tcPr>
          <w:p w14:paraId="2957F0B6" w14:textId="0BC81844" w:rsidR="00D24407" w:rsidRPr="00590176" w:rsidRDefault="00D24407" w:rsidP="00D24407">
            <w:pPr>
              <w:pStyle w:val="TOC1"/>
              <w:spacing w:before="0"/>
              <w:ind w:left="0"/>
              <w:jc w:val="right"/>
              <w:rPr>
                <w:rFonts w:ascii="Arial" w:hAnsi="Arial" w:cs="Arial"/>
                <w:sz w:val="24"/>
              </w:rPr>
            </w:pPr>
            <w:r w:rsidRPr="00590176">
              <w:rPr>
                <w:rFonts w:ascii="Arial" w:hAnsi="Arial" w:cs="Arial"/>
                <w:sz w:val="24"/>
              </w:rPr>
              <w:t>4.</w:t>
            </w:r>
          </w:p>
        </w:tc>
        <w:tc>
          <w:tcPr>
            <w:tcW w:w="4382" w:type="dxa"/>
            <w:vAlign w:val="center"/>
          </w:tcPr>
          <w:p w14:paraId="2DBA3CDA" w14:textId="5B8A9B23" w:rsidR="00D24407" w:rsidRPr="00B67DC4" w:rsidRDefault="00D24407" w:rsidP="00D24407">
            <w:pPr>
              <w:pStyle w:val="TOC1"/>
              <w:spacing w:before="0"/>
              <w:ind w:left="0"/>
              <w:rPr>
                <w:rFonts w:ascii="Arial" w:hAnsi="Arial" w:cs="Arial"/>
                <w:i/>
                <w:iCs/>
                <w:sz w:val="24"/>
              </w:rPr>
            </w:pPr>
            <w:r w:rsidRPr="00C42469">
              <w:rPr>
                <w:rFonts w:ascii="Arial" w:hAnsi="Arial" w:cs="Arial"/>
                <w:sz w:val="24"/>
              </w:rPr>
              <w:t>ZOI</w:t>
            </w:r>
            <w:r>
              <w:rPr>
                <w:rFonts w:ascii="Arial" w:hAnsi="Arial" w:cs="Arial"/>
                <w:sz w:val="24"/>
              </w:rPr>
              <w:t xml:space="preserve"> </w:t>
            </w:r>
            <w:r w:rsidRPr="00C42469">
              <w:rPr>
                <w:rFonts w:ascii="Arial" w:hAnsi="Arial" w:cs="Arial"/>
                <w:sz w:val="24"/>
              </w:rPr>
              <w:t>Faraday Series Ceiling Pendant</w:t>
            </w:r>
            <w:r>
              <w:rPr>
                <w:rFonts w:ascii="Arial" w:hAnsi="Arial" w:cs="Arial"/>
                <w:sz w:val="24"/>
              </w:rPr>
              <w:t xml:space="preserve"> </w:t>
            </w:r>
            <w:r>
              <w:rPr>
                <w:rFonts w:ascii="Arial" w:eastAsia="Arial" w:hAnsi="Arial" w:cs="Arial"/>
                <w:sz w:val="24"/>
              </w:rPr>
              <w:t>Electric Single Arm For Anesthesia</w:t>
            </w:r>
          </w:p>
        </w:tc>
        <w:tc>
          <w:tcPr>
            <w:tcW w:w="3351" w:type="dxa"/>
            <w:vAlign w:val="center"/>
          </w:tcPr>
          <w:p w14:paraId="5CBD3CA7" w14:textId="662522CD" w:rsidR="00D24407" w:rsidRPr="00590176" w:rsidRDefault="00D24407" w:rsidP="00D24407">
            <w:pPr>
              <w:pStyle w:val="TOC1"/>
              <w:spacing w:before="0"/>
              <w:ind w:left="0"/>
              <w:jc w:val="center"/>
              <w:rPr>
                <w:rFonts w:ascii="Arial" w:hAnsi="Arial" w:cs="Arial"/>
                <w:sz w:val="24"/>
              </w:rPr>
            </w:pPr>
            <w:r w:rsidRPr="00450473">
              <w:rPr>
                <w:rFonts w:ascii="Arial" w:eastAsia="Arial" w:hAnsi="Arial" w:cs="Arial"/>
                <w:color w:val="000000"/>
                <w:sz w:val="24"/>
              </w:rPr>
              <w:t>1 Set</w:t>
            </w:r>
          </w:p>
        </w:tc>
      </w:tr>
      <w:tr w:rsidR="00D24407" w:rsidRPr="00590176" w14:paraId="3FBB5800" w14:textId="77777777" w:rsidTr="007F2823">
        <w:trPr>
          <w:trHeight w:val="714"/>
        </w:trPr>
        <w:tc>
          <w:tcPr>
            <w:tcW w:w="716" w:type="dxa"/>
            <w:vAlign w:val="center"/>
          </w:tcPr>
          <w:p w14:paraId="1BF1465B" w14:textId="77777777" w:rsidR="00D24407" w:rsidRPr="00590176" w:rsidRDefault="00D24407" w:rsidP="00D24407">
            <w:pPr>
              <w:pStyle w:val="TOC1"/>
              <w:spacing w:before="0"/>
              <w:ind w:left="0"/>
              <w:jc w:val="right"/>
              <w:rPr>
                <w:rFonts w:ascii="Arial" w:hAnsi="Arial" w:cs="Arial"/>
                <w:sz w:val="24"/>
              </w:rPr>
            </w:pPr>
            <w:r w:rsidRPr="00590176">
              <w:rPr>
                <w:rFonts w:ascii="Arial" w:hAnsi="Arial" w:cs="Arial"/>
                <w:sz w:val="24"/>
              </w:rPr>
              <w:t>5.</w:t>
            </w:r>
          </w:p>
        </w:tc>
        <w:tc>
          <w:tcPr>
            <w:tcW w:w="4382" w:type="dxa"/>
            <w:vAlign w:val="center"/>
          </w:tcPr>
          <w:p w14:paraId="1224C19E" w14:textId="6372E937" w:rsidR="00D24407" w:rsidRPr="00884BAB" w:rsidRDefault="007F2823" w:rsidP="00D24407">
            <w:pPr>
              <w:pStyle w:val="TOC1"/>
              <w:spacing w:before="0"/>
              <w:ind w:left="0"/>
              <w:rPr>
                <w:rFonts w:ascii="Arial" w:hAnsi="Arial" w:cs="Arial"/>
                <w:i/>
                <w:iCs/>
                <w:sz w:val="24"/>
              </w:rPr>
            </w:pPr>
            <w:r w:rsidRPr="0093663B">
              <w:rPr>
                <w:rFonts w:ascii="Arial" w:eastAsia="Arial" w:hAnsi="Arial" w:cs="Arial"/>
                <w:color w:val="000000"/>
                <w:sz w:val="24"/>
              </w:rPr>
              <w:t>Bolts and keys</w:t>
            </w:r>
          </w:p>
        </w:tc>
        <w:tc>
          <w:tcPr>
            <w:tcW w:w="3351" w:type="dxa"/>
            <w:vAlign w:val="center"/>
          </w:tcPr>
          <w:p w14:paraId="2724897D" w14:textId="6D50656E" w:rsidR="00D24407" w:rsidRPr="00590176" w:rsidRDefault="00D24407" w:rsidP="00D24407">
            <w:pPr>
              <w:pStyle w:val="TOC1"/>
              <w:spacing w:before="0"/>
              <w:ind w:left="0"/>
              <w:jc w:val="center"/>
              <w:rPr>
                <w:rFonts w:ascii="Arial" w:hAnsi="Arial" w:cs="Arial"/>
                <w:sz w:val="24"/>
              </w:rPr>
            </w:pPr>
            <w:r w:rsidRPr="0010258C">
              <w:rPr>
                <w:rFonts w:ascii="Arial" w:eastAsia="Arial" w:hAnsi="Arial" w:cs="Arial"/>
                <w:color w:val="000000"/>
                <w:sz w:val="24"/>
              </w:rPr>
              <w:t>1 set</w:t>
            </w:r>
          </w:p>
        </w:tc>
      </w:tr>
    </w:tbl>
    <w:p w14:paraId="13F42E87" w14:textId="77777777" w:rsidR="005E0A01" w:rsidRDefault="005E0A01">
      <w:pPr>
        <w:pBdr>
          <w:top w:val="nil"/>
          <w:left w:val="nil"/>
          <w:bottom w:val="nil"/>
          <w:right w:val="nil"/>
          <w:between w:val="nil"/>
        </w:pBdr>
        <w:spacing w:before="240" w:after="200" w:line="360" w:lineRule="auto"/>
        <w:jc w:val="center"/>
        <w:rPr>
          <w:rFonts w:ascii="Arial" w:eastAsia="Arial" w:hAnsi="Arial" w:cs="Arial"/>
          <w:b/>
          <w:i/>
          <w:color w:val="000000"/>
        </w:rPr>
      </w:pPr>
    </w:p>
    <w:p w14:paraId="1C6410A1" w14:textId="77777777" w:rsidR="005E0A01" w:rsidRDefault="005E0A01">
      <w:pPr>
        <w:pBdr>
          <w:top w:val="nil"/>
          <w:left w:val="nil"/>
          <w:bottom w:val="nil"/>
          <w:right w:val="nil"/>
          <w:between w:val="nil"/>
        </w:pBdr>
        <w:spacing w:before="240" w:after="200" w:line="360" w:lineRule="auto"/>
        <w:jc w:val="center"/>
        <w:rPr>
          <w:rFonts w:ascii="Arial" w:eastAsia="Arial" w:hAnsi="Arial" w:cs="Arial"/>
          <w:b/>
          <w:i/>
          <w:color w:val="000000"/>
        </w:rPr>
      </w:pPr>
    </w:p>
    <w:p w14:paraId="62CB4D1E" w14:textId="77777777" w:rsidR="005E0A01" w:rsidRDefault="005E0A01">
      <w:pPr>
        <w:rPr>
          <w:rFonts w:ascii="Arial" w:eastAsia="Arial" w:hAnsi="Arial" w:cs="Arial"/>
          <w:b/>
          <w:color w:val="000000"/>
          <w:sz w:val="36"/>
          <w:szCs w:val="36"/>
        </w:rPr>
      </w:pPr>
      <w:r>
        <w:rPr>
          <w:rFonts w:ascii="Arial" w:eastAsia="Arial" w:hAnsi="Arial" w:cs="Arial"/>
          <w:b/>
          <w:color w:val="000000"/>
          <w:sz w:val="36"/>
          <w:szCs w:val="36"/>
        </w:rPr>
        <w:br w:type="page"/>
      </w:r>
    </w:p>
    <w:p w14:paraId="262FD709" w14:textId="1B00D14F" w:rsidR="008C0C34" w:rsidRDefault="009B6E7B">
      <w:pPr>
        <w:pStyle w:val="Heading1"/>
        <w:spacing w:line="360" w:lineRule="auto"/>
        <w:jc w:val="center"/>
        <w:rPr>
          <w:rFonts w:ascii="Arial" w:eastAsia="Arial" w:hAnsi="Arial" w:cs="Arial"/>
          <w:b/>
          <w:color w:val="000000"/>
          <w:sz w:val="36"/>
          <w:szCs w:val="36"/>
        </w:rPr>
      </w:pPr>
      <w:r w:rsidRPr="009B6E7B">
        <w:rPr>
          <w:rFonts w:ascii="Arial" w:eastAsia="Arial" w:hAnsi="Arial" w:cs="Arial"/>
          <w:b/>
          <w:color w:val="000000"/>
          <w:sz w:val="36"/>
          <w:szCs w:val="36"/>
        </w:rPr>
        <w:lastRenderedPageBreak/>
        <w:t>LIST OF CONTENTS</w:t>
      </w:r>
    </w:p>
    <w:p w14:paraId="14594605" w14:textId="77777777" w:rsidR="008C0C34" w:rsidRDefault="002E4901">
      <w:pPr>
        <w:keepNext/>
        <w:keepLines/>
        <w:pBdr>
          <w:top w:val="nil"/>
          <w:left w:val="nil"/>
          <w:bottom w:val="nil"/>
          <w:right w:val="nil"/>
          <w:between w:val="nil"/>
        </w:pBdr>
        <w:spacing w:after="0" w:line="360" w:lineRule="auto"/>
        <w:rPr>
          <w:rFonts w:ascii="Arial" w:eastAsia="Arial" w:hAnsi="Arial" w:cs="Arial"/>
          <w:color w:val="2F5496"/>
          <w:sz w:val="24"/>
          <w:szCs w:val="24"/>
        </w:rPr>
      </w:pPr>
      <w:r>
        <w:rPr>
          <w:rFonts w:ascii="Arial" w:eastAsia="Arial" w:hAnsi="Arial" w:cs="Arial"/>
          <w:color w:val="000000"/>
          <w:sz w:val="24"/>
          <w:szCs w:val="24"/>
        </w:rPr>
        <w:t xml:space="preserve">     </w:t>
      </w:r>
    </w:p>
    <w:sdt>
      <w:sdtPr>
        <w:rPr>
          <w:rFonts w:ascii="Calibri" w:eastAsia="Calibri" w:hAnsi="Calibri" w:cs="Calibri"/>
          <w:color w:val="auto"/>
          <w:sz w:val="22"/>
          <w:szCs w:val="22"/>
        </w:rPr>
        <w:id w:val="1845663266"/>
        <w:docPartObj>
          <w:docPartGallery w:val="Table of Contents"/>
          <w:docPartUnique/>
        </w:docPartObj>
      </w:sdtPr>
      <w:sdtEndPr>
        <w:rPr>
          <w:b/>
          <w:bCs/>
          <w:noProof/>
        </w:rPr>
      </w:sdtEndPr>
      <w:sdtContent>
        <w:p w14:paraId="39BE879E" w14:textId="3B317E7F" w:rsidR="003C6971" w:rsidRPr="00B57FB6" w:rsidRDefault="003C6971" w:rsidP="00B57FB6">
          <w:pPr>
            <w:pStyle w:val="TOCHeading"/>
            <w:spacing w:before="0"/>
            <w:rPr>
              <w:rFonts w:ascii="Arial" w:hAnsi="Arial" w:cs="Arial"/>
              <w:sz w:val="24"/>
              <w:szCs w:val="24"/>
            </w:rPr>
          </w:pPr>
        </w:p>
        <w:p w14:paraId="4E2B4462" w14:textId="70D91D4B" w:rsidR="0027442B" w:rsidRPr="00F4793C" w:rsidRDefault="003C6971" w:rsidP="00F4793C">
          <w:pPr>
            <w:pStyle w:val="TOC1"/>
            <w:tabs>
              <w:tab w:val="right" w:leader="dot" w:pos="9016"/>
            </w:tabs>
            <w:spacing w:before="0" w:line="360" w:lineRule="auto"/>
            <w:rPr>
              <w:rFonts w:ascii="Arial" w:eastAsiaTheme="minorEastAsia" w:hAnsi="Arial" w:cs="Arial"/>
              <w:noProof/>
              <w:kern w:val="2"/>
              <w:sz w:val="24"/>
              <w:lang w:val="en-ID" w:eastAsia="en-ID"/>
              <w14:ligatures w14:val="standardContextual"/>
            </w:rPr>
          </w:pPr>
          <w:r w:rsidRPr="00F4793C">
            <w:rPr>
              <w:rFonts w:ascii="Arial" w:hAnsi="Arial" w:cs="Arial"/>
              <w:b/>
              <w:bCs/>
              <w:sz w:val="24"/>
            </w:rPr>
            <w:fldChar w:fldCharType="begin"/>
          </w:r>
          <w:r w:rsidRPr="004E0D6A">
            <w:rPr>
              <w:rFonts w:ascii="Arial" w:hAnsi="Arial" w:cs="Arial"/>
              <w:b/>
              <w:bCs/>
              <w:sz w:val="24"/>
            </w:rPr>
            <w:instrText xml:space="preserve"> TOC \o "1-3" \h \z \u </w:instrText>
          </w:r>
          <w:r w:rsidRPr="00F4793C">
            <w:rPr>
              <w:rFonts w:ascii="Arial" w:hAnsi="Arial" w:cs="Arial"/>
              <w:b/>
              <w:bCs/>
              <w:sz w:val="24"/>
            </w:rPr>
            <w:fldChar w:fldCharType="separate"/>
          </w:r>
          <w:hyperlink w:anchor="_Toc150850360" w:history="1">
            <w:r w:rsidR="0027442B" w:rsidRPr="004E0D6A">
              <w:rPr>
                <w:rStyle w:val="Hyperlink"/>
                <w:rFonts w:ascii="Arial" w:eastAsia="Arial" w:hAnsi="Arial" w:cs="Arial"/>
                <w:b/>
                <w:bCs/>
                <w:noProof/>
                <w:sz w:val="24"/>
              </w:rPr>
              <w:t>KATA</w:t>
            </w:r>
            <w:r w:rsidR="0027442B" w:rsidRPr="00F4793C">
              <w:rPr>
                <w:rStyle w:val="Hyperlink"/>
                <w:rFonts w:ascii="Arial" w:eastAsia="Arial" w:hAnsi="Arial" w:cs="Arial"/>
                <w:noProof/>
                <w:sz w:val="24"/>
              </w:rPr>
              <w:t xml:space="preserve"> </w:t>
            </w:r>
            <w:r w:rsidR="0027442B" w:rsidRPr="004E0D6A">
              <w:rPr>
                <w:rStyle w:val="Hyperlink"/>
                <w:rFonts w:ascii="Arial" w:eastAsia="Arial" w:hAnsi="Arial" w:cs="Arial"/>
                <w:b/>
                <w:bCs/>
                <w:noProof/>
                <w:sz w:val="24"/>
              </w:rPr>
              <w:t>PENGANTAR</w:t>
            </w:r>
            <w:r w:rsidR="0027442B" w:rsidRPr="00F4793C">
              <w:rPr>
                <w:rFonts w:ascii="Arial" w:hAnsi="Arial" w:cs="Arial"/>
                <w:noProof/>
                <w:webHidden/>
                <w:sz w:val="24"/>
              </w:rPr>
              <w:tab/>
            </w:r>
            <w:r w:rsidR="0027442B" w:rsidRPr="00F4793C">
              <w:rPr>
                <w:rFonts w:ascii="Arial" w:hAnsi="Arial" w:cs="Arial"/>
                <w:noProof/>
                <w:webHidden/>
                <w:sz w:val="24"/>
              </w:rPr>
              <w:fldChar w:fldCharType="begin"/>
            </w:r>
            <w:r w:rsidR="0027442B" w:rsidRPr="00F4793C">
              <w:rPr>
                <w:rFonts w:ascii="Arial" w:hAnsi="Arial" w:cs="Arial"/>
                <w:noProof/>
                <w:webHidden/>
                <w:sz w:val="24"/>
              </w:rPr>
              <w:instrText xml:space="preserve"> PAGEREF _Toc150850360 \h </w:instrText>
            </w:r>
            <w:r w:rsidR="0027442B" w:rsidRPr="00F4793C">
              <w:rPr>
                <w:rFonts w:ascii="Arial" w:hAnsi="Arial" w:cs="Arial"/>
                <w:noProof/>
                <w:webHidden/>
                <w:sz w:val="24"/>
              </w:rPr>
            </w:r>
            <w:r w:rsidR="0027442B" w:rsidRPr="00F4793C">
              <w:rPr>
                <w:rFonts w:ascii="Arial" w:hAnsi="Arial" w:cs="Arial"/>
                <w:noProof/>
                <w:webHidden/>
                <w:sz w:val="24"/>
              </w:rPr>
              <w:fldChar w:fldCharType="separate"/>
            </w:r>
            <w:r w:rsidR="00B9000B">
              <w:rPr>
                <w:rFonts w:ascii="Arial" w:hAnsi="Arial" w:cs="Arial"/>
                <w:noProof/>
                <w:webHidden/>
                <w:sz w:val="24"/>
              </w:rPr>
              <w:t>3</w:t>
            </w:r>
            <w:r w:rsidR="0027442B" w:rsidRPr="00F4793C">
              <w:rPr>
                <w:rFonts w:ascii="Arial" w:hAnsi="Arial" w:cs="Arial"/>
                <w:noProof/>
                <w:webHidden/>
                <w:sz w:val="24"/>
              </w:rPr>
              <w:fldChar w:fldCharType="end"/>
            </w:r>
          </w:hyperlink>
        </w:p>
        <w:p w14:paraId="6CEB4B30" w14:textId="12F7E5AB" w:rsidR="0027442B" w:rsidRPr="00F4793C" w:rsidRDefault="002E4901" w:rsidP="00F4793C">
          <w:pPr>
            <w:pStyle w:val="TOC1"/>
            <w:tabs>
              <w:tab w:val="right" w:leader="dot" w:pos="9016"/>
            </w:tabs>
            <w:spacing w:before="0" w:line="360" w:lineRule="auto"/>
            <w:rPr>
              <w:rFonts w:ascii="Arial" w:eastAsiaTheme="minorEastAsia" w:hAnsi="Arial" w:cs="Arial"/>
              <w:noProof/>
              <w:kern w:val="2"/>
              <w:sz w:val="24"/>
              <w:lang w:val="en-ID" w:eastAsia="en-ID"/>
              <w14:ligatures w14:val="standardContextual"/>
            </w:rPr>
          </w:pPr>
          <w:hyperlink w:anchor="_Toc150850361" w:history="1">
            <w:r w:rsidR="0027442B" w:rsidRPr="004E0D6A">
              <w:rPr>
                <w:rStyle w:val="Hyperlink"/>
                <w:rFonts w:ascii="Arial" w:eastAsia="Arial" w:hAnsi="Arial" w:cs="Arial"/>
                <w:b/>
                <w:bCs/>
                <w:noProof/>
                <w:sz w:val="24"/>
              </w:rPr>
              <w:t>DAFTAR</w:t>
            </w:r>
            <w:r w:rsidR="0027442B" w:rsidRPr="00F4793C">
              <w:rPr>
                <w:rStyle w:val="Hyperlink"/>
                <w:rFonts w:ascii="Arial" w:eastAsia="Arial" w:hAnsi="Arial" w:cs="Arial"/>
                <w:noProof/>
                <w:sz w:val="24"/>
              </w:rPr>
              <w:t xml:space="preserve"> </w:t>
            </w:r>
            <w:r w:rsidR="0027442B" w:rsidRPr="004E0D6A">
              <w:rPr>
                <w:rStyle w:val="Hyperlink"/>
                <w:rFonts w:ascii="Arial" w:eastAsia="Arial" w:hAnsi="Arial" w:cs="Arial"/>
                <w:b/>
                <w:bCs/>
                <w:noProof/>
                <w:sz w:val="24"/>
              </w:rPr>
              <w:t>ISI</w:t>
            </w:r>
            <w:r w:rsidR="0027442B" w:rsidRPr="00F4793C">
              <w:rPr>
                <w:rFonts w:ascii="Arial" w:hAnsi="Arial" w:cs="Arial"/>
                <w:noProof/>
                <w:webHidden/>
                <w:sz w:val="24"/>
              </w:rPr>
              <w:tab/>
            </w:r>
            <w:r w:rsidR="0027442B" w:rsidRPr="00F4793C">
              <w:rPr>
                <w:rFonts w:ascii="Arial" w:hAnsi="Arial" w:cs="Arial"/>
                <w:noProof/>
                <w:webHidden/>
                <w:sz w:val="24"/>
              </w:rPr>
              <w:fldChar w:fldCharType="begin"/>
            </w:r>
            <w:r w:rsidR="0027442B" w:rsidRPr="00F4793C">
              <w:rPr>
                <w:rFonts w:ascii="Arial" w:hAnsi="Arial" w:cs="Arial"/>
                <w:noProof/>
                <w:webHidden/>
                <w:sz w:val="24"/>
              </w:rPr>
              <w:instrText xml:space="preserve"> PAGEREF _Toc150850361 \h </w:instrText>
            </w:r>
            <w:r w:rsidR="0027442B" w:rsidRPr="00F4793C">
              <w:rPr>
                <w:rFonts w:ascii="Arial" w:hAnsi="Arial" w:cs="Arial"/>
                <w:noProof/>
                <w:webHidden/>
                <w:sz w:val="24"/>
              </w:rPr>
            </w:r>
            <w:r w:rsidR="0027442B" w:rsidRPr="00F4793C">
              <w:rPr>
                <w:rFonts w:ascii="Arial" w:hAnsi="Arial" w:cs="Arial"/>
                <w:noProof/>
                <w:webHidden/>
                <w:sz w:val="24"/>
              </w:rPr>
              <w:fldChar w:fldCharType="separate"/>
            </w:r>
            <w:r w:rsidR="00B9000B">
              <w:rPr>
                <w:rFonts w:ascii="Arial" w:hAnsi="Arial" w:cs="Arial"/>
                <w:noProof/>
                <w:webHidden/>
                <w:sz w:val="24"/>
              </w:rPr>
              <w:t>7</w:t>
            </w:r>
            <w:r w:rsidR="0027442B" w:rsidRPr="00F4793C">
              <w:rPr>
                <w:rFonts w:ascii="Arial" w:hAnsi="Arial" w:cs="Arial"/>
                <w:noProof/>
                <w:webHidden/>
                <w:sz w:val="24"/>
              </w:rPr>
              <w:fldChar w:fldCharType="end"/>
            </w:r>
          </w:hyperlink>
        </w:p>
        <w:p w14:paraId="19B06208" w14:textId="6ED033D3" w:rsidR="0027442B" w:rsidRPr="00F4793C" w:rsidRDefault="002E4901" w:rsidP="00F4793C">
          <w:pPr>
            <w:pStyle w:val="TOC1"/>
            <w:tabs>
              <w:tab w:val="right" w:leader="dot" w:pos="9016"/>
            </w:tabs>
            <w:spacing w:before="0" w:line="360" w:lineRule="auto"/>
            <w:rPr>
              <w:rFonts w:ascii="Arial" w:eastAsiaTheme="minorEastAsia" w:hAnsi="Arial" w:cs="Arial"/>
              <w:noProof/>
              <w:kern w:val="2"/>
              <w:sz w:val="24"/>
              <w:lang w:val="en-ID" w:eastAsia="en-ID"/>
              <w14:ligatures w14:val="standardContextual"/>
            </w:rPr>
          </w:pPr>
          <w:hyperlink w:anchor="_Toc150850362" w:history="1">
            <w:r w:rsidR="0027442B" w:rsidRPr="004E0D6A">
              <w:rPr>
                <w:rStyle w:val="Hyperlink"/>
                <w:rFonts w:ascii="Arial" w:eastAsia="Arial" w:hAnsi="Arial" w:cs="Arial"/>
                <w:b/>
                <w:bCs/>
                <w:noProof/>
                <w:sz w:val="24"/>
              </w:rPr>
              <w:t>BAB</w:t>
            </w:r>
            <w:r w:rsidR="0027442B" w:rsidRPr="00F4793C">
              <w:rPr>
                <w:rStyle w:val="Hyperlink"/>
                <w:rFonts w:ascii="Arial" w:eastAsia="Arial" w:hAnsi="Arial" w:cs="Arial"/>
                <w:noProof/>
                <w:sz w:val="24"/>
              </w:rPr>
              <w:t xml:space="preserve"> </w:t>
            </w:r>
            <w:r w:rsidR="0027442B" w:rsidRPr="004E0D6A">
              <w:rPr>
                <w:rStyle w:val="Hyperlink"/>
                <w:rFonts w:ascii="Arial" w:eastAsia="Arial" w:hAnsi="Arial" w:cs="Arial"/>
                <w:b/>
                <w:bCs/>
                <w:noProof/>
                <w:sz w:val="24"/>
              </w:rPr>
              <w:t>1 PENGENALAN</w:t>
            </w:r>
            <w:r w:rsidR="0027442B" w:rsidRPr="00F4793C">
              <w:rPr>
                <w:rStyle w:val="Hyperlink"/>
                <w:rFonts w:ascii="Arial" w:eastAsia="Arial" w:hAnsi="Arial" w:cs="Arial"/>
                <w:noProof/>
                <w:sz w:val="24"/>
              </w:rPr>
              <w:t xml:space="preserve"> </w:t>
            </w:r>
            <w:r w:rsidR="0027442B" w:rsidRPr="004E0D6A">
              <w:rPr>
                <w:rStyle w:val="Hyperlink"/>
                <w:rFonts w:ascii="Arial" w:eastAsia="Arial" w:hAnsi="Arial" w:cs="Arial"/>
                <w:b/>
                <w:bCs/>
                <w:noProof/>
                <w:sz w:val="24"/>
              </w:rPr>
              <w:t>PRODUK</w:t>
            </w:r>
            <w:r w:rsidR="0027442B" w:rsidRPr="00F4793C">
              <w:rPr>
                <w:rFonts w:ascii="Arial" w:hAnsi="Arial" w:cs="Arial"/>
                <w:noProof/>
                <w:webHidden/>
                <w:sz w:val="24"/>
              </w:rPr>
              <w:tab/>
            </w:r>
            <w:r w:rsidR="0027442B" w:rsidRPr="00F4793C">
              <w:rPr>
                <w:rFonts w:ascii="Arial" w:hAnsi="Arial" w:cs="Arial"/>
                <w:noProof/>
                <w:webHidden/>
                <w:sz w:val="24"/>
              </w:rPr>
              <w:fldChar w:fldCharType="begin"/>
            </w:r>
            <w:r w:rsidR="0027442B" w:rsidRPr="00F4793C">
              <w:rPr>
                <w:rFonts w:ascii="Arial" w:hAnsi="Arial" w:cs="Arial"/>
                <w:noProof/>
                <w:webHidden/>
                <w:sz w:val="24"/>
              </w:rPr>
              <w:instrText xml:space="preserve"> PAGEREF _Toc150850362 \h </w:instrText>
            </w:r>
            <w:r w:rsidR="0027442B" w:rsidRPr="00F4793C">
              <w:rPr>
                <w:rFonts w:ascii="Arial" w:hAnsi="Arial" w:cs="Arial"/>
                <w:noProof/>
                <w:webHidden/>
                <w:sz w:val="24"/>
              </w:rPr>
            </w:r>
            <w:r w:rsidR="0027442B" w:rsidRPr="00F4793C">
              <w:rPr>
                <w:rFonts w:ascii="Arial" w:hAnsi="Arial" w:cs="Arial"/>
                <w:noProof/>
                <w:webHidden/>
                <w:sz w:val="24"/>
              </w:rPr>
              <w:fldChar w:fldCharType="separate"/>
            </w:r>
            <w:r w:rsidR="00B9000B">
              <w:rPr>
                <w:rFonts w:ascii="Arial" w:hAnsi="Arial" w:cs="Arial"/>
                <w:noProof/>
                <w:webHidden/>
                <w:sz w:val="24"/>
              </w:rPr>
              <w:t>8</w:t>
            </w:r>
            <w:r w:rsidR="0027442B" w:rsidRPr="00F4793C">
              <w:rPr>
                <w:rFonts w:ascii="Arial" w:hAnsi="Arial" w:cs="Arial"/>
                <w:noProof/>
                <w:webHidden/>
                <w:sz w:val="24"/>
              </w:rPr>
              <w:fldChar w:fldCharType="end"/>
            </w:r>
          </w:hyperlink>
        </w:p>
        <w:p w14:paraId="1EAD8E79" w14:textId="5D4C7BDC" w:rsidR="0027442B" w:rsidRPr="00F4793C" w:rsidRDefault="002E4901" w:rsidP="00F4793C">
          <w:pPr>
            <w:pStyle w:val="TOC2"/>
            <w:rPr>
              <w:b w:val="0"/>
              <w:bCs w:val="0"/>
              <w:kern w:val="2"/>
              <w:lang w:val="en-ID" w:eastAsia="en-ID"/>
              <w14:ligatures w14:val="standardContextual"/>
            </w:rPr>
          </w:pPr>
          <w:hyperlink w:anchor="_Toc150850363" w:history="1">
            <w:r w:rsidR="0027442B" w:rsidRPr="00F4793C">
              <w:rPr>
                <w:rStyle w:val="Hyperlink"/>
                <w:rFonts w:eastAsia="Arial"/>
                <w:b w:val="0"/>
                <w:bCs w:val="0"/>
              </w:rPr>
              <w:t>1.1</w:t>
            </w:r>
            <w:r w:rsidR="0027442B" w:rsidRPr="00F4793C">
              <w:rPr>
                <w:b w:val="0"/>
                <w:bCs w:val="0"/>
                <w:kern w:val="2"/>
                <w:lang w:val="en-ID" w:eastAsia="en-ID"/>
                <w14:ligatures w14:val="standardContextual"/>
              </w:rPr>
              <w:tab/>
            </w:r>
            <w:r w:rsidR="0027442B" w:rsidRPr="00F4793C">
              <w:rPr>
                <w:rStyle w:val="Hyperlink"/>
                <w:rFonts w:eastAsia="Arial"/>
                <w:b w:val="0"/>
                <w:bCs w:val="0"/>
              </w:rPr>
              <w:t>PENJELASAN PRODUK</w:t>
            </w:r>
            <w:r w:rsidR="0027442B" w:rsidRPr="00F4793C">
              <w:rPr>
                <w:b w:val="0"/>
                <w:bCs w:val="0"/>
                <w:webHidden/>
              </w:rPr>
              <w:tab/>
            </w:r>
            <w:r w:rsidR="0027442B" w:rsidRPr="00F4793C">
              <w:rPr>
                <w:b w:val="0"/>
                <w:bCs w:val="0"/>
                <w:webHidden/>
              </w:rPr>
              <w:fldChar w:fldCharType="begin"/>
            </w:r>
            <w:r w:rsidR="0027442B" w:rsidRPr="00F4793C">
              <w:rPr>
                <w:b w:val="0"/>
                <w:bCs w:val="0"/>
                <w:webHidden/>
              </w:rPr>
              <w:instrText xml:space="preserve"> PAGEREF _Toc150850363 \h </w:instrText>
            </w:r>
            <w:r w:rsidR="0027442B" w:rsidRPr="00F4793C">
              <w:rPr>
                <w:b w:val="0"/>
                <w:bCs w:val="0"/>
                <w:webHidden/>
              </w:rPr>
            </w:r>
            <w:r w:rsidR="0027442B" w:rsidRPr="00F4793C">
              <w:rPr>
                <w:b w:val="0"/>
                <w:bCs w:val="0"/>
                <w:webHidden/>
              </w:rPr>
              <w:fldChar w:fldCharType="separate"/>
            </w:r>
            <w:r w:rsidR="00B9000B">
              <w:rPr>
                <w:b w:val="0"/>
                <w:bCs w:val="0"/>
                <w:webHidden/>
              </w:rPr>
              <w:t>8</w:t>
            </w:r>
            <w:r w:rsidR="0027442B" w:rsidRPr="00F4793C">
              <w:rPr>
                <w:b w:val="0"/>
                <w:bCs w:val="0"/>
                <w:webHidden/>
              </w:rPr>
              <w:fldChar w:fldCharType="end"/>
            </w:r>
          </w:hyperlink>
        </w:p>
        <w:p w14:paraId="033F68F7" w14:textId="469094EA" w:rsidR="0027442B" w:rsidRPr="00F4793C" w:rsidRDefault="002E4901" w:rsidP="00F4793C">
          <w:pPr>
            <w:pStyle w:val="TOC2"/>
            <w:rPr>
              <w:b w:val="0"/>
              <w:bCs w:val="0"/>
              <w:kern w:val="2"/>
              <w:lang w:val="en-ID" w:eastAsia="en-ID"/>
              <w14:ligatures w14:val="standardContextual"/>
            </w:rPr>
          </w:pPr>
          <w:hyperlink w:anchor="_Toc150850364" w:history="1">
            <w:r w:rsidR="0027442B" w:rsidRPr="00F4793C">
              <w:rPr>
                <w:rStyle w:val="Hyperlink"/>
                <w:rFonts w:eastAsia="Arial"/>
                <w:b w:val="0"/>
                <w:bCs w:val="0"/>
              </w:rPr>
              <w:t>1.2</w:t>
            </w:r>
            <w:r w:rsidR="0027442B" w:rsidRPr="00F4793C">
              <w:rPr>
                <w:b w:val="0"/>
                <w:bCs w:val="0"/>
                <w:kern w:val="2"/>
                <w:lang w:val="en-ID" w:eastAsia="en-ID"/>
                <w14:ligatures w14:val="standardContextual"/>
              </w:rPr>
              <w:tab/>
            </w:r>
            <w:r w:rsidR="0027442B" w:rsidRPr="00F4793C">
              <w:rPr>
                <w:rStyle w:val="Hyperlink"/>
                <w:rFonts w:eastAsia="Arial"/>
                <w:b w:val="0"/>
                <w:bCs w:val="0"/>
              </w:rPr>
              <w:t>SPESIFIKASI TEKNIS</w:t>
            </w:r>
            <w:r w:rsidR="0027442B" w:rsidRPr="00F4793C">
              <w:rPr>
                <w:b w:val="0"/>
                <w:bCs w:val="0"/>
                <w:webHidden/>
              </w:rPr>
              <w:tab/>
            </w:r>
            <w:r w:rsidR="0027442B" w:rsidRPr="00F4793C">
              <w:rPr>
                <w:b w:val="0"/>
                <w:bCs w:val="0"/>
                <w:webHidden/>
              </w:rPr>
              <w:fldChar w:fldCharType="begin"/>
            </w:r>
            <w:r w:rsidR="0027442B" w:rsidRPr="00F4793C">
              <w:rPr>
                <w:b w:val="0"/>
                <w:bCs w:val="0"/>
                <w:webHidden/>
              </w:rPr>
              <w:instrText xml:space="preserve"> PAGEREF _Toc150850364 \h </w:instrText>
            </w:r>
            <w:r w:rsidR="0027442B" w:rsidRPr="00F4793C">
              <w:rPr>
                <w:b w:val="0"/>
                <w:bCs w:val="0"/>
                <w:webHidden/>
              </w:rPr>
            </w:r>
            <w:r w:rsidR="0027442B" w:rsidRPr="00F4793C">
              <w:rPr>
                <w:b w:val="0"/>
                <w:bCs w:val="0"/>
                <w:webHidden/>
              </w:rPr>
              <w:fldChar w:fldCharType="separate"/>
            </w:r>
            <w:r w:rsidR="00B9000B">
              <w:rPr>
                <w:b w:val="0"/>
                <w:bCs w:val="0"/>
                <w:webHidden/>
              </w:rPr>
              <w:t>9</w:t>
            </w:r>
            <w:r w:rsidR="0027442B" w:rsidRPr="00F4793C">
              <w:rPr>
                <w:b w:val="0"/>
                <w:bCs w:val="0"/>
                <w:webHidden/>
              </w:rPr>
              <w:fldChar w:fldCharType="end"/>
            </w:r>
          </w:hyperlink>
        </w:p>
        <w:p w14:paraId="32AA7744" w14:textId="29616946" w:rsidR="0027442B" w:rsidRPr="00F4793C" w:rsidRDefault="002E4901" w:rsidP="00F4793C">
          <w:pPr>
            <w:pStyle w:val="TOC1"/>
            <w:tabs>
              <w:tab w:val="right" w:leader="dot" w:pos="9016"/>
            </w:tabs>
            <w:spacing w:before="0" w:line="360" w:lineRule="auto"/>
            <w:rPr>
              <w:rFonts w:ascii="Arial" w:eastAsiaTheme="minorEastAsia" w:hAnsi="Arial" w:cs="Arial"/>
              <w:noProof/>
              <w:kern w:val="2"/>
              <w:sz w:val="24"/>
              <w:lang w:val="en-ID" w:eastAsia="en-ID"/>
              <w14:ligatures w14:val="standardContextual"/>
            </w:rPr>
          </w:pPr>
          <w:hyperlink w:anchor="_Toc150850365" w:history="1">
            <w:r w:rsidR="0027442B" w:rsidRPr="004E0D6A">
              <w:rPr>
                <w:rStyle w:val="Hyperlink"/>
                <w:rFonts w:ascii="Arial" w:eastAsia="Arial" w:hAnsi="Arial" w:cs="Arial"/>
                <w:b/>
                <w:bCs/>
                <w:noProof/>
                <w:sz w:val="24"/>
              </w:rPr>
              <w:t>BAB</w:t>
            </w:r>
            <w:r w:rsidR="0027442B" w:rsidRPr="00F4793C">
              <w:rPr>
                <w:rStyle w:val="Hyperlink"/>
                <w:rFonts w:ascii="Arial" w:eastAsia="Arial" w:hAnsi="Arial" w:cs="Arial"/>
                <w:noProof/>
                <w:sz w:val="24"/>
              </w:rPr>
              <w:t xml:space="preserve"> </w:t>
            </w:r>
            <w:r w:rsidR="0027442B" w:rsidRPr="004E0D6A">
              <w:rPr>
                <w:rStyle w:val="Hyperlink"/>
                <w:rFonts w:ascii="Arial" w:eastAsia="Arial" w:hAnsi="Arial" w:cs="Arial"/>
                <w:b/>
                <w:bCs/>
                <w:noProof/>
                <w:sz w:val="24"/>
              </w:rPr>
              <w:t>2 TATA CARA PEMASANGAN &amp; PENGGUNAAN PRODUK</w:t>
            </w:r>
            <w:r w:rsidR="0027442B" w:rsidRPr="00F4793C">
              <w:rPr>
                <w:rFonts w:ascii="Arial" w:hAnsi="Arial" w:cs="Arial"/>
                <w:noProof/>
                <w:webHidden/>
                <w:sz w:val="24"/>
              </w:rPr>
              <w:tab/>
            </w:r>
            <w:r w:rsidR="0027442B" w:rsidRPr="00F4793C">
              <w:rPr>
                <w:rFonts w:ascii="Arial" w:hAnsi="Arial" w:cs="Arial"/>
                <w:noProof/>
                <w:webHidden/>
                <w:sz w:val="24"/>
              </w:rPr>
              <w:fldChar w:fldCharType="begin"/>
            </w:r>
            <w:r w:rsidR="0027442B" w:rsidRPr="00F4793C">
              <w:rPr>
                <w:rFonts w:ascii="Arial" w:hAnsi="Arial" w:cs="Arial"/>
                <w:noProof/>
                <w:webHidden/>
                <w:sz w:val="24"/>
              </w:rPr>
              <w:instrText xml:space="preserve"> PAGEREF _Toc150850365 \h </w:instrText>
            </w:r>
            <w:r w:rsidR="0027442B" w:rsidRPr="00F4793C">
              <w:rPr>
                <w:rFonts w:ascii="Arial" w:hAnsi="Arial" w:cs="Arial"/>
                <w:noProof/>
                <w:webHidden/>
                <w:sz w:val="24"/>
              </w:rPr>
            </w:r>
            <w:r w:rsidR="0027442B" w:rsidRPr="00F4793C">
              <w:rPr>
                <w:rFonts w:ascii="Arial" w:hAnsi="Arial" w:cs="Arial"/>
                <w:noProof/>
                <w:webHidden/>
                <w:sz w:val="24"/>
              </w:rPr>
              <w:fldChar w:fldCharType="separate"/>
            </w:r>
            <w:r w:rsidR="00B9000B">
              <w:rPr>
                <w:rFonts w:ascii="Arial" w:hAnsi="Arial" w:cs="Arial"/>
                <w:noProof/>
                <w:webHidden/>
                <w:sz w:val="24"/>
              </w:rPr>
              <w:t>11</w:t>
            </w:r>
            <w:r w:rsidR="0027442B" w:rsidRPr="00F4793C">
              <w:rPr>
                <w:rFonts w:ascii="Arial" w:hAnsi="Arial" w:cs="Arial"/>
                <w:noProof/>
                <w:webHidden/>
                <w:sz w:val="24"/>
              </w:rPr>
              <w:fldChar w:fldCharType="end"/>
            </w:r>
          </w:hyperlink>
        </w:p>
        <w:p w14:paraId="50AE33A3" w14:textId="247A02E9" w:rsidR="0027442B" w:rsidRPr="00F4793C" w:rsidRDefault="002E4901" w:rsidP="00F4793C">
          <w:pPr>
            <w:pStyle w:val="TOC2"/>
            <w:rPr>
              <w:b w:val="0"/>
              <w:bCs w:val="0"/>
              <w:kern w:val="2"/>
              <w:lang w:val="en-ID" w:eastAsia="en-ID"/>
              <w14:ligatures w14:val="standardContextual"/>
            </w:rPr>
          </w:pPr>
          <w:hyperlink w:anchor="_Toc150850366" w:history="1">
            <w:r w:rsidR="0027442B" w:rsidRPr="00F4793C">
              <w:rPr>
                <w:rStyle w:val="Hyperlink"/>
                <w:rFonts w:eastAsia="Arial"/>
                <w:b w:val="0"/>
                <w:bCs w:val="0"/>
              </w:rPr>
              <w:t>2.1</w:t>
            </w:r>
            <w:r w:rsidR="0027442B" w:rsidRPr="00F4793C">
              <w:rPr>
                <w:b w:val="0"/>
                <w:bCs w:val="0"/>
                <w:kern w:val="2"/>
                <w:lang w:val="en-ID" w:eastAsia="en-ID"/>
                <w14:ligatures w14:val="standardContextual"/>
              </w:rPr>
              <w:tab/>
            </w:r>
            <w:r w:rsidR="0027442B" w:rsidRPr="00F4793C">
              <w:rPr>
                <w:rStyle w:val="Hyperlink"/>
                <w:rFonts w:eastAsia="Arial"/>
                <w:b w:val="0"/>
                <w:bCs w:val="0"/>
              </w:rPr>
              <w:t>TATA CARA PEMASANGAN PRODUK</w:t>
            </w:r>
            <w:r w:rsidR="0027442B" w:rsidRPr="00F4793C">
              <w:rPr>
                <w:b w:val="0"/>
                <w:bCs w:val="0"/>
                <w:webHidden/>
              </w:rPr>
              <w:tab/>
            </w:r>
            <w:r w:rsidR="0027442B" w:rsidRPr="00F4793C">
              <w:rPr>
                <w:b w:val="0"/>
                <w:bCs w:val="0"/>
                <w:webHidden/>
              </w:rPr>
              <w:fldChar w:fldCharType="begin"/>
            </w:r>
            <w:r w:rsidR="0027442B" w:rsidRPr="00F4793C">
              <w:rPr>
                <w:b w:val="0"/>
                <w:bCs w:val="0"/>
                <w:webHidden/>
              </w:rPr>
              <w:instrText xml:space="preserve"> PAGEREF _Toc150850366 \h </w:instrText>
            </w:r>
            <w:r w:rsidR="0027442B" w:rsidRPr="00F4793C">
              <w:rPr>
                <w:b w:val="0"/>
                <w:bCs w:val="0"/>
                <w:webHidden/>
              </w:rPr>
            </w:r>
            <w:r w:rsidR="0027442B" w:rsidRPr="00F4793C">
              <w:rPr>
                <w:b w:val="0"/>
                <w:bCs w:val="0"/>
                <w:webHidden/>
              </w:rPr>
              <w:fldChar w:fldCharType="separate"/>
            </w:r>
            <w:r w:rsidR="00B9000B">
              <w:rPr>
                <w:b w:val="0"/>
                <w:bCs w:val="0"/>
                <w:webHidden/>
              </w:rPr>
              <w:t>11</w:t>
            </w:r>
            <w:r w:rsidR="0027442B" w:rsidRPr="00F4793C">
              <w:rPr>
                <w:b w:val="0"/>
                <w:bCs w:val="0"/>
                <w:webHidden/>
              </w:rPr>
              <w:fldChar w:fldCharType="end"/>
            </w:r>
          </w:hyperlink>
        </w:p>
        <w:p w14:paraId="45FFCD14" w14:textId="4408B88F" w:rsidR="0027442B" w:rsidRPr="00F4793C" w:rsidRDefault="002E4901" w:rsidP="003C0483">
          <w:pPr>
            <w:pStyle w:val="TOC2"/>
            <w:ind w:left="3119"/>
            <w:rPr>
              <w:b w:val="0"/>
              <w:bCs w:val="0"/>
              <w:kern w:val="2"/>
              <w:lang w:val="en-ID" w:eastAsia="en-ID"/>
              <w14:ligatures w14:val="standardContextual"/>
            </w:rPr>
          </w:pPr>
          <w:hyperlink w:anchor="_Toc150850367" w:history="1">
            <w:r w:rsidR="0027442B" w:rsidRPr="00F4793C">
              <w:rPr>
                <w:rStyle w:val="Hyperlink"/>
                <w:rFonts w:eastAsia="Arial"/>
                <w:b w:val="0"/>
                <w:bCs w:val="0"/>
              </w:rPr>
              <w:t>2.1.1.</w:t>
            </w:r>
            <w:r w:rsidR="0027442B" w:rsidRPr="00F4793C">
              <w:rPr>
                <w:b w:val="0"/>
                <w:bCs w:val="0"/>
                <w:kern w:val="2"/>
                <w:lang w:val="en-ID" w:eastAsia="en-ID"/>
                <w14:ligatures w14:val="standardContextual"/>
              </w:rPr>
              <w:tab/>
            </w:r>
            <w:r w:rsidR="0027442B" w:rsidRPr="00F4793C">
              <w:rPr>
                <w:rStyle w:val="Hyperlink"/>
                <w:rFonts w:eastAsia="Arial"/>
                <w:b w:val="0"/>
                <w:bCs w:val="0"/>
              </w:rPr>
              <w:t>PERSYARATAN DASAR</w:t>
            </w:r>
            <w:r w:rsidR="0027442B" w:rsidRPr="00F4793C">
              <w:rPr>
                <w:b w:val="0"/>
                <w:bCs w:val="0"/>
                <w:webHidden/>
              </w:rPr>
              <w:tab/>
            </w:r>
            <w:r w:rsidR="0027442B" w:rsidRPr="00F4793C">
              <w:rPr>
                <w:b w:val="0"/>
                <w:bCs w:val="0"/>
                <w:webHidden/>
              </w:rPr>
              <w:fldChar w:fldCharType="begin"/>
            </w:r>
            <w:r w:rsidR="0027442B" w:rsidRPr="00F4793C">
              <w:rPr>
                <w:b w:val="0"/>
                <w:bCs w:val="0"/>
                <w:webHidden/>
              </w:rPr>
              <w:instrText xml:space="preserve"> PAGEREF _Toc150850367 \h </w:instrText>
            </w:r>
            <w:r w:rsidR="0027442B" w:rsidRPr="00F4793C">
              <w:rPr>
                <w:b w:val="0"/>
                <w:bCs w:val="0"/>
                <w:webHidden/>
              </w:rPr>
            </w:r>
            <w:r w:rsidR="0027442B" w:rsidRPr="00F4793C">
              <w:rPr>
                <w:b w:val="0"/>
                <w:bCs w:val="0"/>
                <w:webHidden/>
              </w:rPr>
              <w:fldChar w:fldCharType="separate"/>
            </w:r>
            <w:r w:rsidR="00B9000B">
              <w:rPr>
                <w:b w:val="0"/>
                <w:bCs w:val="0"/>
                <w:webHidden/>
              </w:rPr>
              <w:t>12</w:t>
            </w:r>
            <w:r w:rsidR="0027442B" w:rsidRPr="00F4793C">
              <w:rPr>
                <w:b w:val="0"/>
                <w:bCs w:val="0"/>
                <w:webHidden/>
              </w:rPr>
              <w:fldChar w:fldCharType="end"/>
            </w:r>
          </w:hyperlink>
        </w:p>
        <w:p w14:paraId="016B6271" w14:textId="322F3F28" w:rsidR="0027442B" w:rsidRPr="00F4793C" w:rsidRDefault="002E4901" w:rsidP="003C0483">
          <w:pPr>
            <w:pStyle w:val="TOC2"/>
            <w:ind w:left="3119"/>
            <w:rPr>
              <w:b w:val="0"/>
              <w:bCs w:val="0"/>
              <w:kern w:val="2"/>
              <w:lang w:val="en-ID" w:eastAsia="en-ID"/>
              <w14:ligatures w14:val="standardContextual"/>
            </w:rPr>
          </w:pPr>
          <w:hyperlink w:anchor="_Toc150850368" w:history="1">
            <w:r w:rsidR="0027442B" w:rsidRPr="00F4793C">
              <w:rPr>
                <w:rStyle w:val="Hyperlink"/>
                <w:rFonts w:eastAsia="Arial"/>
                <w:b w:val="0"/>
                <w:bCs w:val="0"/>
              </w:rPr>
              <w:t>2.1.2.</w:t>
            </w:r>
            <w:r w:rsidR="0027442B" w:rsidRPr="00F4793C">
              <w:rPr>
                <w:b w:val="0"/>
                <w:bCs w:val="0"/>
                <w:kern w:val="2"/>
                <w:lang w:val="en-ID" w:eastAsia="en-ID"/>
                <w14:ligatures w14:val="standardContextual"/>
              </w:rPr>
              <w:tab/>
            </w:r>
            <w:r w:rsidR="0027442B" w:rsidRPr="00F4793C">
              <w:rPr>
                <w:rStyle w:val="Hyperlink"/>
                <w:rFonts w:eastAsia="Arial"/>
                <w:b w:val="0"/>
                <w:bCs w:val="0"/>
              </w:rPr>
              <w:t>PEMERIKSAAN SEBELUM PEMASANGAN</w:t>
            </w:r>
            <w:r w:rsidR="0027442B" w:rsidRPr="00F4793C">
              <w:rPr>
                <w:b w:val="0"/>
                <w:bCs w:val="0"/>
                <w:webHidden/>
              </w:rPr>
              <w:tab/>
            </w:r>
            <w:r w:rsidR="0027442B" w:rsidRPr="00F4793C">
              <w:rPr>
                <w:b w:val="0"/>
                <w:bCs w:val="0"/>
                <w:webHidden/>
              </w:rPr>
              <w:fldChar w:fldCharType="begin"/>
            </w:r>
            <w:r w:rsidR="0027442B" w:rsidRPr="00F4793C">
              <w:rPr>
                <w:b w:val="0"/>
                <w:bCs w:val="0"/>
                <w:webHidden/>
              </w:rPr>
              <w:instrText xml:space="preserve"> PAGEREF _Toc150850368 \h </w:instrText>
            </w:r>
            <w:r w:rsidR="0027442B" w:rsidRPr="00F4793C">
              <w:rPr>
                <w:b w:val="0"/>
                <w:bCs w:val="0"/>
                <w:webHidden/>
              </w:rPr>
            </w:r>
            <w:r w:rsidR="0027442B" w:rsidRPr="00F4793C">
              <w:rPr>
                <w:b w:val="0"/>
                <w:bCs w:val="0"/>
                <w:webHidden/>
              </w:rPr>
              <w:fldChar w:fldCharType="separate"/>
            </w:r>
            <w:r w:rsidR="00B9000B">
              <w:rPr>
                <w:b w:val="0"/>
                <w:bCs w:val="0"/>
                <w:webHidden/>
              </w:rPr>
              <w:t>12</w:t>
            </w:r>
            <w:r w:rsidR="0027442B" w:rsidRPr="00F4793C">
              <w:rPr>
                <w:b w:val="0"/>
                <w:bCs w:val="0"/>
                <w:webHidden/>
              </w:rPr>
              <w:fldChar w:fldCharType="end"/>
            </w:r>
          </w:hyperlink>
        </w:p>
        <w:p w14:paraId="0FAC4B4A" w14:textId="0493D4BA" w:rsidR="0027442B" w:rsidRPr="00F4793C" w:rsidRDefault="002E4901" w:rsidP="003C0483">
          <w:pPr>
            <w:pStyle w:val="TOC2"/>
            <w:ind w:left="3119"/>
            <w:rPr>
              <w:b w:val="0"/>
              <w:bCs w:val="0"/>
              <w:kern w:val="2"/>
              <w:lang w:val="en-ID" w:eastAsia="en-ID"/>
              <w14:ligatures w14:val="standardContextual"/>
            </w:rPr>
          </w:pPr>
          <w:hyperlink w:anchor="_Toc150850369" w:history="1">
            <w:r w:rsidR="0027442B" w:rsidRPr="00F4793C">
              <w:rPr>
                <w:rStyle w:val="Hyperlink"/>
                <w:rFonts w:eastAsia="Arial"/>
                <w:b w:val="0"/>
                <w:bCs w:val="0"/>
              </w:rPr>
              <w:t>2.1.3.</w:t>
            </w:r>
            <w:r w:rsidR="0027442B" w:rsidRPr="00F4793C">
              <w:rPr>
                <w:b w:val="0"/>
                <w:bCs w:val="0"/>
                <w:kern w:val="2"/>
                <w:lang w:val="en-ID" w:eastAsia="en-ID"/>
                <w14:ligatures w14:val="standardContextual"/>
              </w:rPr>
              <w:tab/>
            </w:r>
            <w:r w:rsidR="0027442B" w:rsidRPr="00F4793C">
              <w:rPr>
                <w:rStyle w:val="Hyperlink"/>
                <w:rFonts w:eastAsia="Arial"/>
                <w:b w:val="0"/>
                <w:bCs w:val="0"/>
              </w:rPr>
              <w:t>TINDAKAN PENCEGAHAN SAAT DIGUNAKAN</w:t>
            </w:r>
            <w:r w:rsidR="0027442B" w:rsidRPr="00F4793C">
              <w:rPr>
                <w:b w:val="0"/>
                <w:bCs w:val="0"/>
                <w:webHidden/>
              </w:rPr>
              <w:tab/>
            </w:r>
            <w:r w:rsidR="0027442B" w:rsidRPr="00F4793C">
              <w:rPr>
                <w:b w:val="0"/>
                <w:bCs w:val="0"/>
                <w:webHidden/>
              </w:rPr>
              <w:fldChar w:fldCharType="begin"/>
            </w:r>
            <w:r w:rsidR="0027442B" w:rsidRPr="00F4793C">
              <w:rPr>
                <w:b w:val="0"/>
                <w:bCs w:val="0"/>
                <w:webHidden/>
              </w:rPr>
              <w:instrText xml:space="preserve"> PAGEREF _Toc150850369 \h </w:instrText>
            </w:r>
            <w:r w:rsidR="0027442B" w:rsidRPr="00F4793C">
              <w:rPr>
                <w:b w:val="0"/>
                <w:bCs w:val="0"/>
                <w:webHidden/>
              </w:rPr>
            </w:r>
            <w:r w:rsidR="0027442B" w:rsidRPr="00F4793C">
              <w:rPr>
                <w:b w:val="0"/>
                <w:bCs w:val="0"/>
                <w:webHidden/>
              </w:rPr>
              <w:fldChar w:fldCharType="separate"/>
            </w:r>
            <w:r w:rsidR="00B9000B">
              <w:rPr>
                <w:b w:val="0"/>
                <w:bCs w:val="0"/>
                <w:webHidden/>
              </w:rPr>
              <w:t>13</w:t>
            </w:r>
            <w:r w:rsidR="0027442B" w:rsidRPr="00F4793C">
              <w:rPr>
                <w:b w:val="0"/>
                <w:bCs w:val="0"/>
                <w:webHidden/>
              </w:rPr>
              <w:fldChar w:fldCharType="end"/>
            </w:r>
          </w:hyperlink>
        </w:p>
        <w:p w14:paraId="5FD11F3D" w14:textId="638D178D" w:rsidR="0027442B" w:rsidRPr="00F4793C" w:rsidRDefault="002E4901" w:rsidP="003C0483">
          <w:pPr>
            <w:pStyle w:val="TOC2"/>
            <w:ind w:left="3119"/>
            <w:rPr>
              <w:b w:val="0"/>
              <w:bCs w:val="0"/>
              <w:kern w:val="2"/>
              <w:lang w:val="en-ID" w:eastAsia="en-ID"/>
              <w14:ligatures w14:val="standardContextual"/>
            </w:rPr>
          </w:pPr>
          <w:hyperlink w:anchor="_Toc150850370" w:history="1">
            <w:r w:rsidR="0027442B" w:rsidRPr="00F4793C">
              <w:rPr>
                <w:rStyle w:val="Hyperlink"/>
                <w:rFonts w:eastAsia="Arial"/>
                <w:b w:val="0"/>
                <w:bCs w:val="0"/>
              </w:rPr>
              <w:t>2.1.4.</w:t>
            </w:r>
            <w:r w:rsidR="0027442B" w:rsidRPr="00F4793C">
              <w:rPr>
                <w:b w:val="0"/>
                <w:bCs w:val="0"/>
                <w:kern w:val="2"/>
                <w:lang w:val="en-ID" w:eastAsia="en-ID"/>
                <w14:ligatures w14:val="standardContextual"/>
              </w:rPr>
              <w:tab/>
            </w:r>
            <w:r w:rsidR="0027442B" w:rsidRPr="00F4793C">
              <w:rPr>
                <w:rStyle w:val="Hyperlink"/>
                <w:rFonts w:eastAsia="Arial"/>
                <w:b w:val="0"/>
                <w:bCs w:val="0"/>
              </w:rPr>
              <w:t>GERAKAN HORIZONTAL</w:t>
            </w:r>
            <w:r w:rsidR="0027442B" w:rsidRPr="00F4793C">
              <w:rPr>
                <w:b w:val="0"/>
                <w:bCs w:val="0"/>
                <w:webHidden/>
              </w:rPr>
              <w:tab/>
            </w:r>
            <w:r w:rsidR="0027442B" w:rsidRPr="00F4793C">
              <w:rPr>
                <w:b w:val="0"/>
                <w:bCs w:val="0"/>
                <w:webHidden/>
              </w:rPr>
              <w:fldChar w:fldCharType="begin"/>
            </w:r>
            <w:r w:rsidR="0027442B" w:rsidRPr="00F4793C">
              <w:rPr>
                <w:b w:val="0"/>
                <w:bCs w:val="0"/>
                <w:webHidden/>
              </w:rPr>
              <w:instrText xml:space="preserve"> PAGEREF _Toc150850370 \h </w:instrText>
            </w:r>
            <w:r w:rsidR="0027442B" w:rsidRPr="00F4793C">
              <w:rPr>
                <w:b w:val="0"/>
                <w:bCs w:val="0"/>
                <w:webHidden/>
              </w:rPr>
            </w:r>
            <w:r w:rsidR="0027442B" w:rsidRPr="00F4793C">
              <w:rPr>
                <w:b w:val="0"/>
                <w:bCs w:val="0"/>
                <w:webHidden/>
              </w:rPr>
              <w:fldChar w:fldCharType="separate"/>
            </w:r>
            <w:r w:rsidR="00B9000B">
              <w:rPr>
                <w:b w:val="0"/>
                <w:bCs w:val="0"/>
                <w:webHidden/>
              </w:rPr>
              <w:t>14</w:t>
            </w:r>
            <w:r w:rsidR="0027442B" w:rsidRPr="00F4793C">
              <w:rPr>
                <w:b w:val="0"/>
                <w:bCs w:val="0"/>
                <w:webHidden/>
              </w:rPr>
              <w:fldChar w:fldCharType="end"/>
            </w:r>
          </w:hyperlink>
        </w:p>
        <w:p w14:paraId="74A845D4" w14:textId="005F9EFC" w:rsidR="0027442B" w:rsidRPr="00F4793C" w:rsidRDefault="002E4901" w:rsidP="003C0483">
          <w:pPr>
            <w:pStyle w:val="TOC2"/>
            <w:ind w:left="3119"/>
            <w:rPr>
              <w:b w:val="0"/>
              <w:bCs w:val="0"/>
              <w:kern w:val="2"/>
              <w:lang w:val="en-ID" w:eastAsia="en-ID"/>
              <w14:ligatures w14:val="standardContextual"/>
            </w:rPr>
          </w:pPr>
          <w:hyperlink w:anchor="_Toc150850371" w:history="1">
            <w:r w:rsidR="0027442B" w:rsidRPr="00F4793C">
              <w:rPr>
                <w:rStyle w:val="Hyperlink"/>
                <w:rFonts w:eastAsia="Arial"/>
                <w:b w:val="0"/>
                <w:bCs w:val="0"/>
              </w:rPr>
              <w:t>2.1.5.</w:t>
            </w:r>
            <w:r w:rsidR="0027442B" w:rsidRPr="00F4793C">
              <w:rPr>
                <w:b w:val="0"/>
                <w:bCs w:val="0"/>
                <w:kern w:val="2"/>
                <w:lang w:val="en-ID" w:eastAsia="en-ID"/>
                <w14:ligatures w14:val="standardContextual"/>
              </w:rPr>
              <w:tab/>
            </w:r>
            <w:r w:rsidR="0027442B" w:rsidRPr="00F4793C">
              <w:rPr>
                <w:rStyle w:val="Hyperlink"/>
                <w:rFonts w:eastAsia="Arial"/>
                <w:b w:val="0"/>
                <w:bCs w:val="0"/>
              </w:rPr>
              <w:t>GERAKAN VERTIKAL</w:t>
            </w:r>
            <w:r w:rsidR="0027442B" w:rsidRPr="00F4793C">
              <w:rPr>
                <w:b w:val="0"/>
                <w:bCs w:val="0"/>
                <w:webHidden/>
              </w:rPr>
              <w:tab/>
            </w:r>
            <w:r w:rsidR="0027442B" w:rsidRPr="00F4793C">
              <w:rPr>
                <w:b w:val="0"/>
                <w:bCs w:val="0"/>
                <w:webHidden/>
              </w:rPr>
              <w:fldChar w:fldCharType="begin"/>
            </w:r>
            <w:r w:rsidR="0027442B" w:rsidRPr="00F4793C">
              <w:rPr>
                <w:b w:val="0"/>
                <w:bCs w:val="0"/>
                <w:webHidden/>
              </w:rPr>
              <w:instrText xml:space="preserve"> PAGEREF _Toc150850371 \h </w:instrText>
            </w:r>
            <w:r w:rsidR="0027442B" w:rsidRPr="00F4793C">
              <w:rPr>
                <w:b w:val="0"/>
                <w:bCs w:val="0"/>
                <w:webHidden/>
              </w:rPr>
            </w:r>
            <w:r w:rsidR="0027442B" w:rsidRPr="00F4793C">
              <w:rPr>
                <w:b w:val="0"/>
                <w:bCs w:val="0"/>
                <w:webHidden/>
              </w:rPr>
              <w:fldChar w:fldCharType="separate"/>
            </w:r>
            <w:r w:rsidR="00B9000B">
              <w:rPr>
                <w:b w:val="0"/>
                <w:bCs w:val="0"/>
                <w:webHidden/>
              </w:rPr>
              <w:t>14</w:t>
            </w:r>
            <w:r w:rsidR="0027442B" w:rsidRPr="00F4793C">
              <w:rPr>
                <w:b w:val="0"/>
                <w:bCs w:val="0"/>
                <w:webHidden/>
              </w:rPr>
              <w:fldChar w:fldCharType="end"/>
            </w:r>
          </w:hyperlink>
        </w:p>
        <w:p w14:paraId="768BD64A" w14:textId="407AED32" w:rsidR="0027442B" w:rsidRPr="00F4793C" w:rsidRDefault="002E4901" w:rsidP="00F4793C">
          <w:pPr>
            <w:pStyle w:val="TOC2"/>
            <w:rPr>
              <w:b w:val="0"/>
              <w:bCs w:val="0"/>
              <w:kern w:val="2"/>
              <w:lang w:val="en-ID" w:eastAsia="en-ID"/>
              <w14:ligatures w14:val="standardContextual"/>
            </w:rPr>
          </w:pPr>
          <w:hyperlink w:anchor="_Toc150850372" w:history="1">
            <w:r w:rsidR="0027442B" w:rsidRPr="00F4793C">
              <w:rPr>
                <w:rStyle w:val="Hyperlink"/>
                <w:rFonts w:eastAsia="Arial"/>
                <w:b w:val="0"/>
                <w:bCs w:val="0"/>
              </w:rPr>
              <w:t>2.2</w:t>
            </w:r>
            <w:r w:rsidR="0027442B" w:rsidRPr="00F4793C">
              <w:rPr>
                <w:b w:val="0"/>
                <w:bCs w:val="0"/>
                <w:kern w:val="2"/>
                <w:lang w:val="en-ID" w:eastAsia="en-ID"/>
                <w14:ligatures w14:val="standardContextual"/>
              </w:rPr>
              <w:tab/>
            </w:r>
            <w:r w:rsidR="0027442B" w:rsidRPr="00F4793C">
              <w:rPr>
                <w:rStyle w:val="Hyperlink"/>
                <w:rFonts w:eastAsia="Arial"/>
                <w:b w:val="0"/>
                <w:bCs w:val="0"/>
              </w:rPr>
              <w:t>TATA CARA PENGGUNAAN PRODUK</w:t>
            </w:r>
            <w:r w:rsidR="0027442B" w:rsidRPr="00F4793C">
              <w:rPr>
                <w:b w:val="0"/>
                <w:bCs w:val="0"/>
                <w:webHidden/>
              </w:rPr>
              <w:tab/>
            </w:r>
            <w:r w:rsidR="0027442B" w:rsidRPr="00F4793C">
              <w:rPr>
                <w:b w:val="0"/>
                <w:bCs w:val="0"/>
                <w:webHidden/>
              </w:rPr>
              <w:fldChar w:fldCharType="begin"/>
            </w:r>
            <w:r w:rsidR="0027442B" w:rsidRPr="00F4793C">
              <w:rPr>
                <w:b w:val="0"/>
                <w:bCs w:val="0"/>
                <w:webHidden/>
              </w:rPr>
              <w:instrText xml:space="preserve"> PAGEREF _Toc150850372 \h </w:instrText>
            </w:r>
            <w:r w:rsidR="0027442B" w:rsidRPr="00F4793C">
              <w:rPr>
                <w:b w:val="0"/>
                <w:bCs w:val="0"/>
                <w:webHidden/>
              </w:rPr>
            </w:r>
            <w:r w:rsidR="0027442B" w:rsidRPr="00F4793C">
              <w:rPr>
                <w:b w:val="0"/>
                <w:bCs w:val="0"/>
                <w:webHidden/>
              </w:rPr>
              <w:fldChar w:fldCharType="separate"/>
            </w:r>
            <w:r w:rsidR="00B9000B">
              <w:rPr>
                <w:b w:val="0"/>
                <w:bCs w:val="0"/>
                <w:webHidden/>
              </w:rPr>
              <w:t>14</w:t>
            </w:r>
            <w:r w:rsidR="0027442B" w:rsidRPr="00F4793C">
              <w:rPr>
                <w:b w:val="0"/>
                <w:bCs w:val="0"/>
                <w:webHidden/>
              </w:rPr>
              <w:fldChar w:fldCharType="end"/>
            </w:r>
          </w:hyperlink>
        </w:p>
        <w:p w14:paraId="6DA8D3E2" w14:textId="2B31C2B5" w:rsidR="0027442B" w:rsidRPr="00746BF8" w:rsidRDefault="002E4901" w:rsidP="003C0483">
          <w:pPr>
            <w:pStyle w:val="TOC2"/>
            <w:ind w:left="3119"/>
            <w:rPr>
              <w:rStyle w:val="Hyperlink"/>
              <w:rFonts w:eastAsia="Arial"/>
              <w:b w:val="0"/>
              <w:bCs w:val="0"/>
            </w:rPr>
          </w:pPr>
          <w:hyperlink w:anchor="_Toc150850373" w:history="1">
            <w:r w:rsidR="0027442B" w:rsidRPr="00746BF8">
              <w:rPr>
                <w:rStyle w:val="Hyperlink"/>
                <w:rFonts w:eastAsia="Arial"/>
                <w:b w:val="0"/>
                <w:bCs w:val="0"/>
              </w:rPr>
              <w:t>2.1.1.</w:t>
            </w:r>
            <w:r w:rsidR="0027442B" w:rsidRPr="00746BF8">
              <w:rPr>
                <w:rStyle w:val="Hyperlink"/>
                <w:rFonts w:eastAsia="Arial"/>
                <w:b w:val="0"/>
                <w:bCs w:val="0"/>
              </w:rPr>
              <w:tab/>
              <w:t>HUBUNGKAN CATU DAYA</w:t>
            </w:r>
            <w:r w:rsidR="0027442B" w:rsidRPr="00746BF8">
              <w:rPr>
                <w:rStyle w:val="Hyperlink"/>
                <w:rFonts w:eastAsia="Arial"/>
                <w:b w:val="0"/>
                <w:bCs w:val="0"/>
                <w:webHidden/>
              </w:rPr>
              <w:tab/>
            </w:r>
            <w:r w:rsidR="0027442B" w:rsidRPr="00746BF8">
              <w:rPr>
                <w:rStyle w:val="Hyperlink"/>
                <w:rFonts w:eastAsia="Arial"/>
                <w:b w:val="0"/>
                <w:bCs w:val="0"/>
                <w:webHidden/>
              </w:rPr>
              <w:fldChar w:fldCharType="begin"/>
            </w:r>
            <w:r w:rsidR="0027442B" w:rsidRPr="00746BF8">
              <w:rPr>
                <w:rStyle w:val="Hyperlink"/>
                <w:rFonts w:eastAsia="Arial"/>
                <w:b w:val="0"/>
                <w:bCs w:val="0"/>
                <w:webHidden/>
              </w:rPr>
              <w:instrText xml:space="preserve"> PAGEREF _Toc150850373 \h </w:instrText>
            </w:r>
            <w:r w:rsidR="0027442B" w:rsidRPr="00746BF8">
              <w:rPr>
                <w:rStyle w:val="Hyperlink"/>
                <w:rFonts w:eastAsia="Arial"/>
                <w:b w:val="0"/>
                <w:bCs w:val="0"/>
                <w:webHidden/>
              </w:rPr>
            </w:r>
            <w:r w:rsidR="0027442B" w:rsidRPr="00746BF8">
              <w:rPr>
                <w:rStyle w:val="Hyperlink"/>
                <w:rFonts w:eastAsia="Arial"/>
                <w:b w:val="0"/>
                <w:bCs w:val="0"/>
                <w:webHidden/>
              </w:rPr>
              <w:fldChar w:fldCharType="separate"/>
            </w:r>
            <w:r w:rsidR="00B9000B">
              <w:rPr>
                <w:rStyle w:val="Hyperlink"/>
                <w:rFonts w:eastAsia="Arial"/>
                <w:b w:val="0"/>
                <w:bCs w:val="0"/>
                <w:webHidden/>
              </w:rPr>
              <w:t>15</w:t>
            </w:r>
            <w:r w:rsidR="0027442B" w:rsidRPr="00746BF8">
              <w:rPr>
                <w:rStyle w:val="Hyperlink"/>
                <w:rFonts w:eastAsia="Arial"/>
                <w:b w:val="0"/>
                <w:bCs w:val="0"/>
                <w:webHidden/>
              </w:rPr>
              <w:fldChar w:fldCharType="end"/>
            </w:r>
          </w:hyperlink>
        </w:p>
        <w:p w14:paraId="00D580D0" w14:textId="4C3ADC45" w:rsidR="0027442B" w:rsidRPr="00746BF8" w:rsidRDefault="002E4901" w:rsidP="003C0483">
          <w:pPr>
            <w:pStyle w:val="TOC2"/>
            <w:ind w:left="3119"/>
            <w:rPr>
              <w:rStyle w:val="Hyperlink"/>
              <w:rFonts w:eastAsia="Arial"/>
              <w:b w:val="0"/>
              <w:bCs w:val="0"/>
            </w:rPr>
          </w:pPr>
          <w:hyperlink w:anchor="_Toc150850374" w:history="1">
            <w:r w:rsidR="0027442B" w:rsidRPr="00746BF8">
              <w:rPr>
                <w:rStyle w:val="Hyperlink"/>
                <w:rFonts w:eastAsia="Arial"/>
                <w:b w:val="0"/>
                <w:bCs w:val="0"/>
              </w:rPr>
              <w:t>2.1.2.</w:t>
            </w:r>
            <w:r w:rsidR="0027442B" w:rsidRPr="00746BF8">
              <w:rPr>
                <w:rStyle w:val="Hyperlink"/>
                <w:rFonts w:eastAsia="Arial"/>
                <w:b w:val="0"/>
                <w:bCs w:val="0"/>
              </w:rPr>
              <w:tab/>
              <w:t>PEMERIKSAAAN FUNGSI PENYALAAN</w:t>
            </w:r>
            <w:r w:rsidR="0027442B" w:rsidRPr="00746BF8">
              <w:rPr>
                <w:rStyle w:val="Hyperlink"/>
                <w:rFonts w:eastAsia="Arial"/>
                <w:b w:val="0"/>
                <w:bCs w:val="0"/>
                <w:webHidden/>
              </w:rPr>
              <w:tab/>
            </w:r>
            <w:r w:rsidR="0027442B" w:rsidRPr="00746BF8">
              <w:rPr>
                <w:rStyle w:val="Hyperlink"/>
                <w:rFonts w:eastAsia="Arial"/>
                <w:b w:val="0"/>
                <w:bCs w:val="0"/>
                <w:webHidden/>
              </w:rPr>
              <w:fldChar w:fldCharType="begin"/>
            </w:r>
            <w:r w:rsidR="0027442B" w:rsidRPr="00746BF8">
              <w:rPr>
                <w:rStyle w:val="Hyperlink"/>
                <w:rFonts w:eastAsia="Arial"/>
                <w:b w:val="0"/>
                <w:bCs w:val="0"/>
                <w:webHidden/>
              </w:rPr>
              <w:instrText xml:space="preserve"> PAGEREF _Toc150850374 \h </w:instrText>
            </w:r>
            <w:r w:rsidR="0027442B" w:rsidRPr="00746BF8">
              <w:rPr>
                <w:rStyle w:val="Hyperlink"/>
                <w:rFonts w:eastAsia="Arial"/>
                <w:b w:val="0"/>
                <w:bCs w:val="0"/>
                <w:webHidden/>
              </w:rPr>
            </w:r>
            <w:r w:rsidR="0027442B" w:rsidRPr="00746BF8">
              <w:rPr>
                <w:rStyle w:val="Hyperlink"/>
                <w:rFonts w:eastAsia="Arial"/>
                <w:b w:val="0"/>
                <w:bCs w:val="0"/>
                <w:webHidden/>
              </w:rPr>
              <w:fldChar w:fldCharType="separate"/>
            </w:r>
            <w:r w:rsidR="00B9000B">
              <w:rPr>
                <w:rStyle w:val="Hyperlink"/>
                <w:rFonts w:eastAsia="Arial"/>
                <w:b w:val="0"/>
                <w:bCs w:val="0"/>
                <w:webHidden/>
              </w:rPr>
              <w:t>16</w:t>
            </w:r>
            <w:r w:rsidR="0027442B" w:rsidRPr="00746BF8">
              <w:rPr>
                <w:rStyle w:val="Hyperlink"/>
                <w:rFonts w:eastAsia="Arial"/>
                <w:b w:val="0"/>
                <w:bCs w:val="0"/>
                <w:webHidden/>
              </w:rPr>
              <w:fldChar w:fldCharType="end"/>
            </w:r>
          </w:hyperlink>
        </w:p>
        <w:p w14:paraId="19BB5AD8" w14:textId="5642033F" w:rsidR="0027442B" w:rsidRPr="00F4793C" w:rsidRDefault="002E4901" w:rsidP="003C0483">
          <w:pPr>
            <w:pStyle w:val="TOC2"/>
            <w:ind w:left="3119"/>
            <w:rPr>
              <w:b w:val="0"/>
              <w:bCs w:val="0"/>
              <w:kern w:val="2"/>
              <w:lang w:val="en-ID" w:eastAsia="en-ID"/>
              <w14:ligatures w14:val="standardContextual"/>
            </w:rPr>
          </w:pPr>
          <w:hyperlink w:anchor="_Toc150850375" w:history="1">
            <w:r w:rsidR="0027442B" w:rsidRPr="00746BF8">
              <w:rPr>
                <w:rStyle w:val="Hyperlink"/>
                <w:rFonts w:eastAsia="Arial"/>
                <w:b w:val="0"/>
                <w:bCs w:val="0"/>
              </w:rPr>
              <w:t>2.1.3.</w:t>
            </w:r>
            <w:r w:rsidR="0027442B" w:rsidRPr="00746BF8">
              <w:rPr>
                <w:rStyle w:val="Hyperlink"/>
                <w:rFonts w:eastAsia="Arial"/>
                <w:b w:val="0"/>
                <w:bCs w:val="0"/>
              </w:rPr>
              <w:tab/>
              <w:t>MEMASUKKAN TERMINAL PASOKAN GAS</w:t>
            </w:r>
            <w:r w:rsidR="0027442B" w:rsidRPr="00746BF8">
              <w:rPr>
                <w:rStyle w:val="Hyperlink"/>
                <w:rFonts w:eastAsia="Arial"/>
                <w:b w:val="0"/>
                <w:bCs w:val="0"/>
                <w:webHidden/>
              </w:rPr>
              <w:tab/>
            </w:r>
            <w:r w:rsidR="0027442B" w:rsidRPr="00746BF8">
              <w:rPr>
                <w:rStyle w:val="Hyperlink"/>
                <w:rFonts w:eastAsia="Arial"/>
                <w:b w:val="0"/>
                <w:bCs w:val="0"/>
                <w:webHidden/>
              </w:rPr>
              <w:fldChar w:fldCharType="begin"/>
            </w:r>
            <w:r w:rsidR="0027442B" w:rsidRPr="00746BF8">
              <w:rPr>
                <w:rStyle w:val="Hyperlink"/>
                <w:rFonts w:eastAsia="Arial"/>
                <w:b w:val="0"/>
                <w:bCs w:val="0"/>
                <w:webHidden/>
              </w:rPr>
              <w:instrText xml:space="preserve"> PAGEREF _Toc150850375 \h </w:instrText>
            </w:r>
            <w:r w:rsidR="0027442B" w:rsidRPr="00746BF8">
              <w:rPr>
                <w:rStyle w:val="Hyperlink"/>
                <w:rFonts w:eastAsia="Arial"/>
                <w:b w:val="0"/>
                <w:bCs w:val="0"/>
                <w:webHidden/>
              </w:rPr>
            </w:r>
            <w:r w:rsidR="0027442B" w:rsidRPr="00746BF8">
              <w:rPr>
                <w:rStyle w:val="Hyperlink"/>
                <w:rFonts w:eastAsia="Arial"/>
                <w:b w:val="0"/>
                <w:bCs w:val="0"/>
                <w:webHidden/>
              </w:rPr>
              <w:fldChar w:fldCharType="separate"/>
            </w:r>
            <w:r w:rsidR="00B9000B">
              <w:rPr>
                <w:rStyle w:val="Hyperlink"/>
                <w:rFonts w:eastAsia="Arial"/>
                <w:b w:val="0"/>
                <w:bCs w:val="0"/>
                <w:webHidden/>
              </w:rPr>
              <w:t>16</w:t>
            </w:r>
            <w:r w:rsidR="0027442B" w:rsidRPr="00746BF8">
              <w:rPr>
                <w:rStyle w:val="Hyperlink"/>
                <w:rFonts w:eastAsia="Arial"/>
                <w:b w:val="0"/>
                <w:bCs w:val="0"/>
                <w:webHidden/>
              </w:rPr>
              <w:fldChar w:fldCharType="end"/>
            </w:r>
          </w:hyperlink>
        </w:p>
        <w:p w14:paraId="4398DB8C" w14:textId="74A4EA1A" w:rsidR="0027442B" w:rsidRPr="00F4793C" w:rsidRDefault="002E4901" w:rsidP="00F4793C">
          <w:pPr>
            <w:pStyle w:val="TOC2"/>
            <w:rPr>
              <w:b w:val="0"/>
              <w:bCs w:val="0"/>
              <w:kern w:val="2"/>
              <w:lang w:val="en-ID" w:eastAsia="en-ID"/>
              <w14:ligatures w14:val="standardContextual"/>
            </w:rPr>
          </w:pPr>
          <w:hyperlink w:anchor="_Toc150850376" w:history="1">
            <w:r w:rsidR="0027442B" w:rsidRPr="00F4793C">
              <w:rPr>
                <w:rStyle w:val="Hyperlink"/>
                <w:rFonts w:eastAsia="Arial"/>
                <w:b w:val="0"/>
                <w:bCs w:val="0"/>
              </w:rPr>
              <w:t>2.3</w:t>
            </w:r>
            <w:r w:rsidR="0027442B" w:rsidRPr="00F4793C">
              <w:rPr>
                <w:b w:val="0"/>
                <w:bCs w:val="0"/>
                <w:kern w:val="2"/>
                <w:lang w:val="en-ID" w:eastAsia="en-ID"/>
                <w14:ligatures w14:val="standardContextual"/>
              </w:rPr>
              <w:tab/>
            </w:r>
            <w:r w:rsidR="0027442B" w:rsidRPr="00F4793C">
              <w:rPr>
                <w:rStyle w:val="Hyperlink"/>
                <w:rFonts w:eastAsia="Arial"/>
                <w:b w:val="0"/>
                <w:bCs w:val="0"/>
              </w:rPr>
              <w:t>PENJELASAN &amp; PENANGANAN FUNGSI ERROR</w:t>
            </w:r>
            <w:r w:rsidR="0027442B" w:rsidRPr="00F4793C">
              <w:rPr>
                <w:b w:val="0"/>
                <w:bCs w:val="0"/>
                <w:webHidden/>
              </w:rPr>
              <w:tab/>
            </w:r>
            <w:r w:rsidR="0027442B" w:rsidRPr="00F4793C">
              <w:rPr>
                <w:b w:val="0"/>
                <w:bCs w:val="0"/>
                <w:webHidden/>
              </w:rPr>
              <w:fldChar w:fldCharType="begin"/>
            </w:r>
            <w:r w:rsidR="0027442B" w:rsidRPr="00F4793C">
              <w:rPr>
                <w:b w:val="0"/>
                <w:bCs w:val="0"/>
                <w:webHidden/>
              </w:rPr>
              <w:instrText xml:space="preserve"> PAGEREF _Toc150850376 \h </w:instrText>
            </w:r>
            <w:r w:rsidR="0027442B" w:rsidRPr="00F4793C">
              <w:rPr>
                <w:b w:val="0"/>
                <w:bCs w:val="0"/>
                <w:webHidden/>
              </w:rPr>
            </w:r>
            <w:r w:rsidR="0027442B" w:rsidRPr="00F4793C">
              <w:rPr>
                <w:b w:val="0"/>
                <w:bCs w:val="0"/>
                <w:webHidden/>
              </w:rPr>
              <w:fldChar w:fldCharType="separate"/>
            </w:r>
            <w:r w:rsidR="00B9000B">
              <w:rPr>
                <w:b w:val="0"/>
                <w:bCs w:val="0"/>
                <w:webHidden/>
              </w:rPr>
              <w:t>19</w:t>
            </w:r>
            <w:r w:rsidR="0027442B" w:rsidRPr="00F4793C">
              <w:rPr>
                <w:b w:val="0"/>
                <w:bCs w:val="0"/>
                <w:webHidden/>
              </w:rPr>
              <w:fldChar w:fldCharType="end"/>
            </w:r>
          </w:hyperlink>
        </w:p>
        <w:p w14:paraId="5A2B6F59" w14:textId="5BEF7ACC" w:rsidR="0027442B" w:rsidRPr="00F4793C" w:rsidRDefault="002E4901" w:rsidP="00F4793C">
          <w:pPr>
            <w:pStyle w:val="TOC1"/>
            <w:tabs>
              <w:tab w:val="right" w:leader="dot" w:pos="9016"/>
            </w:tabs>
            <w:spacing w:before="0" w:line="360" w:lineRule="auto"/>
            <w:rPr>
              <w:rFonts w:ascii="Arial" w:eastAsiaTheme="minorEastAsia" w:hAnsi="Arial" w:cs="Arial"/>
              <w:noProof/>
              <w:kern w:val="2"/>
              <w:sz w:val="24"/>
              <w:lang w:val="en-ID" w:eastAsia="en-ID"/>
              <w14:ligatures w14:val="standardContextual"/>
            </w:rPr>
          </w:pPr>
          <w:hyperlink w:anchor="_Toc150850377" w:history="1">
            <w:r w:rsidR="0027442B" w:rsidRPr="004E0D6A">
              <w:rPr>
                <w:rStyle w:val="Hyperlink"/>
                <w:rFonts w:ascii="Arial" w:eastAsia="Arial" w:hAnsi="Arial" w:cs="Arial"/>
                <w:b/>
                <w:bCs/>
                <w:noProof/>
                <w:sz w:val="24"/>
              </w:rPr>
              <w:t>BAB</w:t>
            </w:r>
            <w:r w:rsidR="0027442B" w:rsidRPr="00F4793C">
              <w:rPr>
                <w:rStyle w:val="Hyperlink"/>
                <w:rFonts w:ascii="Arial" w:eastAsia="Arial" w:hAnsi="Arial" w:cs="Arial"/>
                <w:noProof/>
                <w:sz w:val="24"/>
              </w:rPr>
              <w:t xml:space="preserve"> </w:t>
            </w:r>
            <w:r w:rsidR="0027442B" w:rsidRPr="004E0D6A">
              <w:rPr>
                <w:rStyle w:val="Hyperlink"/>
                <w:rFonts w:ascii="Arial" w:eastAsia="Arial" w:hAnsi="Arial" w:cs="Arial"/>
                <w:b/>
                <w:bCs/>
                <w:noProof/>
                <w:sz w:val="24"/>
              </w:rPr>
              <w:t>3</w:t>
            </w:r>
            <w:r w:rsidR="0027442B" w:rsidRPr="00F4793C">
              <w:rPr>
                <w:rStyle w:val="Hyperlink"/>
                <w:rFonts w:ascii="Arial" w:eastAsia="Arial" w:hAnsi="Arial" w:cs="Arial"/>
                <w:noProof/>
                <w:sz w:val="24"/>
              </w:rPr>
              <w:t xml:space="preserve"> </w:t>
            </w:r>
            <w:r w:rsidR="0027442B" w:rsidRPr="004E0D6A">
              <w:rPr>
                <w:rStyle w:val="Hyperlink"/>
                <w:rFonts w:ascii="Arial" w:eastAsia="Arial" w:hAnsi="Arial" w:cs="Arial"/>
                <w:b/>
                <w:bCs/>
                <w:noProof/>
                <w:sz w:val="24"/>
              </w:rPr>
              <w:t>PEMBERSIHAN</w:t>
            </w:r>
            <w:r w:rsidR="0027442B" w:rsidRPr="00F4793C">
              <w:rPr>
                <w:rStyle w:val="Hyperlink"/>
                <w:rFonts w:ascii="Arial" w:eastAsia="Arial" w:hAnsi="Arial" w:cs="Arial"/>
                <w:noProof/>
                <w:sz w:val="24"/>
              </w:rPr>
              <w:t xml:space="preserve"> </w:t>
            </w:r>
            <w:r w:rsidR="0027442B" w:rsidRPr="004E0D6A">
              <w:rPr>
                <w:rStyle w:val="Hyperlink"/>
                <w:rFonts w:ascii="Arial" w:eastAsia="Arial" w:hAnsi="Arial" w:cs="Arial"/>
                <w:b/>
                <w:bCs/>
                <w:noProof/>
                <w:sz w:val="24"/>
              </w:rPr>
              <w:t>DAN</w:t>
            </w:r>
            <w:r w:rsidR="0027442B" w:rsidRPr="00F4793C">
              <w:rPr>
                <w:rStyle w:val="Hyperlink"/>
                <w:rFonts w:ascii="Arial" w:eastAsia="Arial" w:hAnsi="Arial" w:cs="Arial"/>
                <w:noProof/>
                <w:sz w:val="24"/>
              </w:rPr>
              <w:t xml:space="preserve"> </w:t>
            </w:r>
            <w:r w:rsidR="0027442B" w:rsidRPr="004E0D6A">
              <w:rPr>
                <w:rStyle w:val="Hyperlink"/>
                <w:rFonts w:ascii="Arial" w:eastAsia="Arial" w:hAnsi="Arial" w:cs="Arial"/>
                <w:b/>
                <w:bCs/>
                <w:noProof/>
                <w:sz w:val="24"/>
              </w:rPr>
              <w:t>PEMELIHARAAN</w:t>
            </w:r>
            <w:r w:rsidR="0027442B" w:rsidRPr="00F4793C">
              <w:rPr>
                <w:rFonts w:ascii="Arial" w:hAnsi="Arial" w:cs="Arial"/>
                <w:noProof/>
                <w:webHidden/>
                <w:sz w:val="24"/>
              </w:rPr>
              <w:tab/>
            </w:r>
            <w:r w:rsidR="0027442B" w:rsidRPr="00F4793C">
              <w:rPr>
                <w:rFonts w:ascii="Arial" w:hAnsi="Arial" w:cs="Arial"/>
                <w:noProof/>
                <w:webHidden/>
                <w:sz w:val="24"/>
              </w:rPr>
              <w:fldChar w:fldCharType="begin"/>
            </w:r>
            <w:r w:rsidR="0027442B" w:rsidRPr="00F4793C">
              <w:rPr>
                <w:rFonts w:ascii="Arial" w:hAnsi="Arial" w:cs="Arial"/>
                <w:noProof/>
                <w:webHidden/>
                <w:sz w:val="24"/>
              </w:rPr>
              <w:instrText xml:space="preserve"> PAGEREF _Toc150850377 \h </w:instrText>
            </w:r>
            <w:r w:rsidR="0027442B" w:rsidRPr="00F4793C">
              <w:rPr>
                <w:rFonts w:ascii="Arial" w:hAnsi="Arial" w:cs="Arial"/>
                <w:noProof/>
                <w:webHidden/>
                <w:sz w:val="24"/>
              </w:rPr>
            </w:r>
            <w:r w:rsidR="0027442B" w:rsidRPr="00F4793C">
              <w:rPr>
                <w:rFonts w:ascii="Arial" w:hAnsi="Arial" w:cs="Arial"/>
                <w:noProof/>
                <w:webHidden/>
                <w:sz w:val="24"/>
              </w:rPr>
              <w:fldChar w:fldCharType="separate"/>
            </w:r>
            <w:r w:rsidR="00B9000B">
              <w:rPr>
                <w:rFonts w:ascii="Arial" w:hAnsi="Arial" w:cs="Arial"/>
                <w:noProof/>
                <w:webHidden/>
                <w:sz w:val="24"/>
              </w:rPr>
              <w:t>22</w:t>
            </w:r>
            <w:r w:rsidR="0027442B" w:rsidRPr="00F4793C">
              <w:rPr>
                <w:rFonts w:ascii="Arial" w:hAnsi="Arial" w:cs="Arial"/>
                <w:noProof/>
                <w:webHidden/>
                <w:sz w:val="24"/>
              </w:rPr>
              <w:fldChar w:fldCharType="end"/>
            </w:r>
          </w:hyperlink>
        </w:p>
        <w:p w14:paraId="4F5B97A0" w14:textId="6D3FACF7" w:rsidR="0027442B" w:rsidRPr="00F4793C" w:rsidRDefault="002E4901" w:rsidP="00F4793C">
          <w:pPr>
            <w:pStyle w:val="TOC2"/>
            <w:rPr>
              <w:b w:val="0"/>
              <w:bCs w:val="0"/>
              <w:kern w:val="2"/>
              <w:lang w:val="en-ID" w:eastAsia="en-ID"/>
              <w14:ligatures w14:val="standardContextual"/>
            </w:rPr>
          </w:pPr>
          <w:hyperlink w:anchor="_Toc150850378" w:history="1">
            <w:r w:rsidR="0027442B" w:rsidRPr="00F4793C">
              <w:rPr>
                <w:rStyle w:val="Hyperlink"/>
                <w:b w:val="0"/>
                <w:bCs w:val="0"/>
              </w:rPr>
              <w:t>3.1</w:t>
            </w:r>
            <w:r w:rsidR="0027442B" w:rsidRPr="00F4793C">
              <w:rPr>
                <w:b w:val="0"/>
                <w:bCs w:val="0"/>
                <w:kern w:val="2"/>
                <w:lang w:val="en-ID" w:eastAsia="en-ID"/>
                <w14:ligatures w14:val="standardContextual"/>
              </w:rPr>
              <w:tab/>
            </w:r>
            <w:r w:rsidR="0027442B" w:rsidRPr="00F4793C">
              <w:rPr>
                <w:rStyle w:val="Hyperlink"/>
                <w:b w:val="0"/>
                <w:bCs w:val="0"/>
              </w:rPr>
              <w:t>TATA CARA PEMBERSIHAN PRODUK</w:t>
            </w:r>
            <w:r w:rsidR="0027442B" w:rsidRPr="00F4793C">
              <w:rPr>
                <w:b w:val="0"/>
                <w:bCs w:val="0"/>
                <w:webHidden/>
              </w:rPr>
              <w:tab/>
            </w:r>
            <w:r w:rsidR="0027442B" w:rsidRPr="00F4793C">
              <w:rPr>
                <w:b w:val="0"/>
                <w:bCs w:val="0"/>
                <w:webHidden/>
              </w:rPr>
              <w:fldChar w:fldCharType="begin"/>
            </w:r>
            <w:r w:rsidR="0027442B" w:rsidRPr="00F4793C">
              <w:rPr>
                <w:b w:val="0"/>
                <w:bCs w:val="0"/>
                <w:webHidden/>
              </w:rPr>
              <w:instrText xml:space="preserve"> PAGEREF _Toc150850378 \h </w:instrText>
            </w:r>
            <w:r w:rsidR="0027442B" w:rsidRPr="00F4793C">
              <w:rPr>
                <w:b w:val="0"/>
                <w:bCs w:val="0"/>
                <w:webHidden/>
              </w:rPr>
            </w:r>
            <w:r w:rsidR="0027442B" w:rsidRPr="00F4793C">
              <w:rPr>
                <w:b w:val="0"/>
                <w:bCs w:val="0"/>
                <w:webHidden/>
              </w:rPr>
              <w:fldChar w:fldCharType="separate"/>
            </w:r>
            <w:r w:rsidR="00B9000B">
              <w:rPr>
                <w:b w:val="0"/>
                <w:bCs w:val="0"/>
                <w:webHidden/>
              </w:rPr>
              <w:t>22</w:t>
            </w:r>
            <w:r w:rsidR="0027442B" w:rsidRPr="00F4793C">
              <w:rPr>
                <w:b w:val="0"/>
                <w:bCs w:val="0"/>
                <w:webHidden/>
              </w:rPr>
              <w:fldChar w:fldCharType="end"/>
            </w:r>
          </w:hyperlink>
        </w:p>
        <w:p w14:paraId="07D4BD5B" w14:textId="03C25CDB" w:rsidR="0027442B" w:rsidRPr="00F4793C" w:rsidRDefault="002E4901" w:rsidP="00F4793C">
          <w:pPr>
            <w:pStyle w:val="TOC1"/>
            <w:tabs>
              <w:tab w:val="right" w:leader="dot" w:pos="9016"/>
            </w:tabs>
            <w:spacing w:before="0" w:line="360" w:lineRule="auto"/>
            <w:rPr>
              <w:rFonts w:ascii="Arial" w:eastAsiaTheme="minorEastAsia" w:hAnsi="Arial" w:cs="Arial"/>
              <w:noProof/>
              <w:kern w:val="2"/>
              <w:sz w:val="24"/>
              <w:lang w:val="en-ID" w:eastAsia="en-ID"/>
              <w14:ligatures w14:val="standardContextual"/>
            </w:rPr>
          </w:pPr>
          <w:hyperlink w:anchor="_Toc150850379" w:history="1">
            <w:r w:rsidR="0027442B" w:rsidRPr="004E0D6A">
              <w:rPr>
                <w:rStyle w:val="Hyperlink"/>
                <w:rFonts w:ascii="Arial" w:eastAsia="Arial" w:hAnsi="Arial" w:cs="Arial"/>
                <w:b/>
                <w:bCs/>
                <w:noProof/>
                <w:sz w:val="24"/>
              </w:rPr>
              <w:t>BAB</w:t>
            </w:r>
            <w:r w:rsidR="0027442B" w:rsidRPr="00F4793C">
              <w:rPr>
                <w:rStyle w:val="Hyperlink"/>
                <w:rFonts w:ascii="Arial" w:eastAsia="Arial" w:hAnsi="Arial" w:cs="Arial"/>
                <w:noProof/>
                <w:sz w:val="24"/>
              </w:rPr>
              <w:t xml:space="preserve"> </w:t>
            </w:r>
            <w:r w:rsidR="0027442B" w:rsidRPr="004E0D6A">
              <w:rPr>
                <w:rStyle w:val="Hyperlink"/>
                <w:rFonts w:ascii="Arial" w:eastAsia="Arial" w:hAnsi="Arial" w:cs="Arial"/>
                <w:b/>
                <w:bCs/>
                <w:noProof/>
                <w:sz w:val="24"/>
              </w:rPr>
              <w:t>4 KONSULTASI</w:t>
            </w:r>
            <w:r w:rsidR="0027442B" w:rsidRPr="00F4793C">
              <w:rPr>
                <w:rStyle w:val="Hyperlink"/>
                <w:rFonts w:ascii="Arial" w:eastAsia="Arial" w:hAnsi="Arial" w:cs="Arial"/>
                <w:noProof/>
                <w:sz w:val="24"/>
              </w:rPr>
              <w:t xml:space="preserve"> </w:t>
            </w:r>
            <w:r w:rsidR="0027442B" w:rsidRPr="004E0D6A">
              <w:rPr>
                <w:rStyle w:val="Hyperlink"/>
                <w:rFonts w:ascii="Arial" w:eastAsia="Arial" w:hAnsi="Arial" w:cs="Arial"/>
                <w:b/>
                <w:bCs/>
                <w:noProof/>
                <w:sz w:val="24"/>
              </w:rPr>
              <w:t>DAN</w:t>
            </w:r>
            <w:r w:rsidR="0027442B" w:rsidRPr="00F4793C">
              <w:rPr>
                <w:rStyle w:val="Hyperlink"/>
                <w:rFonts w:ascii="Arial" w:eastAsia="Arial" w:hAnsi="Arial" w:cs="Arial"/>
                <w:noProof/>
                <w:sz w:val="24"/>
              </w:rPr>
              <w:t xml:space="preserve"> </w:t>
            </w:r>
            <w:r w:rsidR="0027442B" w:rsidRPr="004E0D6A">
              <w:rPr>
                <w:rStyle w:val="Hyperlink"/>
                <w:rFonts w:ascii="Arial" w:eastAsia="Arial" w:hAnsi="Arial" w:cs="Arial"/>
                <w:b/>
                <w:bCs/>
                <w:noProof/>
                <w:sz w:val="24"/>
              </w:rPr>
              <w:t>PELAYANAN</w:t>
            </w:r>
            <w:r w:rsidR="0027442B" w:rsidRPr="00F4793C">
              <w:rPr>
                <w:rFonts w:ascii="Arial" w:hAnsi="Arial" w:cs="Arial"/>
                <w:noProof/>
                <w:webHidden/>
                <w:sz w:val="24"/>
              </w:rPr>
              <w:tab/>
            </w:r>
            <w:r w:rsidR="0027442B" w:rsidRPr="00F4793C">
              <w:rPr>
                <w:rFonts w:ascii="Arial" w:hAnsi="Arial" w:cs="Arial"/>
                <w:noProof/>
                <w:webHidden/>
                <w:sz w:val="24"/>
              </w:rPr>
              <w:fldChar w:fldCharType="begin"/>
            </w:r>
            <w:r w:rsidR="0027442B" w:rsidRPr="00F4793C">
              <w:rPr>
                <w:rFonts w:ascii="Arial" w:hAnsi="Arial" w:cs="Arial"/>
                <w:noProof/>
                <w:webHidden/>
                <w:sz w:val="24"/>
              </w:rPr>
              <w:instrText xml:space="preserve"> PAGEREF _Toc150850379 \h </w:instrText>
            </w:r>
            <w:r w:rsidR="0027442B" w:rsidRPr="00F4793C">
              <w:rPr>
                <w:rFonts w:ascii="Arial" w:hAnsi="Arial" w:cs="Arial"/>
                <w:noProof/>
                <w:webHidden/>
                <w:sz w:val="24"/>
              </w:rPr>
            </w:r>
            <w:r w:rsidR="0027442B" w:rsidRPr="00F4793C">
              <w:rPr>
                <w:rFonts w:ascii="Arial" w:hAnsi="Arial" w:cs="Arial"/>
                <w:noProof/>
                <w:webHidden/>
                <w:sz w:val="24"/>
              </w:rPr>
              <w:fldChar w:fldCharType="separate"/>
            </w:r>
            <w:r w:rsidR="00B9000B">
              <w:rPr>
                <w:rFonts w:ascii="Arial" w:hAnsi="Arial" w:cs="Arial"/>
                <w:noProof/>
                <w:webHidden/>
                <w:sz w:val="24"/>
              </w:rPr>
              <w:t>24</w:t>
            </w:r>
            <w:r w:rsidR="0027442B" w:rsidRPr="00F4793C">
              <w:rPr>
                <w:rFonts w:ascii="Arial" w:hAnsi="Arial" w:cs="Arial"/>
                <w:noProof/>
                <w:webHidden/>
                <w:sz w:val="24"/>
              </w:rPr>
              <w:fldChar w:fldCharType="end"/>
            </w:r>
          </w:hyperlink>
        </w:p>
        <w:p w14:paraId="5D658533" w14:textId="0770F293" w:rsidR="003C6971" w:rsidRDefault="003C6971" w:rsidP="00F4793C">
          <w:pPr>
            <w:spacing w:line="360" w:lineRule="auto"/>
          </w:pPr>
          <w:r w:rsidRPr="00F4793C">
            <w:rPr>
              <w:rFonts w:ascii="Arial" w:hAnsi="Arial" w:cs="Arial"/>
              <w:b/>
              <w:bCs/>
              <w:noProof/>
              <w:sz w:val="24"/>
              <w:szCs w:val="24"/>
            </w:rPr>
            <w:fldChar w:fldCharType="end"/>
          </w:r>
        </w:p>
      </w:sdtContent>
    </w:sdt>
    <w:p w14:paraId="326EEBCD" w14:textId="54BC6A7D" w:rsidR="008C0C34" w:rsidRPr="003C6971" w:rsidRDefault="002E4901" w:rsidP="000635CA">
      <w:pPr>
        <w:pStyle w:val="Heading1"/>
        <w:spacing w:after="240" w:line="360" w:lineRule="auto"/>
        <w:jc w:val="center"/>
        <w:rPr>
          <w:rFonts w:ascii="Arial" w:eastAsia="Arial" w:hAnsi="Arial" w:cs="Arial"/>
          <w:color w:val="auto"/>
          <w:sz w:val="24"/>
          <w:szCs w:val="24"/>
        </w:rPr>
      </w:pPr>
      <w:r>
        <w:br w:type="page"/>
      </w:r>
      <w:r w:rsidR="009B6E7B" w:rsidRPr="009B6E7B">
        <w:rPr>
          <w:rFonts w:ascii="Arial" w:eastAsia="Arial" w:hAnsi="Arial" w:cs="Arial"/>
          <w:b/>
          <w:color w:val="000000"/>
          <w:sz w:val="36"/>
          <w:szCs w:val="36"/>
        </w:rPr>
        <w:lastRenderedPageBreak/>
        <w:t>CHAPTER 1 PRODUCT INTRODUCTION</w:t>
      </w:r>
    </w:p>
    <w:p w14:paraId="33F02EB8" w14:textId="492C47A8" w:rsidR="00E76871" w:rsidRPr="00E76871" w:rsidRDefault="00E76871" w:rsidP="00E76871">
      <w:pPr>
        <w:pStyle w:val="Heading2"/>
        <w:numPr>
          <w:ilvl w:val="1"/>
          <w:numId w:val="10"/>
        </w:numPr>
        <w:tabs>
          <w:tab w:val="left" w:pos="567"/>
        </w:tabs>
        <w:ind w:left="567" w:hanging="567"/>
        <w:rPr>
          <w:rFonts w:ascii="Arial" w:eastAsia="Arial" w:hAnsi="Arial" w:cs="Arial"/>
          <w:b/>
          <w:color w:val="000000"/>
          <w:sz w:val="28"/>
          <w:szCs w:val="28"/>
        </w:rPr>
      </w:pPr>
      <w:r w:rsidRPr="00E76871">
        <w:rPr>
          <w:rFonts w:ascii="Arial" w:eastAsia="Arial" w:hAnsi="Arial" w:cs="Arial"/>
          <w:b/>
          <w:color w:val="000000"/>
          <w:sz w:val="28"/>
          <w:szCs w:val="28"/>
        </w:rPr>
        <w:t>PRODUCT DESCRIPTION</w:t>
      </w:r>
    </w:p>
    <w:p w14:paraId="3EB08F77" w14:textId="0E00339F" w:rsidR="008C0C34" w:rsidRDefault="00F6261D">
      <w:pPr>
        <w:widowControl w:val="0"/>
        <w:spacing w:before="120" w:after="240" w:line="360" w:lineRule="auto"/>
        <w:ind w:left="140" w:right="140" w:firstLine="380"/>
        <w:jc w:val="both"/>
        <w:rPr>
          <w:rFonts w:ascii="Arial" w:eastAsia="Arial" w:hAnsi="Arial" w:cs="Arial"/>
          <w:sz w:val="24"/>
          <w:szCs w:val="24"/>
        </w:rPr>
      </w:pPr>
      <w:r w:rsidRPr="00F6261D">
        <w:rPr>
          <w:rFonts w:ascii="Arial" w:eastAsia="Arial" w:hAnsi="Arial" w:cs="Arial"/>
          <w:sz w:val="24"/>
          <w:szCs w:val="24"/>
        </w:rPr>
        <w:t>Ceiling Pendants consist of various types of bases, swing arms or cantilevers, shelves and accessories (as pictured below). The column can provide various gas sources, power sources and information interfaces, as well as provide a working platform for various medical instruments. Ceiling Pendants can move within a certain space to meet usage needs in various directions, so they can provide maximum maintenance. Ceiling Pendants are a necessary additional equipment for accessible medical environments.</w:t>
      </w:r>
    </w:p>
    <w:p w14:paraId="4623210E" w14:textId="78D7B2DA" w:rsidR="008C0C34" w:rsidRDefault="00F37979">
      <w:pPr>
        <w:widowControl w:val="0"/>
        <w:pBdr>
          <w:top w:val="nil"/>
          <w:left w:val="nil"/>
          <w:bottom w:val="nil"/>
          <w:right w:val="nil"/>
          <w:between w:val="nil"/>
        </w:pBdr>
        <w:spacing w:before="120" w:after="0" w:line="360" w:lineRule="auto"/>
        <w:ind w:right="113" w:firstLine="9"/>
        <w:jc w:val="center"/>
        <w:rPr>
          <w:rFonts w:ascii="Arial" w:eastAsia="Arial" w:hAnsi="Arial" w:cs="Arial"/>
          <w:color w:val="000000"/>
        </w:rPr>
      </w:pPr>
      <w:r>
        <w:rPr>
          <w:rFonts w:ascii="Arial" w:eastAsia="Arial" w:hAnsi="Arial" w:cs="Arial"/>
          <w:noProof/>
        </w:rPr>
        <w:drawing>
          <wp:inline distT="0" distB="0" distL="0" distR="0" wp14:anchorId="49992FEE" wp14:editId="45BCD8D8">
            <wp:extent cx="5730875" cy="4305935"/>
            <wp:effectExtent l="0" t="0" r="3175" b="0"/>
            <wp:docPr id="1504104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4305935"/>
                    </a:xfrm>
                    <a:prstGeom prst="rect">
                      <a:avLst/>
                    </a:prstGeom>
                    <a:noFill/>
                    <a:ln>
                      <a:noFill/>
                    </a:ln>
                  </pic:spPr>
                </pic:pic>
              </a:graphicData>
            </a:graphic>
          </wp:inline>
        </w:drawing>
      </w:r>
    </w:p>
    <w:p w14:paraId="5812A086" w14:textId="33CEAA59" w:rsidR="008F6872" w:rsidRDefault="00C418E7" w:rsidP="008F6872">
      <w:pPr>
        <w:spacing w:after="200" w:line="240" w:lineRule="auto"/>
        <w:jc w:val="center"/>
        <w:rPr>
          <w:rFonts w:ascii="Arial" w:eastAsia="Arial" w:hAnsi="Arial" w:cs="Arial"/>
          <w:sz w:val="24"/>
          <w:szCs w:val="24"/>
        </w:rPr>
      </w:pPr>
      <w:r>
        <w:rPr>
          <w:rFonts w:ascii="Arial" w:eastAsia="Arial" w:hAnsi="Arial" w:cs="Arial"/>
          <w:b/>
          <w:i/>
        </w:rPr>
        <w:t>Figure</w:t>
      </w:r>
      <w:r w:rsidR="008F6872">
        <w:rPr>
          <w:rFonts w:ascii="Arial" w:eastAsia="Arial" w:hAnsi="Arial" w:cs="Arial"/>
          <w:b/>
          <w:i/>
        </w:rPr>
        <w:t xml:space="preserve"> 1 </w:t>
      </w:r>
      <w:r w:rsidR="00BD5638" w:rsidRPr="00BD5638">
        <w:rPr>
          <w:rFonts w:ascii="Arial" w:eastAsia="Arial" w:hAnsi="Arial" w:cs="Arial"/>
          <w:b/>
          <w:i/>
        </w:rPr>
        <w:t>Product Parts</w:t>
      </w:r>
    </w:p>
    <w:p w14:paraId="77D5B6EE" w14:textId="77777777" w:rsidR="00C418E7" w:rsidRDefault="00C418E7">
      <w:pPr>
        <w:pBdr>
          <w:top w:val="nil"/>
          <w:left w:val="nil"/>
          <w:bottom w:val="nil"/>
          <w:right w:val="nil"/>
          <w:between w:val="nil"/>
        </w:pBdr>
        <w:spacing w:before="240" w:after="200" w:line="240" w:lineRule="auto"/>
        <w:jc w:val="center"/>
        <w:rPr>
          <w:rFonts w:ascii="Arial" w:eastAsia="Arial" w:hAnsi="Arial" w:cs="Arial"/>
          <w:b/>
          <w:i/>
          <w:color w:val="000000"/>
        </w:rPr>
      </w:pPr>
    </w:p>
    <w:p w14:paraId="4CB7FD69" w14:textId="6F7F31DC" w:rsidR="008C0C34" w:rsidRDefault="002E4901">
      <w:pPr>
        <w:pBdr>
          <w:top w:val="nil"/>
          <w:left w:val="nil"/>
          <w:bottom w:val="nil"/>
          <w:right w:val="nil"/>
          <w:between w:val="nil"/>
        </w:pBdr>
        <w:spacing w:before="240" w:after="200" w:line="240" w:lineRule="auto"/>
        <w:jc w:val="center"/>
        <w:rPr>
          <w:rFonts w:ascii="Arial" w:eastAsia="Arial" w:hAnsi="Arial" w:cs="Arial"/>
          <w:b/>
          <w:i/>
          <w:color w:val="000000"/>
        </w:rPr>
      </w:pPr>
      <w:r>
        <w:rPr>
          <w:rFonts w:ascii="Arial" w:eastAsia="Arial" w:hAnsi="Arial" w:cs="Arial"/>
          <w:b/>
          <w:i/>
          <w:color w:val="000000"/>
        </w:rPr>
        <w:lastRenderedPageBreak/>
        <w:t xml:space="preserve">Tabel </w:t>
      </w:r>
      <w:r>
        <w:rPr>
          <w:rFonts w:ascii="Arial" w:eastAsia="Arial" w:hAnsi="Arial" w:cs="Arial"/>
          <w:b/>
          <w:i/>
        </w:rPr>
        <w:t>4</w:t>
      </w:r>
      <w:r>
        <w:rPr>
          <w:rFonts w:ascii="Arial" w:eastAsia="Arial" w:hAnsi="Arial" w:cs="Arial"/>
          <w:b/>
          <w:i/>
          <w:color w:val="000000"/>
        </w:rPr>
        <w:t xml:space="preserve"> </w:t>
      </w:r>
      <w:r w:rsidR="00CE3B11" w:rsidRPr="00CE3B11">
        <w:rPr>
          <w:rFonts w:ascii="Arial" w:eastAsia="Arial" w:hAnsi="Arial" w:cs="Arial"/>
          <w:b/>
          <w:i/>
          <w:color w:val="000000"/>
        </w:rPr>
        <w:t>Product Component Description</w:t>
      </w:r>
    </w:p>
    <w:tbl>
      <w:tblPr>
        <w:tblStyle w:val="TableGrid"/>
        <w:tblW w:w="0" w:type="auto"/>
        <w:jc w:val="center"/>
        <w:tblLook w:val="04A0" w:firstRow="1" w:lastRow="0" w:firstColumn="1" w:lastColumn="0" w:noHBand="0" w:noVBand="1"/>
      </w:tblPr>
      <w:tblGrid>
        <w:gridCol w:w="716"/>
        <w:gridCol w:w="6934"/>
      </w:tblGrid>
      <w:tr w:rsidR="00D1388A" w:rsidRPr="00590176" w14:paraId="0CDA86D1" w14:textId="77777777" w:rsidTr="000C4EC0">
        <w:trPr>
          <w:trHeight w:val="553"/>
          <w:jc w:val="center"/>
        </w:trPr>
        <w:tc>
          <w:tcPr>
            <w:tcW w:w="716" w:type="dxa"/>
            <w:shd w:val="clear" w:color="auto" w:fill="BFBFBF" w:themeFill="background1" w:themeFillShade="BF"/>
            <w:vAlign w:val="center"/>
          </w:tcPr>
          <w:p w14:paraId="6670ECC0" w14:textId="77777777" w:rsidR="00D1388A" w:rsidRPr="00590176" w:rsidRDefault="00D1388A" w:rsidP="007F7DE6">
            <w:pPr>
              <w:jc w:val="center"/>
              <w:rPr>
                <w:rFonts w:ascii="Arial" w:hAnsi="Arial" w:cs="Arial"/>
                <w:b/>
                <w:bCs/>
                <w:sz w:val="24"/>
                <w:szCs w:val="24"/>
                <w:lang w:val="en-ID"/>
              </w:rPr>
            </w:pPr>
            <w:r w:rsidRPr="00590176">
              <w:rPr>
                <w:rFonts w:ascii="Arial" w:hAnsi="Arial" w:cs="Arial"/>
                <w:b/>
                <w:bCs/>
                <w:sz w:val="24"/>
                <w:szCs w:val="24"/>
                <w:lang w:val="en-ID"/>
              </w:rPr>
              <w:t>No.</w:t>
            </w:r>
          </w:p>
        </w:tc>
        <w:tc>
          <w:tcPr>
            <w:tcW w:w="6934" w:type="dxa"/>
            <w:shd w:val="clear" w:color="auto" w:fill="BFBFBF" w:themeFill="background1" w:themeFillShade="BF"/>
            <w:vAlign w:val="center"/>
          </w:tcPr>
          <w:p w14:paraId="15377D9C" w14:textId="5F160CF8" w:rsidR="00D1388A" w:rsidRPr="00590176" w:rsidRDefault="00CE3B11" w:rsidP="007F7DE6">
            <w:pPr>
              <w:jc w:val="center"/>
              <w:rPr>
                <w:rFonts w:ascii="Arial" w:hAnsi="Arial" w:cs="Arial"/>
                <w:b/>
                <w:bCs/>
                <w:sz w:val="24"/>
                <w:szCs w:val="24"/>
                <w:lang w:val="en-ID"/>
              </w:rPr>
            </w:pPr>
            <w:r w:rsidRPr="00CE3B11">
              <w:rPr>
                <w:rFonts w:ascii="Arial" w:hAnsi="Arial" w:cs="Arial"/>
                <w:b/>
                <w:bCs/>
                <w:sz w:val="24"/>
                <w:szCs w:val="24"/>
                <w:lang w:val="en-ID"/>
              </w:rPr>
              <w:t>Description</w:t>
            </w:r>
          </w:p>
        </w:tc>
      </w:tr>
      <w:tr w:rsidR="00CE3B11" w:rsidRPr="00590176" w14:paraId="5FFDC77F" w14:textId="77777777" w:rsidTr="000C4EC0">
        <w:trPr>
          <w:trHeight w:val="405"/>
          <w:jc w:val="center"/>
        </w:trPr>
        <w:tc>
          <w:tcPr>
            <w:tcW w:w="716" w:type="dxa"/>
            <w:vAlign w:val="center"/>
          </w:tcPr>
          <w:p w14:paraId="3672BBCB" w14:textId="77777777" w:rsidR="00CE3B11" w:rsidRPr="00590176" w:rsidRDefault="00CE3B11" w:rsidP="00CE3B11">
            <w:pPr>
              <w:pStyle w:val="TOC1"/>
              <w:spacing w:before="0"/>
              <w:ind w:left="0"/>
              <w:jc w:val="right"/>
              <w:rPr>
                <w:rFonts w:ascii="Arial" w:hAnsi="Arial" w:cs="Arial"/>
                <w:sz w:val="24"/>
              </w:rPr>
            </w:pPr>
            <w:r w:rsidRPr="00590176">
              <w:rPr>
                <w:rFonts w:ascii="Arial" w:hAnsi="Arial" w:cs="Arial"/>
                <w:sz w:val="24"/>
              </w:rPr>
              <w:t>1.</w:t>
            </w:r>
          </w:p>
        </w:tc>
        <w:tc>
          <w:tcPr>
            <w:tcW w:w="6934" w:type="dxa"/>
            <w:vAlign w:val="center"/>
          </w:tcPr>
          <w:p w14:paraId="6A9B399A" w14:textId="7226AF89" w:rsidR="00CE3B11" w:rsidRPr="00CE3B11" w:rsidRDefault="00CE3B11" w:rsidP="00CE3B11">
            <w:pPr>
              <w:pStyle w:val="TOC1"/>
              <w:spacing w:before="0"/>
              <w:ind w:left="0"/>
              <w:rPr>
                <w:rFonts w:ascii="Arial" w:hAnsi="Arial" w:cs="Arial"/>
                <w:sz w:val="24"/>
              </w:rPr>
            </w:pPr>
            <w:r w:rsidRPr="00CE3B11">
              <w:rPr>
                <w:rFonts w:ascii="Arial" w:hAnsi="Arial" w:cs="Arial"/>
                <w:sz w:val="24"/>
              </w:rPr>
              <w:t>Basic Basics</w:t>
            </w:r>
          </w:p>
        </w:tc>
      </w:tr>
      <w:tr w:rsidR="00CE3B11" w:rsidRPr="00590176" w14:paraId="450AF4E2" w14:textId="77777777" w:rsidTr="000C4EC0">
        <w:trPr>
          <w:trHeight w:val="438"/>
          <w:jc w:val="center"/>
        </w:trPr>
        <w:tc>
          <w:tcPr>
            <w:tcW w:w="716" w:type="dxa"/>
            <w:vAlign w:val="center"/>
          </w:tcPr>
          <w:p w14:paraId="25DB4B53" w14:textId="77777777" w:rsidR="00CE3B11" w:rsidRPr="00590176" w:rsidRDefault="00CE3B11" w:rsidP="00CE3B11">
            <w:pPr>
              <w:pStyle w:val="TOC1"/>
              <w:spacing w:before="0"/>
              <w:ind w:left="0"/>
              <w:jc w:val="right"/>
              <w:rPr>
                <w:rFonts w:ascii="Arial" w:hAnsi="Arial" w:cs="Arial"/>
                <w:sz w:val="24"/>
              </w:rPr>
            </w:pPr>
            <w:r w:rsidRPr="00590176">
              <w:rPr>
                <w:rFonts w:ascii="Arial" w:hAnsi="Arial" w:cs="Arial"/>
                <w:sz w:val="24"/>
              </w:rPr>
              <w:t>2.</w:t>
            </w:r>
          </w:p>
        </w:tc>
        <w:tc>
          <w:tcPr>
            <w:tcW w:w="6934" w:type="dxa"/>
            <w:vAlign w:val="center"/>
          </w:tcPr>
          <w:p w14:paraId="68E5701D" w14:textId="2CC3C4D5" w:rsidR="00CE3B11" w:rsidRPr="00CE3B11" w:rsidRDefault="00CE3B11" w:rsidP="00CE3B11">
            <w:pPr>
              <w:pStyle w:val="TOC1"/>
              <w:spacing w:before="0"/>
              <w:ind w:left="0"/>
              <w:rPr>
                <w:rFonts w:ascii="Arial" w:hAnsi="Arial" w:cs="Arial"/>
                <w:sz w:val="24"/>
              </w:rPr>
            </w:pPr>
            <w:r w:rsidRPr="00CE3B11">
              <w:rPr>
                <w:rFonts w:ascii="Arial" w:hAnsi="Arial" w:cs="Arial"/>
                <w:sz w:val="24"/>
              </w:rPr>
              <w:t>Arm</w:t>
            </w:r>
          </w:p>
        </w:tc>
      </w:tr>
      <w:tr w:rsidR="00CE3B11" w:rsidRPr="00590176" w14:paraId="7400098E" w14:textId="77777777" w:rsidTr="000C4EC0">
        <w:trPr>
          <w:trHeight w:val="402"/>
          <w:jc w:val="center"/>
        </w:trPr>
        <w:tc>
          <w:tcPr>
            <w:tcW w:w="716" w:type="dxa"/>
            <w:vAlign w:val="center"/>
          </w:tcPr>
          <w:p w14:paraId="50614E9A" w14:textId="77777777" w:rsidR="00CE3B11" w:rsidRPr="00590176" w:rsidRDefault="00CE3B11" w:rsidP="00CE3B11">
            <w:pPr>
              <w:pStyle w:val="TOC1"/>
              <w:spacing w:before="0"/>
              <w:ind w:left="0"/>
              <w:jc w:val="right"/>
              <w:rPr>
                <w:rFonts w:ascii="Arial" w:hAnsi="Arial" w:cs="Arial"/>
                <w:sz w:val="24"/>
              </w:rPr>
            </w:pPr>
            <w:r w:rsidRPr="00590176">
              <w:rPr>
                <w:rFonts w:ascii="Arial" w:hAnsi="Arial" w:cs="Arial"/>
                <w:sz w:val="24"/>
              </w:rPr>
              <w:t>3.</w:t>
            </w:r>
          </w:p>
        </w:tc>
        <w:tc>
          <w:tcPr>
            <w:tcW w:w="6934" w:type="dxa"/>
            <w:vAlign w:val="center"/>
          </w:tcPr>
          <w:p w14:paraId="4011553E" w14:textId="0678E81E" w:rsidR="00CE3B11" w:rsidRPr="00CE3B11" w:rsidRDefault="00CE3B11" w:rsidP="00CE3B11">
            <w:pPr>
              <w:pStyle w:val="TOC1"/>
              <w:spacing w:before="0"/>
              <w:ind w:left="0"/>
              <w:rPr>
                <w:rFonts w:ascii="Arial" w:hAnsi="Arial" w:cs="Arial"/>
                <w:sz w:val="24"/>
              </w:rPr>
            </w:pPr>
            <w:r w:rsidRPr="00CE3B11">
              <w:rPr>
                <w:rFonts w:ascii="Arial" w:hAnsi="Arial" w:cs="Arial"/>
                <w:sz w:val="24"/>
              </w:rPr>
              <w:t>Pole</w:t>
            </w:r>
          </w:p>
        </w:tc>
      </w:tr>
      <w:tr w:rsidR="00CE3B11" w:rsidRPr="00590176" w14:paraId="1EBC4984" w14:textId="77777777" w:rsidTr="000C4EC0">
        <w:trPr>
          <w:trHeight w:val="409"/>
          <w:jc w:val="center"/>
        </w:trPr>
        <w:tc>
          <w:tcPr>
            <w:tcW w:w="716" w:type="dxa"/>
            <w:vAlign w:val="center"/>
          </w:tcPr>
          <w:p w14:paraId="407B8B37" w14:textId="77777777" w:rsidR="00CE3B11" w:rsidRPr="00590176" w:rsidRDefault="00CE3B11" w:rsidP="00CE3B11">
            <w:pPr>
              <w:pStyle w:val="TOC1"/>
              <w:spacing w:before="0"/>
              <w:ind w:left="0"/>
              <w:jc w:val="right"/>
              <w:rPr>
                <w:rFonts w:ascii="Arial" w:hAnsi="Arial" w:cs="Arial"/>
                <w:sz w:val="24"/>
              </w:rPr>
            </w:pPr>
            <w:r w:rsidRPr="00590176">
              <w:rPr>
                <w:rFonts w:ascii="Arial" w:hAnsi="Arial" w:cs="Arial"/>
                <w:sz w:val="24"/>
              </w:rPr>
              <w:t>4.</w:t>
            </w:r>
          </w:p>
        </w:tc>
        <w:tc>
          <w:tcPr>
            <w:tcW w:w="6934" w:type="dxa"/>
            <w:vAlign w:val="center"/>
          </w:tcPr>
          <w:p w14:paraId="5E9895EB" w14:textId="6EE83BF1" w:rsidR="00CE3B11" w:rsidRPr="00590176" w:rsidRDefault="00CE3B11" w:rsidP="00CE3B11">
            <w:pPr>
              <w:pStyle w:val="TOC1"/>
              <w:spacing w:before="0"/>
              <w:ind w:left="0"/>
              <w:rPr>
                <w:rFonts w:ascii="Arial" w:hAnsi="Arial" w:cs="Arial"/>
                <w:sz w:val="24"/>
              </w:rPr>
            </w:pPr>
            <w:r w:rsidRPr="00CE3B11">
              <w:rPr>
                <w:rFonts w:ascii="Arial" w:hAnsi="Arial" w:cs="Arial"/>
                <w:sz w:val="24"/>
              </w:rPr>
              <w:t>Function Column</w:t>
            </w:r>
          </w:p>
        </w:tc>
      </w:tr>
    </w:tbl>
    <w:p w14:paraId="43A2C257" w14:textId="77777777" w:rsidR="008C0C34" w:rsidRDefault="008C0C34">
      <w:pPr>
        <w:rPr>
          <w:rFonts w:ascii="Arial" w:eastAsia="Arial" w:hAnsi="Arial" w:cs="Arial"/>
        </w:rPr>
      </w:pPr>
    </w:p>
    <w:p w14:paraId="56065846" w14:textId="77777777" w:rsidR="008C0C34" w:rsidRDefault="002E4901">
      <w:pPr>
        <w:pStyle w:val="Heading2"/>
        <w:numPr>
          <w:ilvl w:val="1"/>
          <w:numId w:val="10"/>
        </w:numPr>
        <w:tabs>
          <w:tab w:val="left" w:pos="567"/>
        </w:tabs>
        <w:spacing w:after="240"/>
        <w:ind w:left="567" w:hanging="567"/>
        <w:rPr>
          <w:rFonts w:ascii="Arial" w:eastAsia="Arial" w:hAnsi="Arial" w:cs="Arial"/>
          <w:b/>
          <w:color w:val="000000"/>
          <w:sz w:val="28"/>
          <w:szCs w:val="28"/>
        </w:rPr>
      </w:pPr>
      <w:bookmarkStart w:id="1" w:name="_Toc150850364"/>
      <w:r>
        <w:rPr>
          <w:rFonts w:ascii="Arial" w:eastAsia="Arial" w:hAnsi="Arial" w:cs="Arial"/>
          <w:b/>
          <w:color w:val="000000"/>
          <w:sz w:val="28"/>
          <w:szCs w:val="28"/>
        </w:rPr>
        <w:t>SPESIFIKASI TEKNIS</w:t>
      </w:r>
      <w:bookmarkEnd w:id="1"/>
    </w:p>
    <w:p w14:paraId="4C755902" w14:textId="77777777" w:rsidR="008C0C34" w:rsidRDefault="002E4901">
      <w:pPr>
        <w:pBdr>
          <w:top w:val="nil"/>
          <w:left w:val="nil"/>
          <w:bottom w:val="nil"/>
          <w:right w:val="nil"/>
          <w:between w:val="nil"/>
        </w:pBdr>
        <w:spacing w:after="200" w:line="240" w:lineRule="auto"/>
        <w:ind w:left="142"/>
        <w:jc w:val="center"/>
        <w:rPr>
          <w:rFonts w:ascii="Arial" w:eastAsia="Arial" w:hAnsi="Arial" w:cs="Arial"/>
          <w:b/>
          <w:i/>
          <w:color w:val="000000"/>
        </w:rPr>
      </w:pPr>
      <w:r>
        <w:rPr>
          <w:rFonts w:ascii="Arial" w:eastAsia="Arial" w:hAnsi="Arial" w:cs="Arial"/>
          <w:b/>
          <w:i/>
          <w:color w:val="000000"/>
        </w:rPr>
        <w:t xml:space="preserve">Tabel </w:t>
      </w:r>
      <w:r>
        <w:rPr>
          <w:rFonts w:ascii="Arial" w:eastAsia="Arial" w:hAnsi="Arial" w:cs="Arial"/>
          <w:b/>
          <w:i/>
        </w:rPr>
        <w:t>5</w:t>
      </w:r>
      <w:r>
        <w:rPr>
          <w:rFonts w:ascii="Arial" w:eastAsia="Arial" w:hAnsi="Arial" w:cs="Arial"/>
          <w:b/>
          <w:i/>
          <w:color w:val="000000"/>
        </w:rPr>
        <w:t xml:space="preserve"> Spesifikasi Teknis</w:t>
      </w:r>
    </w:p>
    <w:tbl>
      <w:tblPr>
        <w:tblStyle w:val="af5"/>
        <w:tblW w:w="8370" w:type="dxa"/>
        <w:jc w:val="center"/>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3360"/>
        <w:gridCol w:w="5010"/>
      </w:tblGrid>
      <w:tr w:rsidR="00882787" w14:paraId="39056A4F" w14:textId="77777777" w:rsidTr="004B56F0">
        <w:trPr>
          <w:trHeight w:val="41"/>
          <w:jc w:val="center"/>
        </w:trPr>
        <w:tc>
          <w:tcPr>
            <w:tcW w:w="3360" w:type="dxa"/>
            <w:tcBorders>
              <w:top w:val="single" w:sz="4" w:space="0" w:color="231F20"/>
              <w:left w:val="single" w:sz="4" w:space="0" w:color="231F20"/>
              <w:bottom w:val="single" w:sz="4" w:space="0" w:color="231F20"/>
              <w:right w:val="single" w:sz="4" w:space="0" w:color="231F20"/>
            </w:tcBorders>
          </w:tcPr>
          <w:p w14:paraId="4CE48AED" w14:textId="717A23D7" w:rsidR="00882787" w:rsidRPr="00882787" w:rsidRDefault="00882787" w:rsidP="00882787">
            <w:pPr>
              <w:spacing w:line="360" w:lineRule="auto"/>
              <w:ind w:left="142" w:right="143"/>
              <w:rPr>
                <w:rFonts w:ascii="Arial" w:eastAsia="Arial" w:hAnsi="Arial" w:cs="Arial"/>
                <w:b/>
                <w:bCs/>
                <w:sz w:val="24"/>
                <w:szCs w:val="24"/>
              </w:rPr>
            </w:pPr>
            <w:r w:rsidRPr="00882787">
              <w:rPr>
                <w:rFonts w:ascii="Arial" w:eastAsia="Arial" w:hAnsi="Arial" w:cs="Arial"/>
                <w:b/>
                <w:bCs/>
                <w:sz w:val="24"/>
                <w:szCs w:val="24"/>
              </w:rPr>
              <w:t>Product description</w:t>
            </w:r>
          </w:p>
        </w:tc>
        <w:tc>
          <w:tcPr>
            <w:tcW w:w="5010" w:type="dxa"/>
            <w:tcBorders>
              <w:top w:val="single" w:sz="4" w:space="0" w:color="231F20"/>
              <w:left w:val="single" w:sz="4" w:space="0" w:color="231F20"/>
              <w:bottom w:val="single" w:sz="4" w:space="0" w:color="231F20"/>
              <w:right w:val="single" w:sz="4" w:space="0" w:color="231F20"/>
            </w:tcBorders>
            <w:vAlign w:val="center"/>
          </w:tcPr>
          <w:p w14:paraId="76B280D5" w14:textId="70C26494" w:rsidR="00882787" w:rsidRDefault="00882787" w:rsidP="00882787">
            <w:pPr>
              <w:spacing w:line="360" w:lineRule="auto"/>
              <w:ind w:left="142" w:right="143"/>
              <w:rPr>
                <w:rFonts w:ascii="Arial" w:eastAsia="Arial" w:hAnsi="Arial" w:cs="Arial"/>
                <w:sz w:val="24"/>
                <w:szCs w:val="24"/>
                <w:vertAlign w:val="superscript"/>
              </w:rPr>
            </w:pPr>
            <w:r>
              <w:rPr>
                <w:rFonts w:ascii="Arial" w:eastAsia="Arial" w:hAnsi="Arial" w:cs="Arial"/>
                <w:sz w:val="24"/>
                <w:szCs w:val="24"/>
              </w:rPr>
              <w:t>ZOI Faraday Series Ceiling Pendant Electric Single Arm For Anesthesia</w:t>
            </w:r>
          </w:p>
        </w:tc>
      </w:tr>
      <w:tr w:rsidR="00882787" w14:paraId="7B9F3DD7" w14:textId="77777777" w:rsidTr="004B56F0">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1FCC2727" w14:textId="75BDE08B" w:rsidR="00882787" w:rsidRPr="00882787" w:rsidRDefault="00882787" w:rsidP="00882787">
            <w:pPr>
              <w:spacing w:line="360" w:lineRule="auto"/>
              <w:ind w:left="142" w:right="143"/>
              <w:rPr>
                <w:rFonts w:ascii="Arial" w:eastAsia="Arial" w:hAnsi="Arial" w:cs="Arial"/>
                <w:b/>
                <w:bCs/>
                <w:sz w:val="24"/>
                <w:szCs w:val="24"/>
              </w:rPr>
            </w:pPr>
            <w:r w:rsidRPr="00882787">
              <w:rPr>
                <w:rFonts w:ascii="Arial" w:eastAsia="Arial" w:hAnsi="Arial" w:cs="Arial"/>
                <w:b/>
                <w:bCs/>
                <w:sz w:val="24"/>
                <w:szCs w:val="24"/>
              </w:rPr>
              <w:t>Type</w:t>
            </w:r>
          </w:p>
        </w:tc>
        <w:tc>
          <w:tcPr>
            <w:tcW w:w="5010" w:type="dxa"/>
            <w:tcBorders>
              <w:top w:val="single" w:sz="4" w:space="0" w:color="231F20"/>
              <w:left w:val="single" w:sz="4" w:space="0" w:color="231F20"/>
              <w:bottom w:val="single" w:sz="4" w:space="0" w:color="231F20"/>
              <w:right w:val="single" w:sz="4" w:space="0" w:color="231F20"/>
            </w:tcBorders>
            <w:vAlign w:val="center"/>
          </w:tcPr>
          <w:p w14:paraId="7606BD76" w14:textId="586C5538" w:rsidR="00882787" w:rsidRDefault="00882787" w:rsidP="00882787">
            <w:pPr>
              <w:ind w:left="142" w:right="143"/>
              <w:rPr>
                <w:rFonts w:ascii="Arial" w:eastAsia="Arial" w:hAnsi="Arial" w:cs="Arial"/>
                <w:sz w:val="24"/>
                <w:szCs w:val="24"/>
              </w:rPr>
            </w:pPr>
            <w:r>
              <w:rPr>
                <w:rFonts w:ascii="Arial" w:eastAsia="Arial" w:hAnsi="Arial" w:cs="Arial"/>
                <w:sz w:val="24"/>
                <w:szCs w:val="24"/>
              </w:rPr>
              <w:t>ZOI-CP-FE-1101</w:t>
            </w:r>
          </w:p>
        </w:tc>
      </w:tr>
      <w:tr w:rsidR="00882787" w14:paraId="17E1A6BF" w14:textId="77777777" w:rsidTr="004B56F0">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2714698D" w14:textId="105C3500" w:rsidR="00882787" w:rsidRPr="00882787" w:rsidRDefault="00882787" w:rsidP="00882787">
            <w:pPr>
              <w:spacing w:line="360" w:lineRule="auto"/>
              <w:ind w:left="142" w:right="143"/>
              <w:rPr>
                <w:rFonts w:ascii="Arial" w:eastAsia="Arial" w:hAnsi="Arial" w:cs="Arial"/>
                <w:b/>
                <w:bCs/>
                <w:sz w:val="24"/>
                <w:szCs w:val="24"/>
              </w:rPr>
            </w:pPr>
            <w:r w:rsidRPr="00882787">
              <w:rPr>
                <w:rFonts w:ascii="Arial" w:eastAsia="Arial" w:hAnsi="Arial" w:cs="Arial"/>
                <w:b/>
                <w:bCs/>
                <w:sz w:val="24"/>
                <w:szCs w:val="24"/>
              </w:rPr>
              <w:t>Material</w:t>
            </w:r>
          </w:p>
        </w:tc>
        <w:tc>
          <w:tcPr>
            <w:tcW w:w="5010" w:type="dxa"/>
            <w:tcBorders>
              <w:top w:val="single" w:sz="4" w:space="0" w:color="231F20"/>
              <w:left w:val="single" w:sz="4" w:space="0" w:color="231F20"/>
              <w:bottom w:val="single" w:sz="4" w:space="0" w:color="231F20"/>
              <w:right w:val="single" w:sz="4" w:space="0" w:color="231F20"/>
            </w:tcBorders>
            <w:vAlign w:val="center"/>
          </w:tcPr>
          <w:p w14:paraId="55221738" w14:textId="3CA7B9E5" w:rsidR="00882787" w:rsidRPr="009E2CEF" w:rsidRDefault="00882787" w:rsidP="00882787">
            <w:pPr>
              <w:ind w:left="142" w:right="143"/>
              <w:rPr>
                <w:rFonts w:ascii="Arial" w:eastAsia="Arial" w:hAnsi="Arial" w:cs="Arial"/>
                <w:iCs/>
                <w:sz w:val="24"/>
                <w:szCs w:val="24"/>
              </w:rPr>
            </w:pPr>
            <w:r w:rsidRPr="009E2CEF">
              <w:rPr>
                <w:rFonts w:ascii="Arial" w:eastAsia="Arial" w:hAnsi="Arial" w:cs="Arial"/>
                <w:iCs/>
                <w:sz w:val="24"/>
                <w:szCs w:val="24"/>
              </w:rPr>
              <w:t xml:space="preserve">Allumunium alloy </w:t>
            </w:r>
            <w:r w:rsidR="00297D8A">
              <w:rPr>
                <w:rFonts w:ascii="Arial" w:eastAsia="Arial" w:hAnsi="Arial" w:cs="Arial"/>
                <w:iCs/>
                <w:sz w:val="24"/>
                <w:szCs w:val="24"/>
              </w:rPr>
              <w:t>&amp;</w:t>
            </w:r>
            <w:r w:rsidRPr="009E2CEF">
              <w:rPr>
                <w:rFonts w:ascii="Arial" w:eastAsia="Arial" w:hAnsi="Arial" w:cs="Arial"/>
                <w:iCs/>
                <w:sz w:val="24"/>
                <w:szCs w:val="24"/>
              </w:rPr>
              <w:t xml:space="preserve"> stainless steel</w:t>
            </w:r>
          </w:p>
        </w:tc>
      </w:tr>
      <w:tr w:rsidR="00882787" w14:paraId="57F3A638" w14:textId="77777777" w:rsidTr="004B56F0">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46C6BA57" w14:textId="3C6A0842" w:rsidR="00882787" w:rsidRPr="00882787" w:rsidRDefault="00882787" w:rsidP="00882787">
            <w:pPr>
              <w:spacing w:line="360" w:lineRule="auto"/>
              <w:ind w:left="142" w:right="143"/>
              <w:rPr>
                <w:rFonts w:ascii="Arial" w:eastAsia="Arial" w:hAnsi="Arial" w:cs="Arial"/>
                <w:b/>
                <w:bCs/>
                <w:sz w:val="24"/>
                <w:szCs w:val="24"/>
              </w:rPr>
            </w:pPr>
            <w:r w:rsidRPr="00882787">
              <w:rPr>
                <w:rFonts w:ascii="Arial" w:eastAsia="Arial" w:hAnsi="Arial" w:cs="Arial"/>
                <w:b/>
                <w:bCs/>
                <w:sz w:val="24"/>
                <w:szCs w:val="24"/>
              </w:rPr>
              <w:t>Security Type</w:t>
            </w:r>
          </w:p>
        </w:tc>
        <w:tc>
          <w:tcPr>
            <w:tcW w:w="5010" w:type="dxa"/>
            <w:tcBorders>
              <w:top w:val="single" w:sz="4" w:space="0" w:color="231F20"/>
              <w:left w:val="single" w:sz="4" w:space="0" w:color="231F20"/>
              <w:bottom w:val="single" w:sz="4" w:space="0" w:color="231F20"/>
              <w:right w:val="single" w:sz="4" w:space="0" w:color="231F20"/>
            </w:tcBorders>
            <w:vAlign w:val="center"/>
          </w:tcPr>
          <w:p w14:paraId="50E763FC" w14:textId="25BC50C4" w:rsidR="00882787" w:rsidRPr="00435EC4" w:rsidRDefault="00A71464" w:rsidP="00882787">
            <w:pPr>
              <w:ind w:left="142" w:right="143"/>
              <w:rPr>
                <w:rFonts w:ascii="Arial" w:eastAsia="Arial" w:hAnsi="Arial" w:cs="Arial"/>
                <w:sz w:val="24"/>
                <w:szCs w:val="24"/>
              </w:rPr>
            </w:pPr>
            <w:r>
              <w:rPr>
                <w:rFonts w:ascii="Arial" w:eastAsia="Arial" w:hAnsi="Arial" w:cs="Arial"/>
                <w:sz w:val="24"/>
                <w:szCs w:val="24"/>
              </w:rPr>
              <w:t>Class</w:t>
            </w:r>
            <w:r w:rsidR="00882787" w:rsidRPr="00435EC4">
              <w:rPr>
                <w:rFonts w:ascii="Arial" w:eastAsia="Arial" w:hAnsi="Arial" w:cs="Arial"/>
                <w:sz w:val="24"/>
                <w:szCs w:val="24"/>
              </w:rPr>
              <w:t xml:space="preserve"> 1, </w:t>
            </w:r>
            <w:r>
              <w:rPr>
                <w:rFonts w:ascii="Arial" w:eastAsia="Arial" w:hAnsi="Arial" w:cs="Arial"/>
                <w:sz w:val="24"/>
                <w:szCs w:val="24"/>
              </w:rPr>
              <w:t>Type</w:t>
            </w:r>
            <w:r w:rsidR="00882787" w:rsidRPr="00435EC4">
              <w:rPr>
                <w:rFonts w:ascii="Arial" w:eastAsia="Arial" w:hAnsi="Arial" w:cs="Arial"/>
                <w:sz w:val="24"/>
                <w:szCs w:val="24"/>
              </w:rPr>
              <w:t xml:space="preserve"> B</w:t>
            </w:r>
          </w:p>
        </w:tc>
      </w:tr>
      <w:tr w:rsidR="00882787" w14:paraId="5C6809CA" w14:textId="77777777" w:rsidTr="004B56F0">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393C8CDC" w14:textId="4ACB9BDA" w:rsidR="00882787" w:rsidRPr="00882787" w:rsidRDefault="00882787" w:rsidP="00882787">
            <w:pPr>
              <w:spacing w:line="360" w:lineRule="auto"/>
              <w:ind w:left="142" w:right="143"/>
              <w:rPr>
                <w:rFonts w:ascii="Arial" w:eastAsia="Arial" w:hAnsi="Arial" w:cs="Arial"/>
                <w:b/>
                <w:bCs/>
                <w:sz w:val="24"/>
                <w:szCs w:val="24"/>
              </w:rPr>
            </w:pPr>
            <w:r w:rsidRPr="00882787">
              <w:rPr>
                <w:rFonts w:ascii="Arial" w:eastAsia="Arial" w:hAnsi="Arial" w:cs="Arial"/>
                <w:b/>
                <w:bCs/>
                <w:sz w:val="24"/>
                <w:szCs w:val="24"/>
              </w:rPr>
              <w:t>Voltage</w:t>
            </w:r>
          </w:p>
        </w:tc>
        <w:tc>
          <w:tcPr>
            <w:tcW w:w="5010" w:type="dxa"/>
            <w:tcBorders>
              <w:top w:val="single" w:sz="4" w:space="0" w:color="231F20"/>
              <w:left w:val="single" w:sz="4" w:space="0" w:color="231F20"/>
              <w:bottom w:val="single" w:sz="4" w:space="0" w:color="231F20"/>
              <w:right w:val="single" w:sz="4" w:space="0" w:color="231F20"/>
            </w:tcBorders>
            <w:vAlign w:val="center"/>
          </w:tcPr>
          <w:p w14:paraId="62F49795" w14:textId="77777777" w:rsidR="00882787" w:rsidRDefault="00882787" w:rsidP="00882787">
            <w:pPr>
              <w:ind w:left="142" w:right="143"/>
              <w:rPr>
                <w:rFonts w:ascii="Arial" w:eastAsia="Arial" w:hAnsi="Arial" w:cs="Arial"/>
                <w:sz w:val="24"/>
                <w:szCs w:val="24"/>
              </w:rPr>
            </w:pPr>
            <w:r>
              <w:rPr>
                <w:rFonts w:ascii="Arial" w:eastAsia="Arial" w:hAnsi="Arial" w:cs="Arial"/>
                <w:sz w:val="24"/>
                <w:szCs w:val="24"/>
              </w:rPr>
              <w:t xml:space="preserve">100 - 240 VAC </w:t>
            </w:r>
          </w:p>
        </w:tc>
      </w:tr>
      <w:tr w:rsidR="00882787" w14:paraId="13E69AAD" w14:textId="77777777" w:rsidTr="004B56F0">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1E4C8258" w14:textId="0026C5CD" w:rsidR="00882787" w:rsidRPr="00882787" w:rsidRDefault="00882787" w:rsidP="00882787">
            <w:pPr>
              <w:spacing w:line="360" w:lineRule="auto"/>
              <w:ind w:left="142" w:right="143"/>
              <w:rPr>
                <w:rFonts w:ascii="Arial" w:eastAsia="Arial" w:hAnsi="Arial" w:cs="Arial"/>
                <w:b/>
                <w:bCs/>
                <w:sz w:val="24"/>
                <w:szCs w:val="24"/>
              </w:rPr>
            </w:pPr>
            <w:r w:rsidRPr="00882787">
              <w:rPr>
                <w:rFonts w:ascii="Arial" w:eastAsia="Arial" w:hAnsi="Arial" w:cs="Arial"/>
                <w:b/>
                <w:bCs/>
                <w:sz w:val="24"/>
                <w:szCs w:val="24"/>
              </w:rPr>
              <w:t>Frequency</w:t>
            </w:r>
          </w:p>
        </w:tc>
        <w:tc>
          <w:tcPr>
            <w:tcW w:w="5010" w:type="dxa"/>
            <w:tcBorders>
              <w:top w:val="single" w:sz="4" w:space="0" w:color="231F20"/>
              <w:left w:val="single" w:sz="4" w:space="0" w:color="231F20"/>
              <w:bottom w:val="single" w:sz="4" w:space="0" w:color="231F20"/>
              <w:right w:val="single" w:sz="4" w:space="0" w:color="231F20"/>
            </w:tcBorders>
            <w:vAlign w:val="center"/>
          </w:tcPr>
          <w:p w14:paraId="78313C63" w14:textId="77777777" w:rsidR="00882787" w:rsidRDefault="00882787" w:rsidP="00882787">
            <w:pPr>
              <w:ind w:left="142" w:right="143"/>
              <w:rPr>
                <w:rFonts w:ascii="Arial" w:eastAsia="Arial" w:hAnsi="Arial" w:cs="Arial"/>
                <w:sz w:val="24"/>
                <w:szCs w:val="24"/>
              </w:rPr>
            </w:pPr>
            <w:r>
              <w:rPr>
                <w:rFonts w:ascii="Arial" w:eastAsia="Arial" w:hAnsi="Arial" w:cs="Arial"/>
                <w:sz w:val="24"/>
                <w:szCs w:val="24"/>
              </w:rPr>
              <w:t>50 Hz</w:t>
            </w:r>
          </w:p>
        </w:tc>
      </w:tr>
      <w:tr w:rsidR="00882787" w14:paraId="3A48140E" w14:textId="77777777" w:rsidTr="004B56F0">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10C8AA4E" w14:textId="6A7F0783" w:rsidR="00882787" w:rsidRPr="00882787" w:rsidRDefault="00882787" w:rsidP="00882787">
            <w:pPr>
              <w:spacing w:line="360" w:lineRule="auto"/>
              <w:ind w:left="142" w:right="143"/>
              <w:rPr>
                <w:rFonts w:ascii="Arial" w:eastAsia="Arial" w:hAnsi="Arial" w:cs="Arial"/>
                <w:b/>
                <w:bCs/>
                <w:sz w:val="24"/>
                <w:szCs w:val="24"/>
              </w:rPr>
            </w:pPr>
            <w:r w:rsidRPr="00882787">
              <w:rPr>
                <w:rFonts w:ascii="Arial" w:eastAsia="Arial" w:hAnsi="Arial" w:cs="Arial"/>
                <w:b/>
                <w:bCs/>
                <w:sz w:val="24"/>
                <w:szCs w:val="24"/>
              </w:rPr>
              <w:t>Operating temperature / humidity</w:t>
            </w:r>
          </w:p>
        </w:tc>
        <w:tc>
          <w:tcPr>
            <w:tcW w:w="5010" w:type="dxa"/>
            <w:tcBorders>
              <w:top w:val="single" w:sz="4" w:space="0" w:color="231F20"/>
              <w:left w:val="single" w:sz="4" w:space="0" w:color="231F20"/>
              <w:bottom w:val="single" w:sz="4" w:space="0" w:color="231F20"/>
              <w:right w:val="single" w:sz="4" w:space="0" w:color="231F20"/>
            </w:tcBorders>
            <w:vAlign w:val="center"/>
          </w:tcPr>
          <w:p w14:paraId="7D3A2270" w14:textId="77777777" w:rsidR="00882787" w:rsidRDefault="00882787" w:rsidP="00882787">
            <w:pPr>
              <w:ind w:left="142" w:right="143"/>
              <w:rPr>
                <w:rFonts w:ascii="Arial" w:eastAsia="Arial" w:hAnsi="Arial" w:cs="Arial"/>
                <w:sz w:val="24"/>
                <w:szCs w:val="24"/>
              </w:rPr>
            </w:pPr>
            <w:r>
              <w:rPr>
                <w:rFonts w:ascii="Arial" w:eastAsia="Arial" w:hAnsi="Arial" w:cs="Arial"/>
                <w:sz w:val="24"/>
                <w:szCs w:val="24"/>
              </w:rPr>
              <w:t>10°C - 40 °C / 30% - 75%</w:t>
            </w:r>
          </w:p>
        </w:tc>
      </w:tr>
      <w:tr w:rsidR="00882787" w14:paraId="28046BCC" w14:textId="77777777" w:rsidTr="004B56F0">
        <w:trPr>
          <w:trHeight w:val="314"/>
          <w:jc w:val="center"/>
        </w:trPr>
        <w:tc>
          <w:tcPr>
            <w:tcW w:w="3360" w:type="dxa"/>
            <w:tcBorders>
              <w:top w:val="single" w:sz="4" w:space="0" w:color="231F20"/>
              <w:left w:val="single" w:sz="4" w:space="0" w:color="231F20"/>
              <w:bottom w:val="single" w:sz="4" w:space="0" w:color="231F20"/>
              <w:right w:val="single" w:sz="4" w:space="0" w:color="231F20"/>
            </w:tcBorders>
          </w:tcPr>
          <w:p w14:paraId="7A36302E" w14:textId="265015B8" w:rsidR="00882787" w:rsidRPr="00882787" w:rsidRDefault="00882787" w:rsidP="00882787">
            <w:pPr>
              <w:spacing w:line="360" w:lineRule="auto"/>
              <w:ind w:left="142" w:right="143"/>
              <w:rPr>
                <w:rFonts w:ascii="Arial" w:eastAsia="Arial" w:hAnsi="Arial" w:cs="Arial"/>
                <w:b/>
                <w:bCs/>
                <w:sz w:val="24"/>
                <w:szCs w:val="24"/>
              </w:rPr>
            </w:pPr>
            <w:r w:rsidRPr="00882787">
              <w:rPr>
                <w:rFonts w:ascii="Arial" w:eastAsia="Arial" w:hAnsi="Arial" w:cs="Arial"/>
                <w:b/>
                <w:bCs/>
                <w:sz w:val="24"/>
                <w:szCs w:val="24"/>
              </w:rPr>
              <w:t>Storage temperature/humidity</w:t>
            </w:r>
          </w:p>
        </w:tc>
        <w:tc>
          <w:tcPr>
            <w:tcW w:w="5010" w:type="dxa"/>
            <w:tcBorders>
              <w:top w:val="single" w:sz="4" w:space="0" w:color="231F20"/>
              <w:left w:val="single" w:sz="4" w:space="0" w:color="231F20"/>
              <w:bottom w:val="single" w:sz="4" w:space="0" w:color="231F20"/>
              <w:right w:val="single" w:sz="4" w:space="0" w:color="231F20"/>
            </w:tcBorders>
            <w:vAlign w:val="center"/>
          </w:tcPr>
          <w:p w14:paraId="0BE33F6A" w14:textId="77777777" w:rsidR="00882787" w:rsidRDefault="00882787" w:rsidP="00882787">
            <w:pPr>
              <w:ind w:left="142" w:right="143"/>
              <w:rPr>
                <w:rFonts w:ascii="Arial" w:eastAsia="Arial" w:hAnsi="Arial" w:cs="Arial"/>
                <w:sz w:val="24"/>
                <w:szCs w:val="24"/>
              </w:rPr>
            </w:pPr>
            <w:r>
              <w:rPr>
                <w:rFonts w:ascii="Arial" w:eastAsia="Arial" w:hAnsi="Arial" w:cs="Arial"/>
                <w:sz w:val="24"/>
                <w:szCs w:val="24"/>
              </w:rPr>
              <w:t>-20°C - 55°C / &lt; 93%</w:t>
            </w:r>
          </w:p>
        </w:tc>
      </w:tr>
      <w:tr w:rsidR="00882787" w14:paraId="600554D5" w14:textId="77777777" w:rsidTr="004B56F0">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4CA843FB" w14:textId="695DEFA2" w:rsidR="00882787" w:rsidRPr="00882787" w:rsidRDefault="00882787" w:rsidP="00882787">
            <w:pPr>
              <w:spacing w:line="360" w:lineRule="auto"/>
              <w:ind w:left="142" w:right="143"/>
              <w:rPr>
                <w:rFonts w:ascii="Arial" w:eastAsia="Arial" w:hAnsi="Arial" w:cs="Arial"/>
                <w:b/>
                <w:bCs/>
                <w:sz w:val="24"/>
                <w:szCs w:val="24"/>
              </w:rPr>
            </w:pPr>
            <w:r w:rsidRPr="00882787">
              <w:rPr>
                <w:rFonts w:ascii="Arial" w:eastAsia="Arial" w:hAnsi="Arial" w:cs="Arial"/>
                <w:b/>
                <w:bCs/>
                <w:sz w:val="24"/>
                <w:szCs w:val="24"/>
              </w:rPr>
              <w:t>Product weight</w:t>
            </w:r>
          </w:p>
        </w:tc>
        <w:tc>
          <w:tcPr>
            <w:tcW w:w="5010" w:type="dxa"/>
            <w:tcBorders>
              <w:top w:val="single" w:sz="4" w:space="0" w:color="231F20"/>
              <w:left w:val="single" w:sz="4" w:space="0" w:color="231F20"/>
              <w:bottom w:val="single" w:sz="4" w:space="0" w:color="231F20"/>
              <w:right w:val="single" w:sz="4" w:space="0" w:color="231F20"/>
            </w:tcBorders>
            <w:vAlign w:val="center"/>
          </w:tcPr>
          <w:p w14:paraId="6E44C9F9" w14:textId="5E5B4551" w:rsidR="00882787" w:rsidRDefault="00882787" w:rsidP="00882787">
            <w:pPr>
              <w:ind w:left="142" w:right="143"/>
              <w:rPr>
                <w:rFonts w:ascii="Arial" w:eastAsia="Arial" w:hAnsi="Arial" w:cs="Arial"/>
                <w:sz w:val="24"/>
                <w:szCs w:val="24"/>
              </w:rPr>
            </w:pPr>
            <w:r>
              <w:rPr>
                <w:rFonts w:ascii="Arial" w:eastAsia="Arial" w:hAnsi="Arial" w:cs="Arial"/>
                <w:sz w:val="24"/>
                <w:szCs w:val="24"/>
              </w:rPr>
              <w:t>270 kg</w:t>
            </w:r>
          </w:p>
        </w:tc>
      </w:tr>
      <w:tr w:rsidR="00882787" w14:paraId="4B69DCEF" w14:textId="77777777" w:rsidTr="004B56F0">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0590B615" w14:textId="53BF181B" w:rsidR="00882787" w:rsidRPr="00882787" w:rsidRDefault="00882787" w:rsidP="00882787">
            <w:pPr>
              <w:spacing w:line="360" w:lineRule="auto"/>
              <w:ind w:left="142" w:right="143"/>
              <w:rPr>
                <w:rFonts w:ascii="Arial" w:eastAsia="Arial" w:hAnsi="Arial" w:cs="Arial"/>
                <w:b/>
                <w:bCs/>
                <w:sz w:val="24"/>
                <w:szCs w:val="24"/>
              </w:rPr>
            </w:pPr>
            <w:r w:rsidRPr="00882787">
              <w:rPr>
                <w:rFonts w:ascii="Arial" w:eastAsia="Arial" w:hAnsi="Arial" w:cs="Arial"/>
                <w:b/>
                <w:bCs/>
                <w:sz w:val="24"/>
                <w:szCs w:val="24"/>
              </w:rPr>
              <w:lastRenderedPageBreak/>
              <w:t>Rack Load</w:t>
            </w:r>
          </w:p>
        </w:tc>
        <w:tc>
          <w:tcPr>
            <w:tcW w:w="5010" w:type="dxa"/>
            <w:tcBorders>
              <w:top w:val="single" w:sz="4" w:space="0" w:color="231F20"/>
              <w:left w:val="single" w:sz="4" w:space="0" w:color="231F20"/>
              <w:bottom w:val="single" w:sz="4" w:space="0" w:color="231F20"/>
              <w:right w:val="single" w:sz="4" w:space="0" w:color="231F20"/>
            </w:tcBorders>
            <w:vAlign w:val="center"/>
          </w:tcPr>
          <w:p w14:paraId="1BA60711" w14:textId="5F958A1E" w:rsidR="00882787" w:rsidRDefault="00882787" w:rsidP="00882787">
            <w:pPr>
              <w:ind w:left="142" w:right="143"/>
              <w:rPr>
                <w:rFonts w:ascii="Arial" w:eastAsia="Arial" w:hAnsi="Arial" w:cs="Arial"/>
                <w:sz w:val="24"/>
                <w:szCs w:val="24"/>
              </w:rPr>
            </w:pPr>
            <w:r>
              <w:rPr>
                <w:rFonts w:ascii="Arial" w:eastAsia="Arial" w:hAnsi="Arial" w:cs="Arial"/>
                <w:sz w:val="24"/>
                <w:szCs w:val="24"/>
              </w:rPr>
              <w:t>Ma</w:t>
            </w:r>
            <w:r w:rsidR="005A164D">
              <w:rPr>
                <w:rFonts w:ascii="Arial" w:eastAsia="Arial" w:hAnsi="Arial" w:cs="Arial"/>
                <w:sz w:val="24"/>
                <w:szCs w:val="24"/>
              </w:rPr>
              <w:t>x</w:t>
            </w:r>
            <w:r>
              <w:rPr>
                <w:rFonts w:ascii="Arial" w:eastAsia="Arial" w:hAnsi="Arial" w:cs="Arial"/>
                <w:sz w:val="24"/>
                <w:szCs w:val="24"/>
              </w:rPr>
              <w:t>. 80 kg</w:t>
            </w:r>
          </w:p>
        </w:tc>
      </w:tr>
      <w:tr w:rsidR="00882787" w14:paraId="4AB82903" w14:textId="77777777" w:rsidTr="004B56F0">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5B3D9D8E" w14:textId="650CA01E" w:rsidR="00882787" w:rsidRPr="00882787" w:rsidRDefault="00882787" w:rsidP="00882787">
            <w:pPr>
              <w:spacing w:line="360" w:lineRule="auto"/>
              <w:ind w:left="142" w:right="143"/>
              <w:rPr>
                <w:rFonts w:ascii="Arial" w:eastAsia="Arial" w:hAnsi="Arial" w:cs="Arial"/>
                <w:b/>
                <w:bCs/>
                <w:sz w:val="24"/>
                <w:szCs w:val="24"/>
              </w:rPr>
            </w:pPr>
            <w:r w:rsidRPr="00882787">
              <w:rPr>
                <w:rFonts w:ascii="Arial" w:eastAsia="Arial" w:hAnsi="Arial" w:cs="Arial"/>
                <w:b/>
                <w:bCs/>
                <w:sz w:val="24"/>
                <w:szCs w:val="24"/>
              </w:rPr>
              <w:t>Extension Arm Load</w:t>
            </w:r>
          </w:p>
        </w:tc>
        <w:tc>
          <w:tcPr>
            <w:tcW w:w="5010" w:type="dxa"/>
            <w:tcBorders>
              <w:top w:val="single" w:sz="4" w:space="0" w:color="231F20"/>
              <w:left w:val="single" w:sz="4" w:space="0" w:color="231F20"/>
              <w:bottom w:val="single" w:sz="4" w:space="0" w:color="231F20"/>
              <w:right w:val="single" w:sz="4" w:space="0" w:color="231F20"/>
            </w:tcBorders>
            <w:vAlign w:val="center"/>
          </w:tcPr>
          <w:p w14:paraId="65D22A93" w14:textId="6D920DAA" w:rsidR="00882787" w:rsidRDefault="00882787" w:rsidP="00882787">
            <w:pPr>
              <w:ind w:left="142" w:right="143"/>
              <w:rPr>
                <w:rFonts w:ascii="Arial" w:eastAsia="Arial" w:hAnsi="Arial" w:cs="Arial"/>
                <w:sz w:val="24"/>
                <w:szCs w:val="24"/>
              </w:rPr>
            </w:pPr>
            <w:r>
              <w:rPr>
                <w:rFonts w:ascii="Arial" w:eastAsia="Arial" w:hAnsi="Arial" w:cs="Arial"/>
                <w:sz w:val="24"/>
                <w:szCs w:val="24"/>
              </w:rPr>
              <w:t>Ma</w:t>
            </w:r>
            <w:r w:rsidR="005A164D">
              <w:rPr>
                <w:rFonts w:ascii="Arial" w:eastAsia="Arial" w:hAnsi="Arial" w:cs="Arial"/>
                <w:sz w:val="24"/>
                <w:szCs w:val="24"/>
              </w:rPr>
              <w:t>x</w:t>
            </w:r>
            <w:r>
              <w:rPr>
                <w:rFonts w:ascii="Arial" w:eastAsia="Arial" w:hAnsi="Arial" w:cs="Arial"/>
                <w:sz w:val="24"/>
                <w:szCs w:val="24"/>
              </w:rPr>
              <w:t>. 7 kg</w:t>
            </w:r>
          </w:p>
        </w:tc>
      </w:tr>
      <w:tr w:rsidR="00882787" w14:paraId="43377DAC" w14:textId="77777777" w:rsidTr="004B56F0">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4794677D" w14:textId="306796B6" w:rsidR="00882787" w:rsidRPr="00882787" w:rsidRDefault="00882787" w:rsidP="00882787">
            <w:pPr>
              <w:spacing w:line="360" w:lineRule="auto"/>
              <w:ind w:left="142" w:right="143"/>
              <w:rPr>
                <w:rFonts w:ascii="Arial" w:eastAsia="Arial" w:hAnsi="Arial" w:cs="Arial"/>
                <w:b/>
                <w:bCs/>
                <w:sz w:val="24"/>
                <w:szCs w:val="24"/>
              </w:rPr>
            </w:pPr>
            <w:r w:rsidRPr="00882787">
              <w:rPr>
                <w:rFonts w:ascii="Arial" w:eastAsia="Arial" w:hAnsi="Arial" w:cs="Arial"/>
                <w:b/>
                <w:bCs/>
                <w:sz w:val="24"/>
                <w:szCs w:val="24"/>
              </w:rPr>
              <w:t>Cantilever Length</w:t>
            </w:r>
          </w:p>
        </w:tc>
        <w:tc>
          <w:tcPr>
            <w:tcW w:w="5010" w:type="dxa"/>
            <w:tcBorders>
              <w:top w:val="single" w:sz="4" w:space="0" w:color="231F20"/>
              <w:left w:val="single" w:sz="4" w:space="0" w:color="231F20"/>
              <w:bottom w:val="single" w:sz="4" w:space="0" w:color="231F20"/>
              <w:right w:val="single" w:sz="4" w:space="0" w:color="231F20"/>
            </w:tcBorders>
            <w:vAlign w:val="center"/>
          </w:tcPr>
          <w:p w14:paraId="235306C5" w14:textId="78D4D3C1" w:rsidR="00882787" w:rsidRDefault="00882787" w:rsidP="00882787">
            <w:pPr>
              <w:ind w:left="142" w:right="143"/>
              <w:rPr>
                <w:rFonts w:ascii="Arial" w:eastAsia="Arial" w:hAnsi="Arial" w:cs="Arial"/>
                <w:sz w:val="24"/>
                <w:szCs w:val="24"/>
              </w:rPr>
            </w:pPr>
            <w:r>
              <w:rPr>
                <w:rFonts w:ascii="Arial" w:eastAsia="Arial" w:hAnsi="Arial" w:cs="Arial"/>
                <w:sz w:val="24"/>
                <w:szCs w:val="24"/>
              </w:rPr>
              <w:t xml:space="preserve">Single Arm 825 mm, </w:t>
            </w:r>
            <w:r w:rsidR="005A164D" w:rsidRPr="005A164D">
              <w:rPr>
                <w:rFonts w:ascii="Arial" w:eastAsia="Arial" w:hAnsi="Arial" w:cs="Arial"/>
                <w:sz w:val="24"/>
                <w:szCs w:val="24"/>
              </w:rPr>
              <w:t>customized</w:t>
            </w:r>
          </w:p>
        </w:tc>
      </w:tr>
      <w:tr w:rsidR="00882787" w14:paraId="44DA740D" w14:textId="77777777" w:rsidTr="004B56F0">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42DCFB9D" w14:textId="110D889B" w:rsidR="00882787" w:rsidRPr="00882787" w:rsidRDefault="00882787" w:rsidP="00882787">
            <w:pPr>
              <w:spacing w:line="360" w:lineRule="auto"/>
              <w:ind w:left="142" w:right="143"/>
              <w:rPr>
                <w:rFonts w:ascii="Arial" w:eastAsia="Arial" w:hAnsi="Arial" w:cs="Arial"/>
                <w:b/>
                <w:bCs/>
                <w:sz w:val="24"/>
                <w:szCs w:val="24"/>
              </w:rPr>
            </w:pPr>
            <w:r w:rsidRPr="00882787">
              <w:rPr>
                <w:rFonts w:ascii="Arial" w:eastAsia="Arial" w:hAnsi="Arial" w:cs="Arial"/>
                <w:b/>
                <w:bCs/>
                <w:sz w:val="24"/>
                <w:szCs w:val="24"/>
              </w:rPr>
              <w:t>Electric arm distance</w:t>
            </w:r>
          </w:p>
        </w:tc>
        <w:tc>
          <w:tcPr>
            <w:tcW w:w="5010" w:type="dxa"/>
            <w:tcBorders>
              <w:top w:val="single" w:sz="4" w:space="0" w:color="231F20"/>
              <w:left w:val="single" w:sz="4" w:space="0" w:color="231F20"/>
              <w:bottom w:val="single" w:sz="4" w:space="0" w:color="231F20"/>
              <w:right w:val="single" w:sz="4" w:space="0" w:color="231F20"/>
            </w:tcBorders>
            <w:vAlign w:val="center"/>
          </w:tcPr>
          <w:p w14:paraId="32AD7E7E" w14:textId="6F50A3B4" w:rsidR="00882787" w:rsidRDefault="00882787" w:rsidP="00882787">
            <w:pPr>
              <w:ind w:left="142" w:right="143"/>
              <w:rPr>
                <w:rFonts w:ascii="Arial" w:eastAsia="Arial" w:hAnsi="Arial" w:cs="Arial"/>
                <w:sz w:val="24"/>
                <w:szCs w:val="24"/>
              </w:rPr>
            </w:pPr>
            <w:r>
              <w:rPr>
                <w:rFonts w:ascii="Arial" w:eastAsia="Arial" w:hAnsi="Arial" w:cs="Arial"/>
                <w:sz w:val="24"/>
                <w:szCs w:val="24"/>
              </w:rPr>
              <w:t xml:space="preserve">800-1000mm, </w:t>
            </w:r>
            <w:r w:rsidR="005A164D" w:rsidRPr="005A164D">
              <w:rPr>
                <w:rFonts w:ascii="Arial" w:eastAsia="Arial" w:hAnsi="Arial" w:cs="Arial"/>
                <w:sz w:val="24"/>
                <w:szCs w:val="24"/>
              </w:rPr>
              <w:t>customized</w:t>
            </w:r>
          </w:p>
        </w:tc>
      </w:tr>
      <w:tr w:rsidR="00882787" w14:paraId="3F26B6F7" w14:textId="77777777" w:rsidTr="004B56F0">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0BA2ED1E" w14:textId="4F3E5688" w:rsidR="00882787" w:rsidRPr="00882787" w:rsidRDefault="00882787" w:rsidP="00882787">
            <w:pPr>
              <w:spacing w:line="360" w:lineRule="auto"/>
              <w:ind w:left="142" w:right="143"/>
              <w:rPr>
                <w:rFonts w:ascii="Arial" w:eastAsia="Arial" w:hAnsi="Arial" w:cs="Arial"/>
                <w:b/>
                <w:bCs/>
                <w:sz w:val="24"/>
                <w:szCs w:val="24"/>
              </w:rPr>
            </w:pPr>
            <w:r w:rsidRPr="00882787">
              <w:rPr>
                <w:rFonts w:ascii="Arial" w:eastAsia="Arial" w:hAnsi="Arial" w:cs="Arial"/>
                <w:b/>
                <w:bCs/>
                <w:sz w:val="24"/>
                <w:szCs w:val="24"/>
              </w:rPr>
              <w:t>Turn Angle</w:t>
            </w:r>
          </w:p>
        </w:tc>
        <w:tc>
          <w:tcPr>
            <w:tcW w:w="5010" w:type="dxa"/>
            <w:tcBorders>
              <w:top w:val="single" w:sz="4" w:space="0" w:color="231F20"/>
              <w:left w:val="single" w:sz="4" w:space="0" w:color="231F20"/>
              <w:bottom w:val="single" w:sz="4" w:space="0" w:color="231F20"/>
              <w:right w:val="single" w:sz="4" w:space="0" w:color="231F20"/>
            </w:tcBorders>
            <w:vAlign w:val="center"/>
          </w:tcPr>
          <w:p w14:paraId="046F5BF0" w14:textId="77777777" w:rsidR="00882787" w:rsidRDefault="00882787" w:rsidP="00882787">
            <w:pPr>
              <w:ind w:left="142" w:right="143"/>
              <w:rPr>
                <w:rFonts w:ascii="Arial" w:eastAsia="Arial" w:hAnsi="Arial" w:cs="Arial"/>
                <w:sz w:val="24"/>
                <w:szCs w:val="24"/>
              </w:rPr>
            </w:pPr>
            <w:r>
              <w:rPr>
                <w:rFonts w:ascii="Arial" w:eastAsia="Arial" w:hAnsi="Arial" w:cs="Arial"/>
                <w:sz w:val="24"/>
                <w:szCs w:val="24"/>
              </w:rPr>
              <w:t>340°</w:t>
            </w:r>
          </w:p>
        </w:tc>
      </w:tr>
      <w:tr w:rsidR="00882787" w14:paraId="5B5E649F" w14:textId="77777777" w:rsidTr="004B56F0">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4B460516" w14:textId="258A9066" w:rsidR="00882787" w:rsidRPr="00882787" w:rsidRDefault="00882787" w:rsidP="00882787">
            <w:pPr>
              <w:spacing w:line="360" w:lineRule="auto"/>
              <w:ind w:left="142" w:right="143"/>
              <w:rPr>
                <w:rFonts w:ascii="Arial" w:eastAsia="Arial" w:hAnsi="Arial" w:cs="Arial"/>
                <w:b/>
                <w:bCs/>
                <w:sz w:val="24"/>
                <w:szCs w:val="24"/>
              </w:rPr>
            </w:pPr>
            <w:r w:rsidRPr="00882787">
              <w:rPr>
                <w:rFonts w:ascii="Arial" w:eastAsia="Arial" w:hAnsi="Arial" w:cs="Arial"/>
                <w:b/>
                <w:bCs/>
                <w:sz w:val="24"/>
                <w:szCs w:val="24"/>
              </w:rPr>
              <w:t>Braking</w:t>
            </w:r>
          </w:p>
        </w:tc>
        <w:tc>
          <w:tcPr>
            <w:tcW w:w="5010" w:type="dxa"/>
            <w:tcBorders>
              <w:top w:val="single" w:sz="4" w:space="0" w:color="231F20"/>
              <w:left w:val="single" w:sz="4" w:space="0" w:color="231F20"/>
              <w:bottom w:val="single" w:sz="4" w:space="0" w:color="231F20"/>
              <w:right w:val="single" w:sz="4" w:space="0" w:color="231F20"/>
            </w:tcBorders>
            <w:vAlign w:val="center"/>
          </w:tcPr>
          <w:p w14:paraId="583DF149" w14:textId="1F30A464" w:rsidR="00882787" w:rsidRDefault="00882787" w:rsidP="00882787">
            <w:pPr>
              <w:ind w:right="143"/>
              <w:rPr>
                <w:rFonts w:ascii="Arial" w:eastAsia="Arial" w:hAnsi="Arial" w:cs="Arial"/>
                <w:sz w:val="24"/>
                <w:szCs w:val="24"/>
              </w:rPr>
            </w:pPr>
            <w:r>
              <w:rPr>
                <w:rFonts w:ascii="Arial" w:eastAsia="Arial" w:hAnsi="Arial" w:cs="Arial"/>
                <w:sz w:val="24"/>
                <w:szCs w:val="24"/>
              </w:rPr>
              <w:t xml:space="preserve">  </w:t>
            </w:r>
            <w:r w:rsidR="005A164D" w:rsidRPr="005A164D">
              <w:rPr>
                <w:rFonts w:ascii="Arial" w:eastAsia="Arial" w:hAnsi="Arial" w:cs="Arial"/>
                <w:sz w:val="24"/>
                <w:szCs w:val="24"/>
              </w:rPr>
              <w:t>Pneumatic</w:t>
            </w:r>
            <w:r w:rsidR="00C61E63">
              <w:rPr>
                <w:rFonts w:ascii="Arial" w:eastAsia="Arial" w:hAnsi="Arial" w:cs="Arial"/>
                <w:sz w:val="24"/>
                <w:szCs w:val="24"/>
              </w:rPr>
              <w:t>,</w:t>
            </w:r>
            <w:r w:rsidR="005A164D" w:rsidRPr="005A164D">
              <w:rPr>
                <w:rFonts w:ascii="Arial" w:eastAsia="Arial" w:hAnsi="Arial" w:cs="Arial"/>
                <w:sz w:val="24"/>
                <w:szCs w:val="24"/>
              </w:rPr>
              <w:t xml:space="preserve"> optional dual braking</w:t>
            </w:r>
          </w:p>
        </w:tc>
      </w:tr>
      <w:tr w:rsidR="00882787" w14:paraId="6BDC4449" w14:textId="77777777" w:rsidTr="004B56F0">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4F46FF34" w14:textId="4FD26F99" w:rsidR="00882787" w:rsidRPr="00882787" w:rsidRDefault="00882787" w:rsidP="00882787">
            <w:pPr>
              <w:spacing w:line="360" w:lineRule="auto"/>
              <w:ind w:left="142" w:right="143"/>
              <w:rPr>
                <w:rFonts w:ascii="Arial" w:eastAsia="Arial" w:hAnsi="Arial" w:cs="Arial"/>
                <w:b/>
                <w:bCs/>
                <w:sz w:val="24"/>
                <w:szCs w:val="24"/>
              </w:rPr>
            </w:pPr>
            <w:r w:rsidRPr="00882787">
              <w:rPr>
                <w:rFonts w:ascii="Arial" w:eastAsia="Arial" w:hAnsi="Arial" w:cs="Arial"/>
                <w:b/>
                <w:bCs/>
                <w:sz w:val="24"/>
                <w:szCs w:val="24"/>
              </w:rPr>
              <w:t>Pole Height</w:t>
            </w:r>
          </w:p>
        </w:tc>
        <w:tc>
          <w:tcPr>
            <w:tcW w:w="5010" w:type="dxa"/>
            <w:tcBorders>
              <w:top w:val="single" w:sz="4" w:space="0" w:color="231F20"/>
              <w:left w:val="single" w:sz="4" w:space="0" w:color="231F20"/>
              <w:bottom w:val="single" w:sz="4" w:space="0" w:color="231F20"/>
              <w:right w:val="single" w:sz="4" w:space="0" w:color="231F20"/>
            </w:tcBorders>
            <w:vAlign w:val="center"/>
          </w:tcPr>
          <w:p w14:paraId="71B946C1" w14:textId="061545BE" w:rsidR="00882787" w:rsidRDefault="00882787" w:rsidP="00882787">
            <w:pPr>
              <w:ind w:left="142" w:right="143"/>
              <w:rPr>
                <w:rFonts w:ascii="Arial" w:eastAsia="Arial" w:hAnsi="Arial" w:cs="Arial"/>
                <w:sz w:val="24"/>
                <w:szCs w:val="24"/>
              </w:rPr>
            </w:pPr>
            <w:r>
              <w:rPr>
                <w:rFonts w:ascii="Arial" w:eastAsia="Arial" w:hAnsi="Arial" w:cs="Arial"/>
                <w:sz w:val="24"/>
                <w:szCs w:val="24"/>
              </w:rPr>
              <w:t xml:space="preserve">600 -1000mm, </w:t>
            </w:r>
            <w:r w:rsidR="000558C4" w:rsidRPr="005A164D">
              <w:rPr>
                <w:rFonts w:ascii="Arial" w:eastAsia="Arial" w:hAnsi="Arial" w:cs="Arial"/>
                <w:sz w:val="24"/>
                <w:szCs w:val="24"/>
              </w:rPr>
              <w:t>customized</w:t>
            </w:r>
          </w:p>
        </w:tc>
      </w:tr>
      <w:tr w:rsidR="00882787" w14:paraId="79727567" w14:textId="77777777" w:rsidTr="004B56F0">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7C348D31" w14:textId="5710128D" w:rsidR="00882787" w:rsidRPr="00882787" w:rsidRDefault="00882787" w:rsidP="00882787">
            <w:pPr>
              <w:spacing w:line="360" w:lineRule="auto"/>
              <w:ind w:left="142" w:right="143"/>
              <w:rPr>
                <w:rFonts w:ascii="Arial" w:eastAsia="Arial" w:hAnsi="Arial" w:cs="Arial"/>
                <w:b/>
                <w:bCs/>
                <w:sz w:val="24"/>
                <w:szCs w:val="24"/>
              </w:rPr>
            </w:pPr>
            <w:r w:rsidRPr="00882787">
              <w:rPr>
                <w:rFonts w:ascii="Arial" w:eastAsia="Arial" w:hAnsi="Arial" w:cs="Arial"/>
                <w:b/>
                <w:bCs/>
                <w:sz w:val="24"/>
                <w:szCs w:val="24"/>
              </w:rPr>
              <w:t>Communication socket</w:t>
            </w:r>
          </w:p>
        </w:tc>
        <w:tc>
          <w:tcPr>
            <w:tcW w:w="5010" w:type="dxa"/>
            <w:tcBorders>
              <w:top w:val="single" w:sz="4" w:space="0" w:color="231F20"/>
              <w:left w:val="single" w:sz="4" w:space="0" w:color="231F20"/>
              <w:bottom w:val="single" w:sz="4" w:space="0" w:color="231F20"/>
              <w:right w:val="single" w:sz="4" w:space="0" w:color="231F20"/>
            </w:tcBorders>
            <w:vAlign w:val="center"/>
          </w:tcPr>
          <w:p w14:paraId="07198791" w14:textId="0DC22C56" w:rsidR="00882787" w:rsidRDefault="00882787" w:rsidP="00882787">
            <w:pPr>
              <w:ind w:left="142" w:right="143"/>
              <w:rPr>
                <w:rFonts w:ascii="Arial" w:eastAsia="Arial" w:hAnsi="Arial" w:cs="Arial"/>
                <w:sz w:val="24"/>
                <w:szCs w:val="24"/>
              </w:rPr>
            </w:pPr>
            <w:r>
              <w:rPr>
                <w:rFonts w:ascii="Arial" w:eastAsia="Arial" w:hAnsi="Arial" w:cs="Arial"/>
                <w:sz w:val="24"/>
                <w:szCs w:val="24"/>
              </w:rPr>
              <w:t>RJ45 (6 T</w:t>
            </w:r>
            <w:r w:rsidR="000558C4">
              <w:rPr>
                <w:rFonts w:ascii="Arial" w:eastAsia="Arial" w:hAnsi="Arial" w:cs="Arial"/>
                <w:sz w:val="24"/>
                <w:szCs w:val="24"/>
              </w:rPr>
              <w:t>y</w:t>
            </w:r>
            <w:r>
              <w:rPr>
                <w:rFonts w:ascii="Arial" w:eastAsia="Arial" w:hAnsi="Arial" w:cs="Arial"/>
                <w:sz w:val="24"/>
                <w:szCs w:val="24"/>
              </w:rPr>
              <w:t>pe)</w:t>
            </w:r>
          </w:p>
        </w:tc>
      </w:tr>
      <w:tr w:rsidR="00882787" w14:paraId="2E4D673A" w14:textId="77777777" w:rsidTr="004B56F0">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370EE54F" w14:textId="1EA4A07D" w:rsidR="00882787" w:rsidRPr="00882787" w:rsidRDefault="00882787" w:rsidP="00882787">
            <w:pPr>
              <w:spacing w:line="360" w:lineRule="auto"/>
              <w:ind w:left="142" w:right="143"/>
              <w:rPr>
                <w:rFonts w:ascii="Arial" w:eastAsia="Arial" w:hAnsi="Arial" w:cs="Arial"/>
                <w:b/>
                <w:bCs/>
                <w:sz w:val="24"/>
                <w:szCs w:val="24"/>
              </w:rPr>
            </w:pPr>
            <w:r w:rsidRPr="00882787">
              <w:rPr>
                <w:rFonts w:ascii="Arial" w:eastAsia="Arial" w:hAnsi="Arial" w:cs="Arial"/>
                <w:b/>
                <w:bCs/>
                <w:sz w:val="24"/>
                <w:szCs w:val="24"/>
              </w:rPr>
              <w:t>Shelf Instruments</w:t>
            </w:r>
          </w:p>
        </w:tc>
        <w:tc>
          <w:tcPr>
            <w:tcW w:w="5010" w:type="dxa"/>
            <w:tcBorders>
              <w:top w:val="single" w:sz="4" w:space="0" w:color="231F20"/>
              <w:left w:val="single" w:sz="4" w:space="0" w:color="231F20"/>
              <w:bottom w:val="single" w:sz="4" w:space="0" w:color="231F20"/>
              <w:right w:val="single" w:sz="4" w:space="0" w:color="231F20"/>
            </w:tcBorders>
            <w:vAlign w:val="center"/>
          </w:tcPr>
          <w:p w14:paraId="517FC8F6" w14:textId="6F0DE78F" w:rsidR="00882787" w:rsidRDefault="00721266" w:rsidP="00882787">
            <w:pPr>
              <w:ind w:left="142" w:right="143"/>
              <w:rPr>
                <w:rFonts w:ascii="Arial" w:eastAsia="Arial" w:hAnsi="Arial" w:cs="Arial"/>
                <w:sz w:val="24"/>
                <w:szCs w:val="24"/>
              </w:rPr>
            </w:pPr>
            <w:r w:rsidRPr="00721266">
              <w:rPr>
                <w:rFonts w:ascii="Arial" w:eastAsia="Arial" w:hAnsi="Arial" w:cs="Arial"/>
                <w:sz w:val="24"/>
                <w:szCs w:val="24"/>
              </w:rPr>
              <w:t>2 layers of shelves, height adjustable</w:t>
            </w:r>
          </w:p>
        </w:tc>
      </w:tr>
      <w:tr w:rsidR="00882787" w14:paraId="05A60556" w14:textId="77777777" w:rsidTr="004B56F0">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6A7DD816" w14:textId="2CAD9927" w:rsidR="00882787" w:rsidRPr="00882787" w:rsidRDefault="00882787" w:rsidP="00882787">
            <w:pPr>
              <w:spacing w:line="360" w:lineRule="auto"/>
              <w:ind w:left="142" w:right="143"/>
              <w:rPr>
                <w:rFonts w:ascii="Arial" w:eastAsia="Arial" w:hAnsi="Arial" w:cs="Arial"/>
                <w:b/>
                <w:bCs/>
                <w:sz w:val="24"/>
                <w:szCs w:val="24"/>
              </w:rPr>
            </w:pPr>
            <w:r w:rsidRPr="00882787">
              <w:rPr>
                <w:rFonts w:ascii="Arial" w:eastAsia="Arial" w:hAnsi="Arial" w:cs="Arial"/>
                <w:b/>
                <w:bCs/>
                <w:sz w:val="24"/>
                <w:szCs w:val="24"/>
              </w:rPr>
              <w:t>Power Socket</w:t>
            </w:r>
          </w:p>
        </w:tc>
        <w:tc>
          <w:tcPr>
            <w:tcW w:w="5010" w:type="dxa"/>
            <w:tcBorders>
              <w:top w:val="single" w:sz="4" w:space="0" w:color="231F20"/>
              <w:left w:val="single" w:sz="4" w:space="0" w:color="231F20"/>
              <w:bottom w:val="single" w:sz="4" w:space="0" w:color="231F20"/>
              <w:right w:val="single" w:sz="4" w:space="0" w:color="231F20"/>
            </w:tcBorders>
            <w:vAlign w:val="center"/>
          </w:tcPr>
          <w:p w14:paraId="78D7B0C9" w14:textId="3BD0372C" w:rsidR="00882787" w:rsidRDefault="00882787" w:rsidP="009A590D">
            <w:pPr>
              <w:ind w:left="142" w:right="143"/>
              <w:rPr>
                <w:rFonts w:ascii="Arial" w:eastAsia="Arial" w:hAnsi="Arial" w:cs="Arial"/>
                <w:sz w:val="24"/>
                <w:szCs w:val="24"/>
              </w:rPr>
            </w:pPr>
            <w:r w:rsidRPr="00531FED">
              <w:rPr>
                <w:rFonts w:ascii="Arial" w:eastAsia="Arial" w:hAnsi="Arial" w:cs="Arial"/>
                <w:sz w:val="24"/>
                <w:szCs w:val="24"/>
              </w:rPr>
              <w:t>220V 50Hz 10A</w:t>
            </w:r>
          </w:p>
        </w:tc>
      </w:tr>
      <w:tr w:rsidR="00882787" w14:paraId="21381ED7" w14:textId="77777777" w:rsidTr="004B56F0">
        <w:trPr>
          <w:trHeight w:val="387"/>
          <w:jc w:val="center"/>
        </w:trPr>
        <w:tc>
          <w:tcPr>
            <w:tcW w:w="3360" w:type="dxa"/>
            <w:tcBorders>
              <w:top w:val="single" w:sz="4" w:space="0" w:color="231F20"/>
              <w:left w:val="single" w:sz="4" w:space="0" w:color="231F20"/>
              <w:bottom w:val="single" w:sz="4" w:space="0" w:color="231F20"/>
              <w:right w:val="single" w:sz="4" w:space="0" w:color="231F20"/>
            </w:tcBorders>
          </w:tcPr>
          <w:p w14:paraId="4D276086" w14:textId="1AD93A6C" w:rsidR="00882787" w:rsidRPr="00882787" w:rsidRDefault="00882787" w:rsidP="00882787">
            <w:pPr>
              <w:spacing w:line="360" w:lineRule="auto"/>
              <w:ind w:left="142" w:right="143"/>
              <w:rPr>
                <w:rFonts w:ascii="Arial" w:eastAsia="Arial" w:hAnsi="Arial" w:cs="Arial"/>
                <w:b/>
                <w:bCs/>
                <w:sz w:val="24"/>
                <w:szCs w:val="24"/>
              </w:rPr>
            </w:pPr>
            <w:r w:rsidRPr="00882787">
              <w:rPr>
                <w:rFonts w:ascii="Arial" w:eastAsia="Arial" w:hAnsi="Arial" w:cs="Arial"/>
                <w:b/>
                <w:bCs/>
                <w:sz w:val="24"/>
                <w:szCs w:val="24"/>
              </w:rPr>
              <w:t>Gas Terminals</w:t>
            </w:r>
          </w:p>
        </w:tc>
        <w:tc>
          <w:tcPr>
            <w:tcW w:w="5010" w:type="dxa"/>
            <w:tcBorders>
              <w:top w:val="single" w:sz="4" w:space="0" w:color="231F20"/>
              <w:left w:val="single" w:sz="4" w:space="0" w:color="231F20"/>
              <w:bottom w:val="single" w:sz="4" w:space="0" w:color="231F20"/>
              <w:right w:val="single" w:sz="4" w:space="0" w:color="231F20"/>
            </w:tcBorders>
            <w:vAlign w:val="center"/>
          </w:tcPr>
          <w:p w14:paraId="7AAEDBED" w14:textId="79E8CEC4" w:rsidR="00882787" w:rsidRDefault="00882787" w:rsidP="00882787">
            <w:pPr>
              <w:ind w:left="142" w:right="143"/>
              <w:rPr>
                <w:rFonts w:ascii="Arial" w:eastAsia="Arial" w:hAnsi="Arial" w:cs="Arial"/>
                <w:sz w:val="24"/>
                <w:szCs w:val="24"/>
              </w:rPr>
            </w:pPr>
            <w:r>
              <w:rPr>
                <w:rFonts w:ascii="Arial" w:eastAsia="Arial" w:hAnsi="Arial" w:cs="Arial"/>
                <w:sz w:val="24"/>
                <w:szCs w:val="24"/>
              </w:rPr>
              <w:t>O</w:t>
            </w:r>
            <w:r w:rsidRPr="00B64629">
              <w:rPr>
                <w:rFonts w:ascii="Arial" w:eastAsia="Arial" w:hAnsi="Arial" w:cs="Arial"/>
                <w:sz w:val="24"/>
                <w:szCs w:val="24"/>
                <w:vertAlign w:val="subscript"/>
              </w:rPr>
              <w:t>2</w:t>
            </w:r>
            <w:r>
              <w:rPr>
                <w:rFonts w:ascii="Arial" w:eastAsia="Arial" w:hAnsi="Arial" w:cs="Arial"/>
                <w:sz w:val="24"/>
                <w:szCs w:val="24"/>
              </w:rPr>
              <w:t>/VAC/Udara/N</w:t>
            </w:r>
            <w:r w:rsidRPr="00B64629">
              <w:rPr>
                <w:rFonts w:ascii="Arial" w:eastAsia="Arial" w:hAnsi="Arial" w:cs="Arial"/>
                <w:sz w:val="24"/>
                <w:szCs w:val="24"/>
                <w:vertAlign w:val="subscript"/>
              </w:rPr>
              <w:t>2</w:t>
            </w:r>
            <w:r>
              <w:rPr>
                <w:rFonts w:ascii="Arial" w:eastAsia="Arial" w:hAnsi="Arial" w:cs="Arial"/>
                <w:sz w:val="24"/>
                <w:szCs w:val="24"/>
              </w:rPr>
              <w:t>O/CO</w:t>
            </w:r>
            <w:r w:rsidRPr="00B64629">
              <w:rPr>
                <w:rFonts w:ascii="Arial" w:eastAsia="Arial" w:hAnsi="Arial" w:cs="Arial"/>
                <w:sz w:val="24"/>
                <w:szCs w:val="24"/>
                <w:vertAlign w:val="subscript"/>
              </w:rPr>
              <w:t>2</w:t>
            </w:r>
            <w:r>
              <w:rPr>
                <w:rFonts w:ascii="Arial" w:eastAsia="Arial" w:hAnsi="Arial" w:cs="Arial"/>
                <w:sz w:val="24"/>
                <w:szCs w:val="24"/>
              </w:rPr>
              <w:t>/N</w:t>
            </w:r>
            <w:r w:rsidRPr="00B64629">
              <w:rPr>
                <w:rFonts w:ascii="Arial" w:eastAsia="Arial" w:hAnsi="Arial" w:cs="Arial"/>
                <w:sz w:val="24"/>
                <w:szCs w:val="24"/>
                <w:vertAlign w:val="subscript"/>
              </w:rPr>
              <w:t>2</w:t>
            </w:r>
            <w:r>
              <w:rPr>
                <w:rFonts w:ascii="Arial" w:eastAsia="Arial" w:hAnsi="Arial" w:cs="Arial"/>
                <w:sz w:val="24"/>
                <w:szCs w:val="24"/>
              </w:rPr>
              <w:t>/AGSS (</w:t>
            </w:r>
            <w:r w:rsidR="009A590D" w:rsidRPr="009A590D">
              <w:rPr>
                <w:rFonts w:ascii="Arial" w:eastAsia="Arial" w:hAnsi="Arial" w:cs="Arial"/>
                <w:sz w:val="24"/>
                <w:szCs w:val="24"/>
              </w:rPr>
              <w:t>Optional</w:t>
            </w:r>
            <w:r>
              <w:rPr>
                <w:rFonts w:ascii="Arial" w:eastAsia="Arial" w:hAnsi="Arial" w:cs="Arial"/>
                <w:sz w:val="24"/>
                <w:szCs w:val="24"/>
              </w:rPr>
              <w:t>)</w:t>
            </w:r>
          </w:p>
        </w:tc>
      </w:tr>
      <w:tr w:rsidR="00882787" w14:paraId="39FF6D39" w14:textId="77777777" w:rsidTr="004B56F0">
        <w:trPr>
          <w:trHeight w:val="229"/>
          <w:jc w:val="center"/>
        </w:trPr>
        <w:tc>
          <w:tcPr>
            <w:tcW w:w="3360" w:type="dxa"/>
            <w:tcBorders>
              <w:top w:val="single" w:sz="4" w:space="0" w:color="231F20"/>
              <w:left w:val="single" w:sz="4" w:space="0" w:color="231F20"/>
              <w:bottom w:val="single" w:sz="4" w:space="0" w:color="231F20"/>
              <w:right w:val="single" w:sz="4" w:space="0" w:color="231F20"/>
            </w:tcBorders>
          </w:tcPr>
          <w:p w14:paraId="0103EECF" w14:textId="1AA2FF21" w:rsidR="00882787" w:rsidRPr="00882787" w:rsidRDefault="00882787" w:rsidP="00882787">
            <w:pPr>
              <w:spacing w:line="360" w:lineRule="auto"/>
              <w:ind w:left="142" w:right="143"/>
              <w:rPr>
                <w:rFonts w:ascii="Arial" w:eastAsia="Arial" w:hAnsi="Arial" w:cs="Arial"/>
                <w:b/>
                <w:bCs/>
                <w:sz w:val="24"/>
                <w:szCs w:val="24"/>
              </w:rPr>
            </w:pPr>
            <w:r w:rsidRPr="00882787">
              <w:rPr>
                <w:rFonts w:ascii="Arial" w:eastAsia="Arial" w:hAnsi="Arial" w:cs="Arial"/>
                <w:b/>
                <w:bCs/>
                <w:sz w:val="24"/>
                <w:szCs w:val="24"/>
              </w:rPr>
              <w:t>Equipotential Ground</w:t>
            </w:r>
          </w:p>
        </w:tc>
        <w:tc>
          <w:tcPr>
            <w:tcW w:w="5010" w:type="dxa"/>
            <w:tcBorders>
              <w:top w:val="single" w:sz="4" w:space="0" w:color="231F20"/>
              <w:left w:val="single" w:sz="4" w:space="0" w:color="231F20"/>
              <w:bottom w:val="single" w:sz="4" w:space="0" w:color="231F20"/>
              <w:right w:val="single" w:sz="4" w:space="0" w:color="231F20"/>
            </w:tcBorders>
            <w:vAlign w:val="center"/>
          </w:tcPr>
          <w:p w14:paraId="0EED205E" w14:textId="77777777" w:rsidR="00882787" w:rsidRDefault="00882787" w:rsidP="00882787">
            <w:pPr>
              <w:ind w:left="142" w:right="143"/>
              <w:rPr>
                <w:rFonts w:ascii="Arial" w:eastAsia="Arial" w:hAnsi="Arial" w:cs="Arial"/>
                <w:i/>
                <w:color w:val="231F20"/>
                <w:sz w:val="30"/>
                <w:szCs w:val="30"/>
              </w:rPr>
            </w:pPr>
            <w:r>
              <w:rPr>
                <w:rFonts w:ascii="Arial" w:eastAsia="Arial" w:hAnsi="Arial" w:cs="Arial"/>
                <w:color w:val="231F20"/>
                <w:sz w:val="24"/>
                <w:szCs w:val="24"/>
                <w:highlight w:val="white"/>
              </w:rPr>
              <w:t>2 Port</w:t>
            </w:r>
            <w:r>
              <w:rPr>
                <w:rFonts w:ascii="Arial" w:eastAsia="Arial" w:hAnsi="Arial" w:cs="Arial"/>
                <w:i/>
                <w:color w:val="231F20"/>
                <w:sz w:val="24"/>
                <w:szCs w:val="24"/>
                <w:highlight w:val="white"/>
              </w:rPr>
              <w:t xml:space="preserve"> Equivalent Potential</w:t>
            </w:r>
          </w:p>
        </w:tc>
      </w:tr>
    </w:tbl>
    <w:p w14:paraId="170DF618" w14:textId="77777777" w:rsidR="008C0C34" w:rsidRDefault="008C0C34">
      <w:pPr>
        <w:jc w:val="center"/>
        <w:rPr>
          <w:rFonts w:ascii="Arial" w:eastAsia="Arial" w:hAnsi="Arial" w:cs="Arial"/>
        </w:rPr>
      </w:pPr>
    </w:p>
    <w:p w14:paraId="5E901869" w14:textId="77777777" w:rsidR="006B4B13" w:rsidRDefault="006B4B13">
      <w:pPr>
        <w:jc w:val="center"/>
        <w:rPr>
          <w:rFonts w:ascii="Arial" w:eastAsia="Arial" w:hAnsi="Arial" w:cs="Arial"/>
        </w:rPr>
      </w:pPr>
    </w:p>
    <w:p w14:paraId="61E7122A" w14:textId="77777777" w:rsidR="006B4B13" w:rsidRDefault="006B4B13">
      <w:pPr>
        <w:jc w:val="center"/>
        <w:rPr>
          <w:rFonts w:ascii="Arial" w:eastAsia="Arial" w:hAnsi="Arial" w:cs="Arial"/>
        </w:rPr>
      </w:pPr>
    </w:p>
    <w:p w14:paraId="594EF791" w14:textId="77777777" w:rsidR="006B4B13" w:rsidRDefault="006B4B13">
      <w:pPr>
        <w:jc w:val="center"/>
        <w:rPr>
          <w:rFonts w:ascii="Arial" w:eastAsia="Arial" w:hAnsi="Arial" w:cs="Arial"/>
        </w:rPr>
      </w:pPr>
    </w:p>
    <w:p w14:paraId="3E1FB3C2" w14:textId="77777777" w:rsidR="006B4B13" w:rsidRDefault="006B4B13">
      <w:pPr>
        <w:jc w:val="center"/>
        <w:rPr>
          <w:rFonts w:ascii="Arial" w:eastAsia="Arial" w:hAnsi="Arial" w:cs="Arial"/>
        </w:rPr>
      </w:pPr>
    </w:p>
    <w:p w14:paraId="62884929" w14:textId="77777777" w:rsidR="006B4B13" w:rsidRDefault="006B4B13">
      <w:pPr>
        <w:jc w:val="center"/>
        <w:rPr>
          <w:rFonts w:ascii="Arial" w:eastAsia="Arial" w:hAnsi="Arial" w:cs="Arial"/>
        </w:rPr>
      </w:pPr>
    </w:p>
    <w:p w14:paraId="18D739A1" w14:textId="77777777" w:rsidR="006B4B13" w:rsidRDefault="006B4B13">
      <w:pPr>
        <w:jc w:val="center"/>
        <w:rPr>
          <w:rFonts w:ascii="Arial" w:eastAsia="Arial" w:hAnsi="Arial" w:cs="Arial"/>
        </w:rPr>
      </w:pPr>
    </w:p>
    <w:p w14:paraId="2AD6D386" w14:textId="77777777" w:rsidR="006B4B13" w:rsidRDefault="006B4B13">
      <w:pPr>
        <w:jc w:val="center"/>
        <w:rPr>
          <w:rFonts w:ascii="Arial" w:eastAsia="Arial" w:hAnsi="Arial" w:cs="Arial"/>
        </w:rPr>
      </w:pPr>
    </w:p>
    <w:p w14:paraId="0DA6B25D" w14:textId="0C43F8B5" w:rsidR="008C0C34" w:rsidRDefault="007A6A7D">
      <w:pPr>
        <w:pStyle w:val="Heading1"/>
        <w:spacing w:after="240" w:line="360" w:lineRule="auto"/>
        <w:jc w:val="center"/>
        <w:rPr>
          <w:rFonts w:ascii="Arial" w:eastAsia="Arial" w:hAnsi="Arial" w:cs="Arial"/>
          <w:b/>
          <w:color w:val="000000"/>
          <w:sz w:val="36"/>
          <w:szCs w:val="36"/>
        </w:rPr>
      </w:pPr>
      <w:r w:rsidRPr="007A6A7D">
        <w:rPr>
          <w:rFonts w:ascii="Arial" w:eastAsia="Arial" w:hAnsi="Arial" w:cs="Arial"/>
          <w:b/>
          <w:color w:val="000000"/>
          <w:sz w:val="36"/>
          <w:szCs w:val="36"/>
        </w:rPr>
        <w:lastRenderedPageBreak/>
        <w:t>CHAPTER 2 PROCEDURES FOR INSTALLATION AND USE OF THE PRODUCT</w:t>
      </w:r>
    </w:p>
    <w:p w14:paraId="28E5221A" w14:textId="4F4BD7C4" w:rsidR="003F3632" w:rsidRPr="003F3632" w:rsidRDefault="003F3632" w:rsidP="003F3632">
      <w:pPr>
        <w:pStyle w:val="Heading2"/>
        <w:numPr>
          <w:ilvl w:val="1"/>
          <w:numId w:val="12"/>
        </w:numPr>
        <w:tabs>
          <w:tab w:val="left" w:pos="567"/>
        </w:tabs>
        <w:spacing w:after="240" w:line="360" w:lineRule="auto"/>
        <w:ind w:left="567" w:hanging="567"/>
        <w:rPr>
          <w:rFonts w:ascii="Arial" w:eastAsia="Arial" w:hAnsi="Arial" w:cs="Arial"/>
          <w:b/>
          <w:color w:val="000000"/>
          <w:sz w:val="28"/>
          <w:szCs w:val="28"/>
        </w:rPr>
      </w:pPr>
      <w:r w:rsidRPr="003F3632">
        <w:rPr>
          <w:rFonts w:ascii="Arial" w:eastAsia="Arial" w:hAnsi="Arial" w:cs="Arial"/>
          <w:b/>
          <w:color w:val="000000"/>
          <w:sz w:val="28"/>
          <w:szCs w:val="28"/>
        </w:rPr>
        <w:t>PROCEDURE FOR INSTALLATION OF THE PRODUCT</w:t>
      </w:r>
    </w:p>
    <w:p w14:paraId="359B12BE" w14:textId="20BA3C4E" w:rsidR="008C0C34" w:rsidRDefault="003F3632">
      <w:pPr>
        <w:pBdr>
          <w:top w:val="nil"/>
          <w:left w:val="nil"/>
          <w:bottom w:val="nil"/>
          <w:right w:val="nil"/>
          <w:between w:val="nil"/>
        </w:pBdr>
        <w:spacing w:after="200" w:line="240" w:lineRule="auto"/>
        <w:jc w:val="center"/>
        <w:rPr>
          <w:rFonts w:ascii="Arial" w:eastAsia="Arial" w:hAnsi="Arial" w:cs="Arial"/>
          <w:b/>
          <w:i/>
          <w:color w:val="000000"/>
        </w:rPr>
      </w:pPr>
      <w:r>
        <w:rPr>
          <w:noProof/>
        </w:rPr>
        <w:drawing>
          <wp:inline distT="0" distB="0" distL="0" distR="0" wp14:anchorId="36A12CD1" wp14:editId="6C70069A">
            <wp:extent cx="5730875" cy="4678045"/>
            <wp:effectExtent l="0" t="0" r="3175" b="8255"/>
            <wp:docPr id="20560979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4678045"/>
                    </a:xfrm>
                    <a:prstGeom prst="rect">
                      <a:avLst/>
                    </a:prstGeom>
                    <a:noFill/>
                    <a:ln>
                      <a:noFill/>
                    </a:ln>
                  </pic:spPr>
                </pic:pic>
              </a:graphicData>
            </a:graphic>
          </wp:inline>
        </w:drawing>
      </w:r>
    </w:p>
    <w:p w14:paraId="277DAAB2" w14:textId="5624035F" w:rsidR="00077336" w:rsidRDefault="00B80859" w:rsidP="007944C2">
      <w:pPr>
        <w:pBdr>
          <w:top w:val="nil"/>
          <w:left w:val="nil"/>
          <w:bottom w:val="nil"/>
          <w:right w:val="nil"/>
          <w:between w:val="nil"/>
        </w:pBdr>
        <w:spacing w:after="200" w:line="240" w:lineRule="auto"/>
        <w:jc w:val="center"/>
        <w:rPr>
          <w:rFonts w:ascii="Arial" w:eastAsia="Arial" w:hAnsi="Arial" w:cs="Arial"/>
          <w:b/>
          <w:i/>
          <w:color w:val="000000"/>
        </w:rPr>
      </w:pPr>
      <w:r w:rsidRPr="00B80859">
        <w:rPr>
          <w:rFonts w:ascii="Arial" w:eastAsia="Arial" w:hAnsi="Arial" w:cs="Arial"/>
          <w:b/>
          <w:i/>
          <w:color w:val="000000"/>
        </w:rPr>
        <w:t>Figure 2 Product Structure</w:t>
      </w:r>
    </w:p>
    <w:p w14:paraId="36671F0D" w14:textId="77777777" w:rsidR="00077336" w:rsidRDefault="00077336">
      <w:pPr>
        <w:rPr>
          <w:rFonts w:ascii="Arial" w:eastAsia="Arial" w:hAnsi="Arial" w:cs="Arial"/>
          <w:b/>
          <w:i/>
          <w:color w:val="000000"/>
        </w:rPr>
      </w:pPr>
      <w:r>
        <w:rPr>
          <w:rFonts w:ascii="Arial" w:eastAsia="Arial" w:hAnsi="Arial" w:cs="Arial"/>
          <w:b/>
          <w:i/>
          <w:color w:val="000000"/>
        </w:rPr>
        <w:br w:type="page"/>
      </w:r>
    </w:p>
    <w:p w14:paraId="1AA49044" w14:textId="180FB986" w:rsidR="008C0C34" w:rsidRDefault="00287099" w:rsidP="009E7C09">
      <w:pPr>
        <w:pStyle w:val="Heading2"/>
        <w:numPr>
          <w:ilvl w:val="2"/>
          <w:numId w:val="12"/>
        </w:numPr>
        <w:tabs>
          <w:tab w:val="left" w:pos="567"/>
          <w:tab w:val="left" w:pos="851"/>
        </w:tabs>
        <w:spacing w:line="360" w:lineRule="auto"/>
        <w:ind w:left="851" w:hanging="851"/>
        <w:rPr>
          <w:rFonts w:ascii="Arial" w:eastAsia="Arial" w:hAnsi="Arial" w:cs="Arial"/>
          <w:b/>
          <w:color w:val="000000"/>
          <w:sz w:val="28"/>
          <w:szCs w:val="28"/>
        </w:rPr>
      </w:pPr>
      <w:r w:rsidRPr="00287099">
        <w:rPr>
          <w:rFonts w:ascii="Arial" w:eastAsia="Arial" w:hAnsi="Arial" w:cs="Arial"/>
          <w:b/>
          <w:color w:val="000000"/>
          <w:sz w:val="28"/>
          <w:szCs w:val="28"/>
        </w:rPr>
        <w:lastRenderedPageBreak/>
        <w:t>BASIC REQUIREMENTS</w:t>
      </w:r>
    </w:p>
    <w:p w14:paraId="363F2E8F" w14:textId="5154B4C1" w:rsidR="008C0C34" w:rsidRDefault="002D0DB4" w:rsidP="00BE7ABF">
      <w:pPr>
        <w:widowControl w:val="0"/>
        <w:spacing w:after="0" w:line="360" w:lineRule="auto"/>
        <w:ind w:right="140" w:firstLine="720"/>
        <w:jc w:val="both"/>
        <w:rPr>
          <w:rFonts w:ascii="Arial" w:eastAsia="Arial" w:hAnsi="Arial" w:cs="Arial"/>
          <w:sz w:val="24"/>
          <w:szCs w:val="24"/>
        </w:rPr>
      </w:pPr>
      <w:r>
        <w:rPr>
          <w:rFonts w:ascii="Arial" w:eastAsia="Arial" w:hAnsi="Arial" w:cs="Arial"/>
          <w:sz w:val="24"/>
          <w:szCs w:val="24"/>
        </w:rPr>
        <w:t>C</w:t>
      </w:r>
      <w:r w:rsidR="00C32FF5" w:rsidRPr="00C32FF5">
        <w:rPr>
          <w:rFonts w:ascii="Arial" w:eastAsia="Arial" w:hAnsi="Arial" w:cs="Arial"/>
          <w:sz w:val="24"/>
          <w:szCs w:val="24"/>
        </w:rPr>
        <w:t>eiling pendant is a tool that can be used to carry medical equipment. Customers need to confirm the following conditions when selecting models:</w:t>
      </w:r>
    </w:p>
    <w:p w14:paraId="1BA7D38B" w14:textId="77777777" w:rsidR="00635025" w:rsidRPr="00635025" w:rsidRDefault="00635025" w:rsidP="00635025">
      <w:pPr>
        <w:widowControl w:val="0"/>
        <w:numPr>
          <w:ilvl w:val="0"/>
          <w:numId w:val="4"/>
        </w:numPr>
        <w:spacing w:after="0" w:line="360" w:lineRule="auto"/>
        <w:ind w:left="567"/>
        <w:jc w:val="both"/>
        <w:rPr>
          <w:rFonts w:ascii="Arial" w:eastAsia="Arial" w:hAnsi="Arial" w:cs="Arial"/>
          <w:sz w:val="24"/>
          <w:szCs w:val="24"/>
        </w:rPr>
      </w:pPr>
      <w:r w:rsidRPr="00635025">
        <w:rPr>
          <w:rFonts w:ascii="Arial" w:eastAsia="Arial" w:hAnsi="Arial" w:cs="Arial"/>
          <w:sz w:val="24"/>
          <w:szCs w:val="24"/>
        </w:rPr>
        <w:t>Maintenance instruments and equipment required in the maintenance area;</w:t>
      </w:r>
    </w:p>
    <w:p w14:paraId="106B3F4F" w14:textId="77777777" w:rsidR="00635025" w:rsidRPr="00635025" w:rsidRDefault="00635025" w:rsidP="00635025">
      <w:pPr>
        <w:widowControl w:val="0"/>
        <w:numPr>
          <w:ilvl w:val="0"/>
          <w:numId w:val="4"/>
        </w:numPr>
        <w:spacing w:after="0" w:line="360" w:lineRule="auto"/>
        <w:ind w:left="567"/>
        <w:jc w:val="both"/>
        <w:rPr>
          <w:rFonts w:ascii="Arial" w:eastAsia="Arial" w:hAnsi="Arial" w:cs="Arial"/>
          <w:sz w:val="24"/>
          <w:szCs w:val="24"/>
        </w:rPr>
      </w:pPr>
      <w:r w:rsidRPr="00635025">
        <w:rPr>
          <w:rFonts w:ascii="Arial" w:eastAsia="Arial" w:hAnsi="Arial" w:cs="Arial"/>
          <w:sz w:val="24"/>
          <w:szCs w:val="24"/>
        </w:rPr>
        <w:t>Swing arm, size, weight, and electrical requirements for instruments to be equipped on medical pendants;</w:t>
      </w:r>
    </w:p>
    <w:p w14:paraId="7D687BEF" w14:textId="77777777" w:rsidR="00635025" w:rsidRPr="00635025" w:rsidRDefault="00635025" w:rsidP="00635025">
      <w:pPr>
        <w:widowControl w:val="0"/>
        <w:numPr>
          <w:ilvl w:val="0"/>
          <w:numId w:val="4"/>
        </w:numPr>
        <w:spacing w:after="0" w:line="360" w:lineRule="auto"/>
        <w:ind w:left="567"/>
        <w:jc w:val="both"/>
        <w:rPr>
          <w:rFonts w:ascii="Arial" w:eastAsia="Arial" w:hAnsi="Arial" w:cs="Arial"/>
          <w:sz w:val="24"/>
          <w:szCs w:val="24"/>
        </w:rPr>
      </w:pPr>
      <w:r w:rsidRPr="00635025">
        <w:rPr>
          <w:rFonts w:ascii="Arial" w:eastAsia="Arial" w:hAnsi="Arial" w:cs="Arial"/>
          <w:sz w:val="24"/>
          <w:szCs w:val="24"/>
        </w:rPr>
        <w:t>Type and number of gas outlets;</w:t>
      </w:r>
    </w:p>
    <w:p w14:paraId="2C676F8B" w14:textId="77777777" w:rsidR="00635025" w:rsidRPr="00635025" w:rsidRDefault="00635025" w:rsidP="00635025">
      <w:pPr>
        <w:widowControl w:val="0"/>
        <w:numPr>
          <w:ilvl w:val="0"/>
          <w:numId w:val="4"/>
        </w:numPr>
        <w:spacing w:after="0" w:line="360" w:lineRule="auto"/>
        <w:ind w:left="567"/>
        <w:jc w:val="both"/>
        <w:rPr>
          <w:rFonts w:ascii="Arial" w:eastAsia="Arial" w:hAnsi="Arial" w:cs="Arial"/>
          <w:sz w:val="24"/>
          <w:szCs w:val="24"/>
        </w:rPr>
      </w:pPr>
      <w:r w:rsidRPr="00635025">
        <w:rPr>
          <w:rFonts w:ascii="Arial" w:eastAsia="Arial" w:hAnsi="Arial" w:cs="Arial"/>
          <w:sz w:val="24"/>
          <w:szCs w:val="24"/>
        </w:rPr>
        <w:t>Requirements for Networks, telephones, calling systems, video systems and others.</w:t>
      </w:r>
    </w:p>
    <w:p w14:paraId="172EFABF" w14:textId="77777777" w:rsidR="00635025" w:rsidRPr="00635025" w:rsidRDefault="00635025" w:rsidP="00635025">
      <w:pPr>
        <w:widowControl w:val="0"/>
        <w:numPr>
          <w:ilvl w:val="0"/>
          <w:numId w:val="4"/>
        </w:numPr>
        <w:spacing w:after="0" w:line="360" w:lineRule="auto"/>
        <w:ind w:left="567"/>
        <w:jc w:val="both"/>
        <w:rPr>
          <w:rFonts w:ascii="Arial" w:eastAsia="Arial" w:hAnsi="Arial" w:cs="Arial"/>
          <w:sz w:val="24"/>
          <w:szCs w:val="24"/>
        </w:rPr>
      </w:pPr>
      <w:r w:rsidRPr="00635025">
        <w:rPr>
          <w:rFonts w:ascii="Arial" w:eastAsia="Arial" w:hAnsi="Arial" w:cs="Arial"/>
          <w:sz w:val="24"/>
          <w:szCs w:val="24"/>
        </w:rPr>
        <w:t>Plan of use locations such as operating rooms, intensive care units, critical areas or examination areas;</w:t>
      </w:r>
    </w:p>
    <w:p w14:paraId="00561D4D" w14:textId="77777777" w:rsidR="00635025" w:rsidRPr="00635025" w:rsidRDefault="00635025" w:rsidP="00635025">
      <w:pPr>
        <w:widowControl w:val="0"/>
        <w:numPr>
          <w:ilvl w:val="0"/>
          <w:numId w:val="4"/>
        </w:numPr>
        <w:spacing w:after="0" w:line="360" w:lineRule="auto"/>
        <w:ind w:left="567"/>
        <w:jc w:val="both"/>
        <w:rPr>
          <w:rFonts w:ascii="Arial" w:eastAsia="Arial" w:hAnsi="Arial" w:cs="Arial"/>
          <w:sz w:val="24"/>
          <w:szCs w:val="24"/>
        </w:rPr>
      </w:pPr>
      <w:r w:rsidRPr="00635025">
        <w:rPr>
          <w:rFonts w:ascii="Arial" w:eastAsia="Arial" w:hAnsi="Arial" w:cs="Arial"/>
          <w:sz w:val="24"/>
          <w:szCs w:val="24"/>
        </w:rPr>
        <w:t>The air source used as a power source for pneumatic brakes must be greater than 4 kg;</w:t>
      </w:r>
    </w:p>
    <w:p w14:paraId="3C6D81E5" w14:textId="02AEB106" w:rsidR="00635025" w:rsidRDefault="00635025" w:rsidP="00635025">
      <w:pPr>
        <w:widowControl w:val="0"/>
        <w:numPr>
          <w:ilvl w:val="0"/>
          <w:numId w:val="4"/>
        </w:numPr>
        <w:spacing w:after="0" w:line="360" w:lineRule="auto"/>
        <w:ind w:left="567"/>
        <w:jc w:val="both"/>
        <w:rPr>
          <w:rFonts w:ascii="Arial" w:eastAsia="Arial" w:hAnsi="Arial" w:cs="Arial"/>
          <w:sz w:val="24"/>
          <w:szCs w:val="24"/>
        </w:rPr>
      </w:pPr>
      <w:r w:rsidRPr="00635025">
        <w:rPr>
          <w:rFonts w:ascii="Arial" w:eastAsia="Arial" w:hAnsi="Arial" w:cs="Arial"/>
          <w:sz w:val="24"/>
          <w:szCs w:val="24"/>
        </w:rPr>
        <w:t>Rotating arm combination;</w:t>
      </w:r>
    </w:p>
    <w:p w14:paraId="06763950" w14:textId="77777777" w:rsidR="00635025" w:rsidRDefault="00635025" w:rsidP="00635025">
      <w:pPr>
        <w:widowControl w:val="0"/>
        <w:spacing w:line="360" w:lineRule="auto"/>
        <w:jc w:val="both"/>
        <w:rPr>
          <w:rFonts w:ascii="Arial" w:eastAsia="Arial" w:hAnsi="Arial" w:cs="Arial"/>
          <w:sz w:val="24"/>
          <w:szCs w:val="24"/>
        </w:rPr>
      </w:pPr>
    </w:p>
    <w:p w14:paraId="2B980B44" w14:textId="7A194E90" w:rsidR="008C0C34" w:rsidRDefault="00FD53C1" w:rsidP="000A396F">
      <w:pPr>
        <w:pStyle w:val="Heading2"/>
        <w:numPr>
          <w:ilvl w:val="2"/>
          <w:numId w:val="12"/>
        </w:numPr>
        <w:tabs>
          <w:tab w:val="left" w:pos="567"/>
          <w:tab w:val="left" w:pos="851"/>
        </w:tabs>
        <w:spacing w:line="360" w:lineRule="auto"/>
        <w:ind w:left="851" w:hanging="851"/>
        <w:rPr>
          <w:rFonts w:ascii="Arial" w:eastAsia="Arial" w:hAnsi="Arial" w:cs="Arial"/>
          <w:b/>
          <w:color w:val="000000"/>
          <w:sz w:val="28"/>
          <w:szCs w:val="28"/>
        </w:rPr>
      </w:pPr>
      <w:r w:rsidRPr="00FD53C1">
        <w:rPr>
          <w:rFonts w:ascii="Arial" w:eastAsia="Arial" w:hAnsi="Arial" w:cs="Arial"/>
          <w:b/>
          <w:color w:val="000000"/>
          <w:sz w:val="28"/>
          <w:szCs w:val="28"/>
        </w:rPr>
        <w:t>CHECK BEFORE INSTALLATION</w:t>
      </w:r>
    </w:p>
    <w:p w14:paraId="02F4E8BA" w14:textId="65653119" w:rsidR="008C0C34" w:rsidRDefault="00FD53C1" w:rsidP="00097E12">
      <w:pPr>
        <w:widowControl w:val="0"/>
        <w:spacing w:after="0" w:line="360" w:lineRule="auto"/>
        <w:ind w:firstLine="851"/>
        <w:jc w:val="both"/>
        <w:rPr>
          <w:rFonts w:ascii="Arial" w:eastAsia="Arial" w:hAnsi="Arial" w:cs="Arial"/>
          <w:sz w:val="24"/>
          <w:szCs w:val="24"/>
        </w:rPr>
      </w:pPr>
      <w:r w:rsidRPr="00FD53C1">
        <w:rPr>
          <w:rFonts w:ascii="Arial" w:eastAsia="Arial" w:hAnsi="Arial" w:cs="Arial"/>
          <w:sz w:val="24"/>
          <w:szCs w:val="24"/>
        </w:rPr>
        <w:t>Before installing the system, there are several things that must be checked carefully so as to minimize errors during installation:</w:t>
      </w:r>
    </w:p>
    <w:p w14:paraId="19CC4386" w14:textId="77777777" w:rsidR="005B601E" w:rsidRPr="005B601E" w:rsidRDefault="005B601E" w:rsidP="005B601E">
      <w:pPr>
        <w:widowControl w:val="0"/>
        <w:numPr>
          <w:ilvl w:val="0"/>
          <w:numId w:val="2"/>
        </w:numPr>
        <w:spacing w:after="0" w:line="360" w:lineRule="auto"/>
        <w:ind w:left="567"/>
        <w:jc w:val="both"/>
        <w:rPr>
          <w:rFonts w:ascii="Arial" w:eastAsia="Arial" w:hAnsi="Arial" w:cs="Arial"/>
          <w:sz w:val="24"/>
          <w:szCs w:val="24"/>
        </w:rPr>
      </w:pPr>
      <w:r w:rsidRPr="005B601E">
        <w:rPr>
          <w:rFonts w:ascii="Arial" w:eastAsia="Arial" w:hAnsi="Arial" w:cs="Arial"/>
          <w:sz w:val="24"/>
          <w:szCs w:val="24"/>
        </w:rPr>
        <w:t>Check whether the inner and outer packaging of the product is complete, whether the spare parts are complete, and whether the markings on the outer packaging are complete.</w:t>
      </w:r>
    </w:p>
    <w:p w14:paraId="4C471843" w14:textId="77777777" w:rsidR="005B601E" w:rsidRPr="005B601E" w:rsidRDefault="005B601E" w:rsidP="005B601E">
      <w:pPr>
        <w:widowControl w:val="0"/>
        <w:numPr>
          <w:ilvl w:val="0"/>
          <w:numId w:val="2"/>
        </w:numPr>
        <w:spacing w:after="0" w:line="360" w:lineRule="auto"/>
        <w:ind w:left="567"/>
        <w:jc w:val="both"/>
        <w:rPr>
          <w:rFonts w:ascii="Arial" w:eastAsia="Arial" w:hAnsi="Arial" w:cs="Arial"/>
          <w:sz w:val="24"/>
          <w:szCs w:val="24"/>
        </w:rPr>
      </w:pPr>
      <w:r w:rsidRPr="005B601E">
        <w:rPr>
          <w:rFonts w:ascii="Arial" w:eastAsia="Arial" w:hAnsi="Arial" w:cs="Arial"/>
          <w:sz w:val="24"/>
          <w:szCs w:val="24"/>
        </w:rPr>
        <w:t>Installation staff must be appointed by our company or properly trained by an installation company professional.</w:t>
      </w:r>
    </w:p>
    <w:p w14:paraId="6959309B" w14:textId="5E7A9F19" w:rsidR="005B601E" w:rsidRDefault="005B601E" w:rsidP="005B601E">
      <w:pPr>
        <w:widowControl w:val="0"/>
        <w:numPr>
          <w:ilvl w:val="0"/>
          <w:numId w:val="2"/>
        </w:numPr>
        <w:spacing w:after="0" w:line="360" w:lineRule="auto"/>
        <w:ind w:left="567"/>
        <w:jc w:val="both"/>
        <w:rPr>
          <w:rFonts w:ascii="Arial" w:eastAsia="Arial" w:hAnsi="Arial" w:cs="Arial"/>
          <w:sz w:val="24"/>
          <w:szCs w:val="24"/>
        </w:rPr>
      </w:pPr>
      <w:r w:rsidRPr="005B601E">
        <w:rPr>
          <w:rFonts w:ascii="Arial" w:eastAsia="Arial" w:hAnsi="Arial" w:cs="Arial"/>
          <w:sz w:val="24"/>
          <w:szCs w:val="24"/>
        </w:rPr>
        <w:t>After installation is complete, inspection and acceptance must be carried out in accordance with relevant regulations. The following things are considered to pass the acceptance test:</w:t>
      </w:r>
    </w:p>
    <w:p w14:paraId="5264A7C8" w14:textId="77777777" w:rsidR="005B601E" w:rsidRPr="005B601E" w:rsidRDefault="005B601E" w:rsidP="005B601E">
      <w:pPr>
        <w:widowControl w:val="0"/>
        <w:numPr>
          <w:ilvl w:val="1"/>
          <w:numId w:val="2"/>
        </w:numPr>
        <w:spacing w:after="0" w:line="360" w:lineRule="auto"/>
        <w:ind w:left="1134" w:right="140"/>
        <w:jc w:val="both"/>
        <w:rPr>
          <w:rFonts w:ascii="Arial" w:eastAsia="Arial" w:hAnsi="Arial" w:cs="Arial"/>
          <w:sz w:val="24"/>
          <w:szCs w:val="24"/>
        </w:rPr>
      </w:pPr>
      <w:r w:rsidRPr="005B601E">
        <w:rPr>
          <w:rFonts w:ascii="Arial" w:eastAsia="Arial" w:hAnsi="Arial" w:cs="Arial"/>
          <w:sz w:val="24"/>
          <w:szCs w:val="24"/>
        </w:rPr>
        <w:t>Ventilation or power must be applied to each supply terminal and checked.</w:t>
      </w:r>
    </w:p>
    <w:p w14:paraId="34CCD2C0" w14:textId="7A857A58" w:rsidR="005B601E" w:rsidRDefault="005B601E" w:rsidP="005B601E">
      <w:pPr>
        <w:widowControl w:val="0"/>
        <w:numPr>
          <w:ilvl w:val="1"/>
          <w:numId w:val="2"/>
        </w:numPr>
        <w:spacing w:after="0" w:line="360" w:lineRule="auto"/>
        <w:ind w:left="1134" w:right="140"/>
        <w:jc w:val="both"/>
        <w:rPr>
          <w:rFonts w:ascii="Arial" w:eastAsia="Arial" w:hAnsi="Arial" w:cs="Arial"/>
          <w:sz w:val="24"/>
          <w:szCs w:val="24"/>
        </w:rPr>
      </w:pPr>
      <w:r w:rsidRPr="005B601E">
        <w:rPr>
          <w:rFonts w:ascii="Arial" w:eastAsia="Arial" w:hAnsi="Arial" w:cs="Arial"/>
          <w:sz w:val="24"/>
          <w:szCs w:val="24"/>
        </w:rPr>
        <w:t>Plug each gas terminal socket into the corresponding gas plug, and pass medical compressed air to remove dirt in the pipe.</w:t>
      </w:r>
    </w:p>
    <w:p w14:paraId="727B8BC5" w14:textId="5EC55C2A" w:rsidR="008C0C34" w:rsidRDefault="00647B77" w:rsidP="00CD73E2">
      <w:pPr>
        <w:pStyle w:val="Heading2"/>
        <w:numPr>
          <w:ilvl w:val="2"/>
          <w:numId w:val="12"/>
        </w:numPr>
        <w:tabs>
          <w:tab w:val="left" w:pos="567"/>
          <w:tab w:val="left" w:pos="851"/>
        </w:tabs>
        <w:spacing w:line="360" w:lineRule="auto"/>
        <w:ind w:left="851" w:hanging="851"/>
        <w:rPr>
          <w:rFonts w:ascii="Arial" w:eastAsia="Arial" w:hAnsi="Arial" w:cs="Arial"/>
          <w:b/>
          <w:color w:val="000000"/>
          <w:sz w:val="28"/>
          <w:szCs w:val="28"/>
        </w:rPr>
      </w:pPr>
      <w:r w:rsidRPr="00647B77">
        <w:rPr>
          <w:rFonts w:ascii="Arial" w:eastAsia="Arial" w:hAnsi="Arial" w:cs="Arial"/>
          <w:b/>
          <w:color w:val="000000"/>
          <w:sz w:val="28"/>
          <w:szCs w:val="28"/>
        </w:rPr>
        <w:lastRenderedPageBreak/>
        <w:t>PRECAUTIONS WHEN USE</w:t>
      </w:r>
    </w:p>
    <w:p w14:paraId="08AE048C" w14:textId="73AE5F5E" w:rsidR="008C0C34" w:rsidRDefault="004D33A0" w:rsidP="004D33A0">
      <w:pPr>
        <w:spacing w:after="0" w:line="360" w:lineRule="auto"/>
        <w:ind w:right="140"/>
        <w:rPr>
          <w:rFonts w:ascii="Arial" w:eastAsia="Arial" w:hAnsi="Arial" w:cs="Arial"/>
          <w:sz w:val="24"/>
          <w:szCs w:val="24"/>
        </w:rPr>
      </w:pPr>
      <w:r w:rsidRPr="004D33A0">
        <w:rPr>
          <w:rFonts w:ascii="Arial" w:eastAsia="Arial" w:hAnsi="Arial" w:cs="Arial"/>
          <w:sz w:val="24"/>
          <w:szCs w:val="24"/>
        </w:rPr>
        <w:t>Before using the Ceiling Pendant, you need to read the information below:</w:t>
      </w:r>
    </w:p>
    <w:p w14:paraId="1A909E85" w14:textId="77777777" w:rsidR="00AE6127" w:rsidRPr="00AE6127" w:rsidRDefault="00AE6127" w:rsidP="00AE6127">
      <w:pPr>
        <w:widowControl w:val="0"/>
        <w:numPr>
          <w:ilvl w:val="0"/>
          <w:numId w:val="14"/>
        </w:numPr>
        <w:spacing w:after="0" w:line="360" w:lineRule="auto"/>
        <w:ind w:left="567"/>
        <w:jc w:val="both"/>
        <w:rPr>
          <w:rFonts w:ascii="Arial" w:eastAsia="Arial" w:hAnsi="Arial" w:cs="Arial"/>
          <w:sz w:val="24"/>
          <w:szCs w:val="24"/>
        </w:rPr>
      </w:pPr>
      <w:r w:rsidRPr="00AE6127">
        <w:rPr>
          <w:rFonts w:ascii="Arial" w:eastAsia="Arial" w:hAnsi="Arial" w:cs="Arial"/>
          <w:sz w:val="24"/>
          <w:szCs w:val="24"/>
        </w:rPr>
        <w:t>Before use, please make full preparations. You must ensure that gas and electric equipment has passed tests and certificates.</w:t>
      </w:r>
    </w:p>
    <w:p w14:paraId="391E1940" w14:textId="77777777" w:rsidR="00AE6127" w:rsidRPr="00AE6127" w:rsidRDefault="00AE6127" w:rsidP="00AE6127">
      <w:pPr>
        <w:widowControl w:val="0"/>
        <w:numPr>
          <w:ilvl w:val="0"/>
          <w:numId w:val="14"/>
        </w:numPr>
        <w:spacing w:after="0" w:line="360" w:lineRule="auto"/>
        <w:ind w:left="567"/>
        <w:jc w:val="both"/>
        <w:rPr>
          <w:rFonts w:ascii="Arial" w:eastAsia="Arial" w:hAnsi="Arial" w:cs="Arial"/>
          <w:sz w:val="24"/>
          <w:szCs w:val="24"/>
        </w:rPr>
      </w:pPr>
      <w:r w:rsidRPr="00AE6127">
        <w:rPr>
          <w:rFonts w:ascii="Arial" w:eastAsia="Arial" w:hAnsi="Arial" w:cs="Arial"/>
          <w:sz w:val="24"/>
          <w:szCs w:val="24"/>
        </w:rPr>
        <w:t>Do not exceed the maximum load-bearing capacity of the Ceiling Pendant. Otherwise, it will cause damage to the pendant and even affect the user's personal safety.</w:t>
      </w:r>
    </w:p>
    <w:p w14:paraId="52BB8A49" w14:textId="77777777" w:rsidR="00AE6127" w:rsidRPr="00AE6127" w:rsidRDefault="00AE6127" w:rsidP="00AE6127">
      <w:pPr>
        <w:widowControl w:val="0"/>
        <w:numPr>
          <w:ilvl w:val="0"/>
          <w:numId w:val="14"/>
        </w:numPr>
        <w:spacing w:after="0" w:line="360" w:lineRule="auto"/>
        <w:ind w:left="567"/>
        <w:jc w:val="both"/>
        <w:rPr>
          <w:rFonts w:ascii="Arial" w:eastAsia="Arial" w:hAnsi="Arial" w:cs="Arial"/>
          <w:sz w:val="24"/>
          <w:szCs w:val="24"/>
        </w:rPr>
      </w:pPr>
      <w:r w:rsidRPr="00AE6127">
        <w:rPr>
          <w:rFonts w:ascii="Arial" w:eastAsia="Arial" w:hAnsi="Arial" w:cs="Arial"/>
          <w:sz w:val="24"/>
          <w:szCs w:val="24"/>
        </w:rPr>
        <w:t>Don't let the total weight of items on the shelf exceed the maximum loading capacity of the shelf.</w:t>
      </w:r>
    </w:p>
    <w:p w14:paraId="7FB4EAC8" w14:textId="77777777" w:rsidR="00AE6127" w:rsidRPr="00AE6127" w:rsidRDefault="00AE6127" w:rsidP="00AE6127">
      <w:pPr>
        <w:widowControl w:val="0"/>
        <w:numPr>
          <w:ilvl w:val="0"/>
          <w:numId w:val="14"/>
        </w:numPr>
        <w:spacing w:after="0" w:line="360" w:lineRule="auto"/>
        <w:ind w:left="567"/>
        <w:jc w:val="both"/>
        <w:rPr>
          <w:rFonts w:ascii="Arial" w:eastAsia="Arial" w:hAnsi="Arial" w:cs="Arial"/>
          <w:sz w:val="24"/>
          <w:szCs w:val="24"/>
        </w:rPr>
      </w:pPr>
      <w:r w:rsidRPr="00AE6127">
        <w:rPr>
          <w:rFonts w:ascii="Arial" w:eastAsia="Arial" w:hAnsi="Arial" w:cs="Arial"/>
          <w:sz w:val="24"/>
          <w:szCs w:val="24"/>
        </w:rPr>
        <w:t>Whenever you move the ceiling pendant, please ensure the safety of personnel. Collisions caused by braking are not permitted.</w:t>
      </w:r>
    </w:p>
    <w:p w14:paraId="5A9FF9CF" w14:textId="77777777" w:rsidR="00AE6127" w:rsidRPr="00AE6127" w:rsidRDefault="00AE6127" w:rsidP="00AE6127">
      <w:pPr>
        <w:widowControl w:val="0"/>
        <w:numPr>
          <w:ilvl w:val="0"/>
          <w:numId w:val="14"/>
        </w:numPr>
        <w:spacing w:after="0" w:line="360" w:lineRule="auto"/>
        <w:ind w:left="567"/>
        <w:jc w:val="both"/>
        <w:rPr>
          <w:rFonts w:ascii="Arial" w:eastAsia="Arial" w:hAnsi="Arial" w:cs="Arial"/>
          <w:sz w:val="24"/>
          <w:szCs w:val="24"/>
        </w:rPr>
      </w:pPr>
      <w:r w:rsidRPr="00AE6127">
        <w:rPr>
          <w:rFonts w:ascii="Arial" w:eastAsia="Arial" w:hAnsi="Arial" w:cs="Arial"/>
          <w:sz w:val="24"/>
          <w:szCs w:val="24"/>
        </w:rPr>
        <w:t>Do not allow oil or grease, or flammable liquids to contact plug components operating in oxygen (O2) and laughing gas (N2O) environments. And no fires, no smoking in the work area and no use in explosive areas.</w:t>
      </w:r>
    </w:p>
    <w:p w14:paraId="463F5D7B" w14:textId="77777777" w:rsidR="00AE6127" w:rsidRPr="00AE6127" w:rsidRDefault="00AE6127" w:rsidP="00AE6127">
      <w:pPr>
        <w:widowControl w:val="0"/>
        <w:numPr>
          <w:ilvl w:val="0"/>
          <w:numId w:val="14"/>
        </w:numPr>
        <w:spacing w:after="0" w:line="360" w:lineRule="auto"/>
        <w:ind w:left="567"/>
        <w:jc w:val="both"/>
        <w:rPr>
          <w:rFonts w:ascii="Arial" w:eastAsia="Arial" w:hAnsi="Arial" w:cs="Arial"/>
          <w:sz w:val="24"/>
          <w:szCs w:val="24"/>
        </w:rPr>
      </w:pPr>
      <w:r w:rsidRPr="00AE6127">
        <w:rPr>
          <w:rFonts w:ascii="Arial" w:eastAsia="Arial" w:hAnsi="Arial" w:cs="Arial"/>
          <w:sz w:val="24"/>
          <w:szCs w:val="24"/>
        </w:rPr>
        <w:t>When you need to connect electrical equipment with something that is not mentioned in the operating instructions, please consult the equipment manufacturer and ask qualified personnel to operate it.</w:t>
      </w:r>
    </w:p>
    <w:p w14:paraId="7B0B2C0D" w14:textId="07F20503" w:rsidR="00AE6127" w:rsidRDefault="00AE6127" w:rsidP="00F6746B">
      <w:pPr>
        <w:widowControl w:val="0"/>
        <w:numPr>
          <w:ilvl w:val="0"/>
          <w:numId w:val="14"/>
        </w:numPr>
        <w:spacing w:line="360" w:lineRule="auto"/>
        <w:ind w:left="567"/>
        <w:jc w:val="both"/>
        <w:rPr>
          <w:rFonts w:ascii="Arial" w:eastAsia="Arial" w:hAnsi="Arial" w:cs="Arial"/>
          <w:sz w:val="24"/>
          <w:szCs w:val="24"/>
        </w:rPr>
      </w:pPr>
      <w:r w:rsidRPr="00AE6127">
        <w:rPr>
          <w:rFonts w:ascii="Arial" w:eastAsia="Arial" w:hAnsi="Arial" w:cs="Arial"/>
          <w:sz w:val="24"/>
          <w:szCs w:val="24"/>
        </w:rPr>
        <w:t>However, as long as the equipment has not been serviced or repaired by personnel employed or authorized by the maintenance department or the equipment is damaged due to the operator's failure to operate in accordance with the instruction manual, our Company shall not be liable.</w:t>
      </w:r>
    </w:p>
    <w:p w14:paraId="77921B4F" w14:textId="0C929B5F" w:rsidR="008C0C34" w:rsidRDefault="00661A57" w:rsidP="00A954CB">
      <w:pPr>
        <w:pStyle w:val="Heading2"/>
        <w:numPr>
          <w:ilvl w:val="2"/>
          <w:numId w:val="12"/>
        </w:numPr>
        <w:tabs>
          <w:tab w:val="left" w:pos="567"/>
          <w:tab w:val="left" w:pos="851"/>
        </w:tabs>
        <w:spacing w:line="360" w:lineRule="auto"/>
        <w:ind w:left="851" w:hanging="851"/>
        <w:rPr>
          <w:rFonts w:ascii="Arial" w:eastAsia="Arial" w:hAnsi="Arial" w:cs="Arial"/>
          <w:b/>
          <w:color w:val="000000"/>
          <w:sz w:val="28"/>
          <w:szCs w:val="28"/>
        </w:rPr>
      </w:pPr>
      <w:r w:rsidRPr="00661A57">
        <w:rPr>
          <w:rFonts w:ascii="Arial" w:eastAsia="Arial" w:hAnsi="Arial" w:cs="Arial"/>
          <w:b/>
          <w:color w:val="000000"/>
          <w:sz w:val="28"/>
          <w:szCs w:val="28"/>
        </w:rPr>
        <w:t>HORIZONTAL MOVEMENT</w:t>
      </w:r>
    </w:p>
    <w:p w14:paraId="3B2E9D83" w14:textId="7C204210" w:rsidR="008C0C34" w:rsidRDefault="005E6F03" w:rsidP="005D3603">
      <w:pPr>
        <w:widowControl w:val="0"/>
        <w:spacing w:after="0" w:line="360" w:lineRule="auto"/>
        <w:ind w:right="140" w:firstLine="851"/>
        <w:jc w:val="both"/>
        <w:rPr>
          <w:rFonts w:ascii="Arial" w:eastAsia="Arial" w:hAnsi="Arial" w:cs="Arial"/>
          <w:sz w:val="24"/>
          <w:szCs w:val="24"/>
        </w:rPr>
      </w:pPr>
      <w:r w:rsidRPr="005E6F03">
        <w:rPr>
          <w:rFonts w:ascii="Arial" w:eastAsia="Arial" w:hAnsi="Arial" w:cs="Arial"/>
          <w:sz w:val="24"/>
          <w:szCs w:val="24"/>
        </w:rPr>
        <w:t>This pendant is equipped with an air pressure controlled friction brake system (pneumatic brake). Before moving horizontally, release the control air brake. And pay attention to the points below:</w:t>
      </w:r>
    </w:p>
    <w:p w14:paraId="22E3D5B8" w14:textId="77777777" w:rsidR="00274D85" w:rsidRPr="00274D85" w:rsidRDefault="00274D85" w:rsidP="00274D85">
      <w:pPr>
        <w:widowControl w:val="0"/>
        <w:numPr>
          <w:ilvl w:val="0"/>
          <w:numId w:val="15"/>
        </w:numPr>
        <w:spacing w:before="120" w:after="0" w:line="360" w:lineRule="auto"/>
        <w:ind w:left="567"/>
        <w:jc w:val="both"/>
        <w:rPr>
          <w:rFonts w:ascii="Arial" w:eastAsia="Arial" w:hAnsi="Arial" w:cs="Arial"/>
          <w:sz w:val="24"/>
          <w:szCs w:val="24"/>
        </w:rPr>
      </w:pPr>
      <w:r w:rsidRPr="00274D85">
        <w:rPr>
          <w:rFonts w:ascii="Arial" w:eastAsia="Arial" w:hAnsi="Arial" w:cs="Arial"/>
          <w:sz w:val="24"/>
          <w:szCs w:val="24"/>
        </w:rPr>
        <w:t>The rotary operating angle is determined by the brake preset value. The brakes were adjusted when they left the factory. This can be precisely adjusted on site, but must be done by a professional operator.</w:t>
      </w:r>
    </w:p>
    <w:p w14:paraId="198AC4C5" w14:textId="77777777" w:rsidR="00274D85" w:rsidRPr="00274D85" w:rsidRDefault="00274D85" w:rsidP="00274D85">
      <w:pPr>
        <w:widowControl w:val="0"/>
        <w:numPr>
          <w:ilvl w:val="0"/>
          <w:numId w:val="15"/>
        </w:numPr>
        <w:spacing w:before="120" w:after="0" w:line="360" w:lineRule="auto"/>
        <w:ind w:left="567"/>
        <w:jc w:val="both"/>
        <w:rPr>
          <w:rFonts w:ascii="Arial" w:eastAsia="Arial" w:hAnsi="Arial" w:cs="Arial"/>
          <w:sz w:val="24"/>
          <w:szCs w:val="24"/>
        </w:rPr>
      </w:pPr>
      <w:r w:rsidRPr="00274D85">
        <w:rPr>
          <w:rFonts w:ascii="Arial" w:eastAsia="Arial" w:hAnsi="Arial" w:cs="Arial"/>
          <w:sz w:val="24"/>
          <w:szCs w:val="24"/>
        </w:rPr>
        <w:lastRenderedPageBreak/>
        <w:t>Do not move horizontally when the appropriate pneumatic brake is not released.</w:t>
      </w:r>
    </w:p>
    <w:p w14:paraId="7BAB73A2" w14:textId="77777777" w:rsidR="00274D85" w:rsidRPr="00274D85" w:rsidRDefault="00274D85" w:rsidP="00274D85">
      <w:pPr>
        <w:widowControl w:val="0"/>
        <w:numPr>
          <w:ilvl w:val="0"/>
          <w:numId w:val="15"/>
        </w:numPr>
        <w:spacing w:before="120" w:after="0" w:line="360" w:lineRule="auto"/>
        <w:ind w:left="567"/>
        <w:jc w:val="both"/>
        <w:rPr>
          <w:rFonts w:ascii="Arial" w:eastAsia="Arial" w:hAnsi="Arial" w:cs="Arial"/>
          <w:sz w:val="24"/>
          <w:szCs w:val="24"/>
        </w:rPr>
      </w:pPr>
      <w:r w:rsidRPr="00274D85">
        <w:rPr>
          <w:rFonts w:ascii="Arial" w:eastAsia="Arial" w:hAnsi="Arial" w:cs="Arial"/>
          <w:sz w:val="24"/>
          <w:szCs w:val="24"/>
        </w:rPr>
        <w:t>Release the pneumatic brake button only when the system has reached stall resolution. Otherwise, it may damage the pneumatic brake system.</w:t>
      </w:r>
    </w:p>
    <w:p w14:paraId="7B800549" w14:textId="77777777" w:rsidR="00274D85" w:rsidRPr="00274D85" w:rsidRDefault="00274D85" w:rsidP="00274D85">
      <w:pPr>
        <w:widowControl w:val="0"/>
        <w:numPr>
          <w:ilvl w:val="0"/>
          <w:numId w:val="15"/>
        </w:numPr>
        <w:spacing w:before="120" w:after="0" w:line="360" w:lineRule="auto"/>
        <w:ind w:left="567"/>
        <w:jc w:val="both"/>
        <w:rPr>
          <w:rFonts w:ascii="Arial" w:eastAsia="Arial" w:hAnsi="Arial" w:cs="Arial"/>
          <w:sz w:val="24"/>
          <w:szCs w:val="24"/>
        </w:rPr>
      </w:pPr>
      <w:r w:rsidRPr="00274D85">
        <w:rPr>
          <w:rFonts w:ascii="Arial" w:eastAsia="Arial" w:hAnsi="Arial" w:cs="Arial"/>
          <w:sz w:val="24"/>
          <w:szCs w:val="24"/>
        </w:rPr>
        <w:t>Make sure there are no obstacles within the range of movement.</w:t>
      </w:r>
    </w:p>
    <w:p w14:paraId="54591830" w14:textId="7957B009" w:rsidR="00274D85" w:rsidRDefault="00274D85" w:rsidP="003C176F">
      <w:pPr>
        <w:widowControl w:val="0"/>
        <w:numPr>
          <w:ilvl w:val="0"/>
          <w:numId w:val="15"/>
        </w:numPr>
        <w:spacing w:before="120" w:line="360" w:lineRule="auto"/>
        <w:ind w:left="567"/>
        <w:jc w:val="both"/>
        <w:rPr>
          <w:rFonts w:ascii="Arial" w:eastAsia="Arial" w:hAnsi="Arial" w:cs="Arial"/>
          <w:sz w:val="24"/>
          <w:szCs w:val="24"/>
        </w:rPr>
      </w:pPr>
      <w:r w:rsidRPr="00274D85">
        <w:rPr>
          <w:rFonts w:ascii="Arial" w:eastAsia="Arial" w:hAnsi="Arial" w:cs="Arial"/>
          <w:sz w:val="24"/>
          <w:szCs w:val="24"/>
        </w:rPr>
        <w:t>During movement, please ensure that you use force correctly. Hold both sides of the tray to move the Ceiling Pendant. Do not push directly on the edge of the supply column, infusion stand, or other non-load-bearing components.</w:t>
      </w:r>
    </w:p>
    <w:p w14:paraId="0E821D6A" w14:textId="488E3F78" w:rsidR="008C0C34" w:rsidRDefault="0066441E" w:rsidP="00C41D33">
      <w:pPr>
        <w:pStyle w:val="Heading2"/>
        <w:numPr>
          <w:ilvl w:val="2"/>
          <w:numId w:val="12"/>
        </w:numPr>
        <w:tabs>
          <w:tab w:val="left" w:pos="567"/>
          <w:tab w:val="left" w:pos="851"/>
        </w:tabs>
        <w:spacing w:line="360" w:lineRule="auto"/>
        <w:ind w:left="851" w:hanging="851"/>
        <w:rPr>
          <w:rFonts w:ascii="Arial" w:eastAsia="Arial" w:hAnsi="Arial" w:cs="Arial"/>
          <w:b/>
          <w:color w:val="000000"/>
          <w:sz w:val="28"/>
          <w:szCs w:val="28"/>
        </w:rPr>
      </w:pPr>
      <w:r w:rsidRPr="0066441E">
        <w:rPr>
          <w:rFonts w:ascii="Arial" w:eastAsia="Arial" w:hAnsi="Arial" w:cs="Arial"/>
          <w:b/>
          <w:color w:val="000000"/>
          <w:sz w:val="28"/>
          <w:szCs w:val="28"/>
        </w:rPr>
        <w:t>VERTICAL MOVEMENT</w:t>
      </w:r>
    </w:p>
    <w:p w14:paraId="30AF2B20" w14:textId="35E25253" w:rsidR="008C0C34" w:rsidRPr="00D25C9C" w:rsidRDefault="0066441E" w:rsidP="00577722">
      <w:pPr>
        <w:widowControl w:val="0"/>
        <w:spacing w:line="360" w:lineRule="auto"/>
        <w:ind w:right="140" w:firstLine="851"/>
        <w:jc w:val="both"/>
        <w:rPr>
          <w:rFonts w:ascii="Arial" w:eastAsia="Arial" w:hAnsi="Arial" w:cs="Arial"/>
          <w:sz w:val="24"/>
          <w:szCs w:val="24"/>
        </w:rPr>
      </w:pPr>
      <w:r w:rsidRPr="0066441E">
        <w:rPr>
          <w:rFonts w:ascii="Arial" w:eastAsia="Arial" w:hAnsi="Arial" w:cs="Arial"/>
          <w:sz w:val="24"/>
          <w:szCs w:val="24"/>
        </w:rPr>
        <w:t>Before controlling the lifting movement, ensure that the movement is within visible distance and that there are no obstacles. The vertical movement of the pendant is controlled by an electric button.</w:t>
      </w:r>
    </w:p>
    <w:p w14:paraId="2BC6EF06" w14:textId="674BBDF3" w:rsidR="008C0C34" w:rsidRDefault="00FA6E50">
      <w:pPr>
        <w:pStyle w:val="Heading2"/>
        <w:numPr>
          <w:ilvl w:val="1"/>
          <w:numId w:val="12"/>
        </w:numPr>
        <w:tabs>
          <w:tab w:val="left" w:pos="567"/>
        </w:tabs>
        <w:spacing w:line="360" w:lineRule="auto"/>
        <w:ind w:left="567" w:hanging="567"/>
        <w:rPr>
          <w:rFonts w:ascii="Arial" w:eastAsia="Arial" w:hAnsi="Arial" w:cs="Arial"/>
          <w:b/>
          <w:color w:val="000000"/>
          <w:sz w:val="28"/>
          <w:szCs w:val="28"/>
        </w:rPr>
      </w:pPr>
      <w:r w:rsidRPr="00FA6E50">
        <w:rPr>
          <w:rFonts w:ascii="Arial" w:eastAsia="Arial" w:hAnsi="Arial" w:cs="Arial"/>
          <w:b/>
          <w:color w:val="000000"/>
          <w:sz w:val="28"/>
          <w:szCs w:val="28"/>
        </w:rPr>
        <w:t>PROCEDURE FOR PRODUCT USE</w:t>
      </w:r>
    </w:p>
    <w:p w14:paraId="09CC7760" w14:textId="28058893" w:rsidR="00A018C6" w:rsidRDefault="00B41742" w:rsidP="002124E7">
      <w:pPr>
        <w:tabs>
          <w:tab w:val="left" w:pos="567"/>
        </w:tabs>
        <w:spacing w:line="360" w:lineRule="auto"/>
        <w:ind w:right="95"/>
        <w:jc w:val="both"/>
        <w:rPr>
          <w:rFonts w:ascii="Arial" w:eastAsia="Arial" w:hAnsi="Arial" w:cs="Arial"/>
          <w:sz w:val="24"/>
          <w:szCs w:val="24"/>
        </w:rPr>
      </w:pPr>
      <w:r>
        <w:rPr>
          <w:rFonts w:ascii="Arial" w:eastAsia="Arial" w:hAnsi="Arial" w:cs="Arial"/>
          <w:sz w:val="24"/>
          <w:szCs w:val="24"/>
        </w:rPr>
        <w:tab/>
      </w:r>
      <w:r w:rsidR="00FA6E50" w:rsidRPr="00FA6E50">
        <w:rPr>
          <w:rFonts w:ascii="Arial" w:eastAsia="Arial" w:hAnsi="Arial" w:cs="Arial"/>
          <w:sz w:val="24"/>
          <w:szCs w:val="24"/>
        </w:rPr>
        <w:t>You need to equip other medical devices below or in front of the user's functional section. And the weight must not exceed the maximum load capacity of the Ceiling Pendant.</w:t>
      </w:r>
    </w:p>
    <w:p w14:paraId="3D4A476B" w14:textId="77777777" w:rsidR="00A018C6" w:rsidRDefault="00A018C6">
      <w:pPr>
        <w:rPr>
          <w:rFonts w:ascii="Arial" w:eastAsia="Arial" w:hAnsi="Arial" w:cs="Arial"/>
          <w:sz w:val="24"/>
          <w:szCs w:val="24"/>
        </w:rPr>
      </w:pPr>
      <w:r>
        <w:rPr>
          <w:rFonts w:ascii="Arial" w:eastAsia="Arial" w:hAnsi="Arial" w:cs="Arial"/>
          <w:sz w:val="24"/>
          <w:szCs w:val="24"/>
        </w:rPr>
        <w:br w:type="page"/>
      </w:r>
    </w:p>
    <w:p w14:paraId="663B0B25" w14:textId="3E7DE797" w:rsidR="008C0C34" w:rsidRDefault="00A97771" w:rsidP="008D2409">
      <w:pPr>
        <w:pStyle w:val="Heading2"/>
        <w:numPr>
          <w:ilvl w:val="2"/>
          <w:numId w:val="13"/>
        </w:numPr>
        <w:tabs>
          <w:tab w:val="left" w:pos="567"/>
          <w:tab w:val="left" w:pos="851"/>
        </w:tabs>
        <w:spacing w:line="360" w:lineRule="auto"/>
        <w:ind w:left="851" w:hanging="851"/>
        <w:rPr>
          <w:rFonts w:ascii="Arial" w:eastAsia="Arial" w:hAnsi="Arial" w:cs="Arial"/>
          <w:b/>
          <w:color w:val="000000"/>
          <w:sz w:val="28"/>
          <w:szCs w:val="28"/>
        </w:rPr>
      </w:pPr>
      <w:r w:rsidRPr="00A97771">
        <w:rPr>
          <w:rFonts w:ascii="Arial" w:eastAsia="Arial" w:hAnsi="Arial" w:cs="Arial"/>
          <w:b/>
          <w:color w:val="000000"/>
          <w:sz w:val="28"/>
          <w:szCs w:val="28"/>
        </w:rPr>
        <w:lastRenderedPageBreak/>
        <w:t>CONNECT THE POWER SUPPLY</w:t>
      </w:r>
    </w:p>
    <w:p w14:paraId="022767E2" w14:textId="1172694B" w:rsidR="008C0C34" w:rsidRDefault="00EB67BB" w:rsidP="00B30B36">
      <w:pPr>
        <w:widowControl w:val="0"/>
        <w:pBdr>
          <w:top w:val="nil"/>
          <w:left w:val="nil"/>
          <w:bottom w:val="nil"/>
          <w:right w:val="nil"/>
          <w:between w:val="nil"/>
        </w:pBdr>
        <w:spacing w:after="0" w:line="360" w:lineRule="auto"/>
        <w:ind w:right="113" w:firstLine="851"/>
        <w:jc w:val="both"/>
        <w:rPr>
          <w:rFonts w:ascii="Arial" w:eastAsia="Arial" w:hAnsi="Arial" w:cs="Arial"/>
          <w:sz w:val="24"/>
          <w:szCs w:val="24"/>
        </w:rPr>
      </w:pPr>
      <w:r w:rsidRPr="00EB67BB">
        <w:rPr>
          <w:rFonts w:ascii="Arial" w:eastAsia="Arial" w:hAnsi="Arial" w:cs="Arial"/>
          <w:sz w:val="24"/>
          <w:szCs w:val="24"/>
        </w:rPr>
        <w:t>The power socket and information interface port can be configured into columns according to the actual situation.</w:t>
      </w:r>
    </w:p>
    <w:p w14:paraId="576BE1C2" w14:textId="77777777" w:rsidR="00EB67BB" w:rsidRPr="00EB67BB" w:rsidRDefault="00EB67BB" w:rsidP="00EB67BB">
      <w:pPr>
        <w:widowControl w:val="0"/>
        <w:numPr>
          <w:ilvl w:val="0"/>
          <w:numId w:val="7"/>
        </w:numPr>
        <w:spacing w:after="0" w:line="360" w:lineRule="auto"/>
        <w:ind w:left="567" w:right="140"/>
        <w:jc w:val="both"/>
        <w:rPr>
          <w:rFonts w:ascii="Arial" w:eastAsia="Arial" w:hAnsi="Arial" w:cs="Arial"/>
          <w:sz w:val="24"/>
          <w:szCs w:val="24"/>
        </w:rPr>
      </w:pPr>
      <w:r w:rsidRPr="00EB67BB">
        <w:rPr>
          <w:rFonts w:ascii="Arial" w:eastAsia="Arial" w:hAnsi="Arial" w:cs="Arial"/>
          <w:sz w:val="24"/>
          <w:szCs w:val="24"/>
        </w:rPr>
        <w:t>Connect the medical equipment power plug to the supply column power socket.</w:t>
      </w:r>
    </w:p>
    <w:p w14:paraId="60C0A6FE" w14:textId="77777777" w:rsidR="00EB67BB" w:rsidRPr="00EB67BB" w:rsidRDefault="00EB67BB" w:rsidP="00EB67BB">
      <w:pPr>
        <w:widowControl w:val="0"/>
        <w:numPr>
          <w:ilvl w:val="0"/>
          <w:numId w:val="7"/>
        </w:numPr>
        <w:spacing w:after="0" w:line="360" w:lineRule="auto"/>
        <w:ind w:left="567" w:right="140"/>
        <w:jc w:val="both"/>
        <w:rPr>
          <w:rFonts w:ascii="Arial" w:eastAsia="Arial" w:hAnsi="Arial" w:cs="Arial"/>
          <w:sz w:val="24"/>
          <w:szCs w:val="24"/>
        </w:rPr>
      </w:pPr>
      <w:r w:rsidRPr="00EB67BB">
        <w:rPr>
          <w:rFonts w:ascii="Arial" w:eastAsia="Arial" w:hAnsi="Arial" w:cs="Arial"/>
          <w:sz w:val="24"/>
          <w:szCs w:val="24"/>
        </w:rPr>
        <w:t>Connect the equipotential plug to the equipotential terminal (if this configuration is available).</w:t>
      </w:r>
    </w:p>
    <w:p w14:paraId="41B71980" w14:textId="59D33E1B" w:rsidR="00EB67BB" w:rsidRDefault="00EB67BB" w:rsidP="00EB67BB">
      <w:pPr>
        <w:widowControl w:val="0"/>
        <w:numPr>
          <w:ilvl w:val="0"/>
          <w:numId w:val="7"/>
        </w:numPr>
        <w:spacing w:line="360" w:lineRule="auto"/>
        <w:ind w:left="567" w:right="140"/>
        <w:jc w:val="both"/>
        <w:rPr>
          <w:rFonts w:ascii="Arial" w:eastAsia="Arial" w:hAnsi="Arial" w:cs="Arial"/>
          <w:sz w:val="24"/>
          <w:szCs w:val="24"/>
        </w:rPr>
      </w:pPr>
      <w:r w:rsidRPr="00EB67BB">
        <w:rPr>
          <w:rFonts w:ascii="Arial" w:eastAsia="Arial" w:hAnsi="Arial" w:cs="Arial"/>
          <w:sz w:val="24"/>
          <w:szCs w:val="24"/>
        </w:rPr>
        <w:t>Connect the information plug to the information interface port.</w:t>
      </w:r>
    </w:p>
    <w:p w14:paraId="77D1E8AF" w14:textId="465F8C4E" w:rsidR="008C0C34" w:rsidRDefault="00FF23D4" w:rsidP="00C53832">
      <w:pPr>
        <w:widowControl w:val="0"/>
        <w:pBdr>
          <w:top w:val="nil"/>
          <w:left w:val="nil"/>
          <w:bottom w:val="nil"/>
          <w:right w:val="nil"/>
          <w:between w:val="nil"/>
        </w:pBdr>
        <w:spacing w:after="0" w:line="360" w:lineRule="auto"/>
        <w:ind w:right="113"/>
        <w:jc w:val="center"/>
        <w:rPr>
          <w:rFonts w:ascii="Arial" w:eastAsia="Arial" w:hAnsi="Arial" w:cs="Arial"/>
          <w:sz w:val="24"/>
          <w:szCs w:val="24"/>
        </w:rPr>
      </w:pPr>
      <w:r>
        <w:rPr>
          <w:rFonts w:ascii="Arial" w:eastAsia="Arial" w:hAnsi="Arial" w:cs="Arial"/>
          <w:noProof/>
          <w:sz w:val="24"/>
          <w:szCs w:val="24"/>
        </w:rPr>
        <w:drawing>
          <wp:inline distT="0" distB="0" distL="0" distR="0" wp14:anchorId="48184DF8" wp14:editId="01D79443">
            <wp:extent cx="5723890" cy="3538855"/>
            <wp:effectExtent l="0" t="0" r="0" b="4445"/>
            <wp:docPr id="7865335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3890" cy="3538855"/>
                    </a:xfrm>
                    <a:prstGeom prst="rect">
                      <a:avLst/>
                    </a:prstGeom>
                    <a:noFill/>
                    <a:ln>
                      <a:noFill/>
                    </a:ln>
                  </pic:spPr>
                </pic:pic>
              </a:graphicData>
            </a:graphic>
          </wp:inline>
        </w:drawing>
      </w:r>
    </w:p>
    <w:p w14:paraId="7A486B8F" w14:textId="5CE46739" w:rsidR="00EB3565" w:rsidRDefault="00C418E7" w:rsidP="00C53832">
      <w:pPr>
        <w:spacing w:after="200" w:line="240" w:lineRule="auto"/>
        <w:jc w:val="center"/>
        <w:rPr>
          <w:rFonts w:ascii="Arial" w:eastAsia="Arial" w:hAnsi="Arial" w:cs="Arial"/>
          <w:sz w:val="20"/>
          <w:szCs w:val="20"/>
        </w:rPr>
      </w:pPr>
      <w:r>
        <w:rPr>
          <w:rFonts w:ascii="Arial" w:eastAsia="Arial" w:hAnsi="Arial" w:cs="Arial"/>
          <w:b/>
          <w:i/>
        </w:rPr>
        <w:t>Figure</w:t>
      </w:r>
      <w:r w:rsidR="00EB3565">
        <w:rPr>
          <w:rFonts w:ascii="Arial" w:eastAsia="Arial" w:hAnsi="Arial" w:cs="Arial"/>
          <w:b/>
          <w:i/>
        </w:rPr>
        <w:t xml:space="preserve"> 3  Struktur Soket Catu Daya</w:t>
      </w:r>
    </w:p>
    <w:p w14:paraId="6A2C6E32" w14:textId="7902DC8A" w:rsidR="008C10DA" w:rsidRPr="008C10DA" w:rsidRDefault="008C10DA" w:rsidP="008C10DA">
      <w:pPr>
        <w:widowControl w:val="0"/>
        <w:spacing w:after="240" w:line="360" w:lineRule="auto"/>
        <w:ind w:right="140"/>
        <w:jc w:val="both"/>
        <w:rPr>
          <w:rFonts w:ascii="Arial" w:eastAsia="Arial" w:hAnsi="Arial" w:cs="Arial"/>
        </w:rPr>
      </w:pPr>
      <w:r w:rsidRPr="008C10DA">
        <w:rPr>
          <w:rFonts w:ascii="Arial" w:eastAsia="Arial" w:hAnsi="Arial" w:cs="Arial"/>
          <w:b/>
          <w:bCs/>
        </w:rPr>
        <w:t>Warning</w:t>
      </w:r>
      <w:r w:rsidRPr="008C10DA">
        <w:rPr>
          <w:rFonts w:ascii="MS Gothic" w:eastAsia="MS Gothic" w:hAnsi="MS Gothic" w:cs="MS Gothic" w:hint="eastAsia"/>
          <w:b/>
          <w:bCs/>
        </w:rPr>
        <w:t>：</w:t>
      </w:r>
      <w:r w:rsidRPr="008C10DA">
        <w:rPr>
          <w:rFonts w:ascii="Arial" w:eastAsia="Arial" w:hAnsi="Arial" w:cs="Arial"/>
        </w:rPr>
        <w:t>When users connect other electrical equipment to the 220 V AC socket of the Ceiling Pendant. (110 V AC socket can also be provided), The rated current cannot be above the equipment bus. (≤ 20A, please see the equipment main power label for details). Other electrical equipment connected to this medical equipment must meet medical electrical isolation safety requirements.</w:t>
      </w:r>
    </w:p>
    <w:p w14:paraId="1381B7EC" w14:textId="7C8ACA80" w:rsidR="00E65FC2" w:rsidRDefault="008C10DA" w:rsidP="008C10DA">
      <w:pPr>
        <w:widowControl w:val="0"/>
        <w:spacing w:after="240" w:line="360" w:lineRule="auto"/>
        <w:ind w:right="140"/>
        <w:jc w:val="both"/>
        <w:rPr>
          <w:rFonts w:ascii="Arial" w:eastAsia="Arial" w:hAnsi="Arial" w:cs="Arial"/>
        </w:rPr>
      </w:pPr>
      <w:r w:rsidRPr="008C10DA">
        <w:rPr>
          <w:rFonts w:ascii="Arial" w:eastAsia="Arial" w:hAnsi="Arial" w:cs="Arial"/>
          <w:b/>
          <w:bCs/>
        </w:rPr>
        <w:t>Warning:</w:t>
      </w:r>
      <w:r w:rsidRPr="008C10DA">
        <w:rPr>
          <w:rFonts w:ascii="Arial" w:eastAsia="Arial" w:hAnsi="Arial" w:cs="Arial"/>
        </w:rPr>
        <w:t xml:space="preserve"> The rated current of the power socket is generally 10A. The equipment power plug must have a grounding wire.</w:t>
      </w:r>
    </w:p>
    <w:p w14:paraId="4A6DEC28" w14:textId="69B0E3D4" w:rsidR="008C0C34" w:rsidRDefault="00F871DF" w:rsidP="00581E73">
      <w:pPr>
        <w:pStyle w:val="Heading2"/>
        <w:numPr>
          <w:ilvl w:val="2"/>
          <w:numId w:val="13"/>
        </w:numPr>
        <w:tabs>
          <w:tab w:val="left" w:pos="567"/>
          <w:tab w:val="left" w:pos="851"/>
        </w:tabs>
        <w:spacing w:line="360" w:lineRule="auto"/>
        <w:ind w:left="851" w:hanging="851"/>
        <w:rPr>
          <w:rFonts w:ascii="Arial" w:eastAsia="Arial" w:hAnsi="Arial" w:cs="Arial"/>
          <w:b/>
          <w:color w:val="000000"/>
          <w:sz w:val="28"/>
          <w:szCs w:val="28"/>
        </w:rPr>
      </w:pPr>
      <w:r w:rsidRPr="00F871DF">
        <w:rPr>
          <w:rFonts w:ascii="Arial" w:eastAsia="Arial" w:hAnsi="Arial" w:cs="Arial"/>
          <w:b/>
          <w:color w:val="000000"/>
          <w:sz w:val="28"/>
          <w:szCs w:val="28"/>
        </w:rPr>
        <w:lastRenderedPageBreak/>
        <w:t>FUNCTION CHECK</w:t>
      </w:r>
    </w:p>
    <w:p w14:paraId="1F6CE89E" w14:textId="77777777" w:rsidR="00EC768B" w:rsidRPr="00EC768B" w:rsidRDefault="00EC768B" w:rsidP="00B34B91">
      <w:pPr>
        <w:widowControl w:val="0"/>
        <w:numPr>
          <w:ilvl w:val="0"/>
          <w:numId w:val="17"/>
        </w:numPr>
        <w:spacing w:after="0" w:line="360" w:lineRule="auto"/>
        <w:ind w:left="567" w:right="140"/>
        <w:jc w:val="both"/>
        <w:rPr>
          <w:rFonts w:ascii="Arial" w:eastAsia="Arial" w:hAnsi="Arial" w:cs="Arial"/>
          <w:sz w:val="24"/>
          <w:szCs w:val="24"/>
        </w:rPr>
      </w:pPr>
      <w:r w:rsidRPr="00EC768B">
        <w:rPr>
          <w:rFonts w:ascii="Arial" w:eastAsia="Arial" w:hAnsi="Arial" w:cs="Arial"/>
          <w:sz w:val="24"/>
          <w:szCs w:val="24"/>
        </w:rPr>
        <w:t>The Ceiling Pendant lifting system works normally, the lifting is stable and normal.</w:t>
      </w:r>
    </w:p>
    <w:p w14:paraId="3024C19A" w14:textId="77777777" w:rsidR="00EC768B" w:rsidRPr="00EC768B" w:rsidRDefault="00EC768B" w:rsidP="00B34B91">
      <w:pPr>
        <w:widowControl w:val="0"/>
        <w:numPr>
          <w:ilvl w:val="0"/>
          <w:numId w:val="17"/>
        </w:numPr>
        <w:spacing w:after="0" w:line="360" w:lineRule="auto"/>
        <w:ind w:left="567" w:right="140"/>
        <w:jc w:val="both"/>
        <w:rPr>
          <w:rFonts w:ascii="Arial" w:eastAsia="Arial" w:hAnsi="Arial" w:cs="Arial"/>
          <w:sz w:val="24"/>
          <w:szCs w:val="24"/>
        </w:rPr>
      </w:pPr>
      <w:r w:rsidRPr="00EC768B">
        <w:rPr>
          <w:rFonts w:ascii="Arial" w:eastAsia="Arial" w:hAnsi="Arial" w:cs="Arial"/>
          <w:sz w:val="24"/>
          <w:szCs w:val="24"/>
        </w:rPr>
        <w:t>Air and brake circuits operate normally.</w:t>
      </w:r>
    </w:p>
    <w:p w14:paraId="7A65847D" w14:textId="0D24005F" w:rsidR="00EC768B" w:rsidRDefault="00EC768B" w:rsidP="00EC768B">
      <w:pPr>
        <w:widowControl w:val="0"/>
        <w:numPr>
          <w:ilvl w:val="0"/>
          <w:numId w:val="17"/>
        </w:numPr>
        <w:spacing w:line="360" w:lineRule="auto"/>
        <w:ind w:left="567" w:right="140"/>
        <w:jc w:val="both"/>
        <w:rPr>
          <w:rFonts w:ascii="Arial" w:eastAsia="Arial" w:hAnsi="Arial" w:cs="Arial"/>
          <w:sz w:val="24"/>
          <w:szCs w:val="24"/>
        </w:rPr>
      </w:pPr>
      <w:r w:rsidRPr="00EC768B">
        <w:rPr>
          <w:rFonts w:ascii="Arial" w:eastAsia="Arial" w:hAnsi="Arial" w:cs="Arial"/>
          <w:sz w:val="24"/>
          <w:szCs w:val="24"/>
        </w:rPr>
        <w:t>If there is no action after the power is turned on, the professional needs to check whether the power supply indicator in the tower supply column and the power controller is on first.</w:t>
      </w:r>
    </w:p>
    <w:p w14:paraId="5DBE09FF" w14:textId="60BBD4FB" w:rsidR="008C0C34" w:rsidRDefault="001212FE" w:rsidP="00874807">
      <w:pPr>
        <w:pStyle w:val="Heading2"/>
        <w:numPr>
          <w:ilvl w:val="2"/>
          <w:numId w:val="13"/>
        </w:numPr>
        <w:tabs>
          <w:tab w:val="left" w:pos="567"/>
          <w:tab w:val="left" w:pos="851"/>
        </w:tabs>
        <w:spacing w:line="360" w:lineRule="auto"/>
        <w:ind w:left="851" w:hanging="851"/>
        <w:rPr>
          <w:rFonts w:ascii="Arial" w:eastAsia="Arial" w:hAnsi="Arial" w:cs="Arial"/>
          <w:b/>
          <w:color w:val="000000"/>
          <w:sz w:val="28"/>
          <w:szCs w:val="28"/>
        </w:rPr>
      </w:pPr>
      <w:r w:rsidRPr="001212FE">
        <w:rPr>
          <w:rFonts w:ascii="Arial" w:eastAsia="Arial" w:hAnsi="Arial" w:cs="Arial"/>
          <w:b/>
          <w:color w:val="000000"/>
          <w:sz w:val="28"/>
          <w:szCs w:val="28"/>
        </w:rPr>
        <w:t>INSERTING THE GAS SUPPLY TERMINAL</w:t>
      </w:r>
    </w:p>
    <w:p w14:paraId="5E9275FE" w14:textId="6195A948" w:rsidR="008C0C34" w:rsidRDefault="00E5022C" w:rsidP="00787B88">
      <w:pPr>
        <w:widowControl w:val="0"/>
        <w:pBdr>
          <w:top w:val="nil"/>
          <w:left w:val="nil"/>
          <w:bottom w:val="nil"/>
          <w:right w:val="nil"/>
          <w:between w:val="nil"/>
        </w:pBdr>
        <w:spacing w:after="0" w:line="360" w:lineRule="auto"/>
        <w:ind w:right="113" w:firstLine="851"/>
        <w:jc w:val="both"/>
        <w:rPr>
          <w:rFonts w:ascii="Arial" w:eastAsia="Arial" w:hAnsi="Arial" w:cs="Arial"/>
          <w:sz w:val="24"/>
          <w:szCs w:val="24"/>
        </w:rPr>
      </w:pPr>
      <w:r w:rsidRPr="00E5022C">
        <w:rPr>
          <w:rFonts w:ascii="Arial" w:eastAsia="Arial" w:hAnsi="Arial" w:cs="Arial"/>
          <w:sz w:val="24"/>
          <w:szCs w:val="24"/>
        </w:rPr>
        <w:t>The medical gas supply terminal socket can be configured according to the actual situation located in the column, as shown in Figure 4.</w:t>
      </w:r>
    </w:p>
    <w:p w14:paraId="3B3A4036" w14:textId="7C698D08" w:rsidR="008C0C34" w:rsidRDefault="007C2FB2" w:rsidP="00C569EE">
      <w:pPr>
        <w:widowControl w:val="0"/>
        <w:spacing w:before="120" w:after="240" w:line="360" w:lineRule="auto"/>
        <w:ind w:right="140"/>
        <w:jc w:val="center"/>
        <w:rPr>
          <w:rFonts w:ascii="Arial" w:eastAsia="Arial" w:hAnsi="Arial" w:cs="Arial"/>
          <w:sz w:val="24"/>
          <w:szCs w:val="24"/>
        </w:rPr>
      </w:pPr>
      <w:r>
        <w:rPr>
          <w:rFonts w:ascii="Arial" w:eastAsia="Arial" w:hAnsi="Arial" w:cs="Arial"/>
          <w:noProof/>
          <w:sz w:val="24"/>
          <w:szCs w:val="24"/>
        </w:rPr>
        <w:drawing>
          <wp:inline distT="0" distB="0" distL="0" distR="0" wp14:anchorId="42AFB510" wp14:editId="4A88C7E6">
            <wp:extent cx="5723890" cy="3823970"/>
            <wp:effectExtent l="0" t="0" r="0" b="5080"/>
            <wp:docPr id="2006519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3890" cy="3823970"/>
                    </a:xfrm>
                    <a:prstGeom prst="rect">
                      <a:avLst/>
                    </a:prstGeom>
                    <a:noFill/>
                    <a:ln>
                      <a:noFill/>
                    </a:ln>
                  </pic:spPr>
                </pic:pic>
              </a:graphicData>
            </a:graphic>
          </wp:inline>
        </w:drawing>
      </w:r>
    </w:p>
    <w:p w14:paraId="365C0E17" w14:textId="63B0B749" w:rsidR="00C569EE" w:rsidRDefault="0019554F" w:rsidP="00C569EE">
      <w:pPr>
        <w:spacing w:after="200" w:line="240" w:lineRule="auto"/>
        <w:jc w:val="center"/>
        <w:rPr>
          <w:rFonts w:ascii="Arial" w:eastAsia="Arial" w:hAnsi="Arial" w:cs="Arial"/>
          <w:sz w:val="24"/>
          <w:szCs w:val="24"/>
        </w:rPr>
      </w:pPr>
      <w:r w:rsidRPr="0019554F">
        <w:rPr>
          <w:rFonts w:ascii="Arial" w:eastAsia="Arial" w:hAnsi="Arial" w:cs="Arial"/>
          <w:b/>
          <w:i/>
        </w:rPr>
        <w:t>Figure 4 Medical Gas Socket Structure</w:t>
      </w:r>
    </w:p>
    <w:p w14:paraId="1E048E4D" w14:textId="77777777" w:rsidR="00D91993" w:rsidRDefault="00D91993">
      <w:pPr>
        <w:rPr>
          <w:rFonts w:ascii="Arial" w:eastAsia="Arial" w:hAnsi="Arial" w:cs="Arial"/>
          <w:sz w:val="24"/>
          <w:szCs w:val="24"/>
        </w:rPr>
      </w:pPr>
      <w:r>
        <w:rPr>
          <w:rFonts w:ascii="Arial" w:eastAsia="Arial" w:hAnsi="Arial" w:cs="Arial"/>
          <w:sz w:val="24"/>
          <w:szCs w:val="24"/>
        </w:rPr>
        <w:br w:type="page"/>
      </w:r>
    </w:p>
    <w:p w14:paraId="0F08365A" w14:textId="4B58421F" w:rsidR="00A34E19" w:rsidRDefault="00503CA4" w:rsidP="00503CA4">
      <w:pPr>
        <w:widowControl w:val="0"/>
        <w:pBdr>
          <w:top w:val="nil"/>
          <w:left w:val="nil"/>
          <w:bottom w:val="nil"/>
          <w:right w:val="nil"/>
          <w:between w:val="nil"/>
        </w:pBdr>
        <w:spacing w:line="360" w:lineRule="auto"/>
        <w:ind w:right="113"/>
        <w:jc w:val="both"/>
        <w:rPr>
          <w:rFonts w:ascii="Arial" w:eastAsia="Arial" w:hAnsi="Arial" w:cs="Arial"/>
          <w:sz w:val="24"/>
          <w:szCs w:val="24"/>
        </w:rPr>
      </w:pPr>
      <w:r w:rsidRPr="00503CA4">
        <w:rPr>
          <w:rFonts w:ascii="Arial" w:eastAsia="Arial" w:hAnsi="Arial" w:cs="Arial"/>
          <w:sz w:val="24"/>
          <w:szCs w:val="24"/>
        </w:rPr>
        <w:lastRenderedPageBreak/>
        <w:t>The following figure shows the procedure for installing the gas plug in Figure 5.</w:t>
      </w:r>
    </w:p>
    <w:p w14:paraId="51CE7710" w14:textId="5AB929E2" w:rsidR="008C0C34" w:rsidRDefault="00E72D0C" w:rsidP="00B123EC">
      <w:pPr>
        <w:widowControl w:val="0"/>
        <w:spacing w:before="120" w:after="240" w:line="360" w:lineRule="auto"/>
        <w:ind w:right="140"/>
        <w:jc w:val="center"/>
        <w:rPr>
          <w:rFonts w:ascii="Arial" w:eastAsia="Arial" w:hAnsi="Arial" w:cs="Arial"/>
          <w:sz w:val="24"/>
          <w:szCs w:val="24"/>
        </w:rPr>
      </w:pPr>
      <w:r>
        <w:rPr>
          <w:rFonts w:ascii="Arial" w:eastAsia="Arial" w:hAnsi="Arial" w:cs="Arial"/>
          <w:noProof/>
          <w:sz w:val="24"/>
          <w:szCs w:val="24"/>
        </w:rPr>
        <w:drawing>
          <wp:inline distT="0" distB="0" distL="0" distR="0" wp14:anchorId="0B0B3653" wp14:editId="6E62ADF9">
            <wp:extent cx="5723890" cy="6994525"/>
            <wp:effectExtent l="0" t="0" r="0" b="0"/>
            <wp:docPr id="13189176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3890" cy="6994525"/>
                    </a:xfrm>
                    <a:prstGeom prst="rect">
                      <a:avLst/>
                    </a:prstGeom>
                    <a:noFill/>
                    <a:ln>
                      <a:noFill/>
                    </a:ln>
                  </pic:spPr>
                </pic:pic>
              </a:graphicData>
            </a:graphic>
          </wp:inline>
        </w:drawing>
      </w:r>
    </w:p>
    <w:p w14:paraId="78BA7361" w14:textId="61616A28" w:rsidR="008C0C34" w:rsidRDefault="00E72D0C" w:rsidP="00D018D6">
      <w:pPr>
        <w:widowControl w:val="0"/>
        <w:spacing w:before="120" w:after="240" w:line="360" w:lineRule="auto"/>
        <w:ind w:right="95"/>
        <w:jc w:val="center"/>
        <w:rPr>
          <w:rFonts w:ascii="Arial" w:eastAsia="Arial" w:hAnsi="Arial" w:cs="Arial"/>
          <w:sz w:val="24"/>
          <w:szCs w:val="24"/>
        </w:rPr>
      </w:pPr>
      <w:r>
        <w:rPr>
          <w:rFonts w:ascii="Arial" w:eastAsia="Arial" w:hAnsi="Arial" w:cs="Arial"/>
          <w:noProof/>
          <w:sz w:val="24"/>
          <w:szCs w:val="24"/>
        </w:rPr>
        <w:lastRenderedPageBreak/>
        <w:drawing>
          <wp:inline distT="0" distB="0" distL="0" distR="0" wp14:anchorId="3255EEED" wp14:editId="76457333">
            <wp:extent cx="5723890" cy="4548505"/>
            <wp:effectExtent l="0" t="0" r="0" b="4445"/>
            <wp:docPr id="3074690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3890" cy="4548505"/>
                    </a:xfrm>
                    <a:prstGeom prst="rect">
                      <a:avLst/>
                    </a:prstGeom>
                    <a:noFill/>
                    <a:ln>
                      <a:noFill/>
                    </a:ln>
                  </pic:spPr>
                </pic:pic>
              </a:graphicData>
            </a:graphic>
          </wp:inline>
        </w:drawing>
      </w:r>
    </w:p>
    <w:p w14:paraId="50867E78" w14:textId="0104A9B4" w:rsidR="00565C6C" w:rsidRDefault="00F3764F" w:rsidP="00565C6C">
      <w:pPr>
        <w:spacing w:after="200" w:line="240" w:lineRule="auto"/>
        <w:jc w:val="center"/>
        <w:rPr>
          <w:rFonts w:ascii="Arial" w:eastAsia="Arial" w:hAnsi="Arial" w:cs="Arial"/>
          <w:sz w:val="24"/>
          <w:szCs w:val="24"/>
        </w:rPr>
      </w:pPr>
      <w:r w:rsidRPr="00F3764F">
        <w:rPr>
          <w:rFonts w:ascii="Arial" w:eastAsia="Arial" w:hAnsi="Arial" w:cs="Arial"/>
          <w:b/>
          <w:i/>
        </w:rPr>
        <w:t>Figure 5 Procedures for Installing Gas Outlets</w:t>
      </w:r>
    </w:p>
    <w:p w14:paraId="23E956E3" w14:textId="77777777" w:rsidR="008C0C34" w:rsidRDefault="008C0C34">
      <w:pPr>
        <w:widowControl w:val="0"/>
        <w:pBdr>
          <w:top w:val="nil"/>
          <w:left w:val="nil"/>
          <w:bottom w:val="nil"/>
          <w:right w:val="nil"/>
          <w:between w:val="nil"/>
        </w:pBdr>
        <w:spacing w:after="240" w:line="360" w:lineRule="auto"/>
        <w:ind w:left="360" w:right="113"/>
        <w:jc w:val="both"/>
        <w:rPr>
          <w:rFonts w:ascii="Arial" w:eastAsia="Arial" w:hAnsi="Arial" w:cs="Arial"/>
          <w:sz w:val="24"/>
          <w:szCs w:val="24"/>
        </w:rPr>
      </w:pPr>
    </w:p>
    <w:p w14:paraId="49B705AD" w14:textId="77777777" w:rsidR="008C0C34" w:rsidRDefault="008C0C34">
      <w:pPr>
        <w:widowControl w:val="0"/>
        <w:pBdr>
          <w:top w:val="nil"/>
          <w:left w:val="nil"/>
          <w:bottom w:val="nil"/>
          <w:right w:val="nil"/>
          <w:between w:val="nil"/>
        </w:pBdr>
        <w:spacing w:after="240" w:line="360" w:lineRule="auto"/>
        <w:ind w:left="360" w:right="113"/>
        <w:jc w:val="both"/>
        <w:rPr>
          <w:rFonts w:ascii="Arial" w:eastAsia="Arial" w:hAnsi="Arial" w:cs="Arial"/>
          <w:sz w:val="24"/>
          <w:szCs w:val="24"/>
        </w:rPr>
      </w:pPr>
    </w:p>
    <w:p w14:paraId="0D619511" w14:textId="77777777" w:rsidR="008C0C34" w:rsidRDefault="008C0C34">
      <w:pPr>
        <w:widowControl w:val="0"/>
        <w:pBdr>
          <w:top w:val="nil"/>
          <w:left w:val="nil"/>
          <w:bottom w:val="nil"/>
          <w:right w:val="nil"/>
          <w:between w:val="nil"/>
        </w:pBdr>
        <w:spacing w:after="240" w:line="360" w:lineRule="auto"/>
        <w:ind w:left="360" w:right="113"/>
        <w:jc w:val="both"/>
        <w:rPr>
          <w:rFonts w:ascii="Arial" w:eastAsia="Arial" w:hAnsi="Arial" w:cs="Arial"/>
          <w:sz w:val="24"/>
          <w:szCs w:val="24"/>
        </w:rPr>
      </w:pPr>
    </w:p>
    <w:p w14:paraId="73A07122" w14:textId="77777777" w:rsidR="008C0C34" w:rsidRDefault="008C0C34">
      <w:pPr>
        <w:widowControl w:val="0"/>
        <w:pBdr>
          <w:top w:val="nil"/>
          <w:left w:val="nil"/>
          <w:bottom w:val="nil"/>
          <w:right w:val="nil"/>
          <w:between w:val="nil"/>
        </w:pBdr>
        <w:spacing w:after="240" w:line="360" w:lineRule="auto"/>
        <w:ind w:left="360" w:right="113"/>
        <w:jc w:val="both"/>
        <w:rPr>
          <w:rFonts w:ascii="Arial" w:eastAsia="Arial" w:hAnsi="Arial" w:cs="Arial"/>
          <w:sz w:val="24"/>
          <w:szCs w:val="24"/>
        </w:rPr>
      </w:pPr>
    </w:p>
    <w:p w14:paraId="6D211BE3" w14:textId="77777777" w:rsidR="008C0C34" w:rsidRDefault="008C0C34">
      <w:pPr>
        <w:widowControl w:val="0"/>
        <w:pBdr>
          <w:top w:val="nil"/>
          <w:left w:val="nil"/>
          <w:bottom w:val="nil"/>
          <w:right w:val="nil"/>
          <w:between w:val="nil"/>
        </w:pBdr>
        <w:spacing w:after="240" w:line="360" w:lineRule="auto"/>
        <w:ind w:left="360" w:right="113"/>
        <w:jc w:val="both"/>
        <w:rPr>
          <w:rFonts w:ascii="Arial" w:eastAsia="Arial" w:hAnsi="Arial" w:cs="Arial"/>
          <w:sz w:val="24"/>
          <w:szCs w:val="24"/>
        </w:rPr>
      </w:pPr>
    </w:p>
    <w:p w14:paraId="2A37BB18" w14:textId="77777777" w:rsidR="008C0C34" w:rsidRDefault="008C0C34">
      <w:pPr>
        <w:widowControl w:val="0"/>
        <w:pBdr>
          <w:top w:val="nil"/>
          <w:left w:val="nil"/>
          <w:bottom w:val="nil"/>
          <w:right w:val="nil"/>
          <w:between w:val="nil"/>
        </w:pBdr>
        <w:spacing w:after="240" w:line="360" w:lineRule="auto"/>
        <w:ind w:left="360" w:right="113"/>
        <w:jc w:val="both"/>
        <w:rPr>
          <w:rFonts w:ascii="Arial" w:eastAsia="Arial" w:hAnsi="Arial" w:cs="Arial"/>
          <w:sz w:val="24"/>
          <w:szCs w:val="24"/>
        </w:rPr>
      </w:pPr>
    </w:p>
    <w:p w14:paraId="3711434A" w14:textId="77777777" w:rsidR="008C0C34" w:rsidRDefault="008C0C34">
      <w:pPr>
        <w:widowControl w:val="0"/>
        <w:pBdr>
          <w:top w:val="nil"/>
          <w:left w:val="nil"/>
          <w:bottom w:val="nil"/>
          <w:right w:val="nil"/>
          <w:between w:val="nil"/>
        </w:pBdr>
        <w:spacing w:after="240" w:line="360" w:lineRule="auto"/>
        <w:ind w:left="360" w:right="113"/>
        <w:jc w:val="both"/>
        <w:rPr>
          <w:rFonts w:ascii="Arial" w:eastAsia="Arial" w:hAnsi="Arial" w:cs="Arial"/>
          <w:sz w:val="24"/>
          <w:szCs w:val="24"/>
        </w:rPr>
      </w:pPr>
    </w:p>
    <w:p w14:paraId="2C4F30DF" w14:textId="5995A3BC" w:rsidR="008C0C34" w:rsidRDefault="00DC3544" w:rsidP="00EE3B24">
      <w:pPr>
        <w:pStyle w:val="Heading2"/>
        <w:numPr>
          <w:ilvl w:val="1"/>
          <w:numId w:val="12"/>
        </w:numPr>
        <w:tabs>
          <w:tab w:val="left" w:pos="567"/>
        </w:tabs>
        <w:spacing w:line="360" w:lineRule="auto"/>
        <w:ind w:left="567" w:hanging="567"/>
        <w:rPr>
          <w:rFonts w:ascii="Arial" w:eastAsia="Arial" w:hAnsi="Arial" w:cs="Arial"/>
          <w:b/>
          <w:color w:val="000000"/>
          <w:sz w:val="28"/>
          <w:szCs w:val="28"/>
        </w:rPr>
      </w:pPr>
      <w:r w:rsidRPr="00DC3544">
        <w:rPr>
          <w:rFonts w:ascii="Arial" w:eastAsia="Arial" w:hAnsi="Arial" w:cs="Arial"/>
          <w:b/>
          <w:color w:val="000000"/>
          <w:sz w:val="28"/>
          <w:szCs w:val="28"/>
        </w:rPr>
        <w:lastRenderedPageBreak/>
        <w:t xml:space="preserve">EXPLANATION </w:t>
      </w:r>
      <w:r>
        <w:rPr>
          <w:rFonts w:ascii="Arial" w:eastAsia="Arial" w:hAnsi="Arial" w:cs="Arial"/>
          <w:b/>
          <w:color w:val="000000"/>
          <w:sz w:val="28"/>
          <w:szCs w:val="28"/>
        </w:rPr>
        <w:t>&amp;</w:t>
      </w:r>
      <w:r w:rsidRPr="00DC3544">
        <w:rPr>
          <w:rFonts w:ascii="Arial" w:eastAsia="Arial" w:hAnsi="Arial" w:cs="Arial"/>
          <w:b/>
          <w:color w:val="000000"/>
          <w:sz w:val="28"/>
          <w:szCs w:val="28"/>
        </w:rPr>
        <w:t xml:space="preserve"> HANDLING OF ERROR FUNCTIONS</w:t>
      </w:r>
    </w:p>
    <w:p w14:paraId="75129D52" w14:textId="7459D007" w:rsidR="008C0C34" w:rsidRDefault="003C2103" w:rsidP="007D4CBE">
      <w:pPr>
        <w:widowControl w:val="0"/>
        <w:pBdr>
          <w:top w:val="nil"/>
          <w:left w:val="nil"/>
          <w:bottom w:val="nil"/>
          <w:right w:val="nil"/>
          <w:between w:val="nil"/>
        </w:pBdr>
        <w:spacing w:after="240" w:line="360" w:lineRule="auto"/>
        <w:ind w:right="113" w:firstLine="567"/>
        <w:jc w:val="both"/>
        <w:rPr>
          <w:rFonts w:ascii="Arial" w:eastAsia="Arial" w:hAnsi="Arial" w:cs="Arial"/>
          <w:color w:val="000000"/>
          <w:sz w:val="24"/>
          <w:szCs w:val="24"/>
        </w:rPr>
      </w:pPr>
      <w:r w:rsidRPr="003C2103">
        <w:rPr>
          <w:rFonts w:ascii="Arial" w:eastAsia="Arial" w:hAnsi="Arial" w:cs="Arial"/>
          <w:color w:val="000000"/>
          <w:sz w:val="24"/>
          <w:szCs w:val="24"/>
        </w:rPr>
        <w:t>To handle errors and find out warnings that occur on the product. It can be seen in the following table:</w:t>
      </w:r>
    </w:p>
    <w:p w14:paraId="662A4979" w14:textId="32B5ACB5" w:rsidR="008C0C34" w:rsidRDefault="00CB50EF">
      <w:pPr>
        <w:spacing w:after="200" w:line="240" w:lineRule="auto"/>
        <w:jc w:val="center"/>
        <w:rPr>
          <w:rFonts w:ascii="Arial" w:hAnsi="Arial" w:cs="Arial"/>
          <w:b/>
          <w:bCs/>
          <w:i/>
          <w:iCs/>
        </w:rPr>
      </w:pPr>
      <w:r w:rsidRPr="00CB50EF">
        <w:rPr>
          <w:rFonts w:ascii="Arial" w:hAnsi="Arial" w:cs="Arial"/>
          <w:b/>
          <w:bCs/>
          <w:i/>
          <w:iCs/>
        </w:rPr>
        <w:t>Table 6 List of Error Messages</w:t>
      </w:r>
    </w:p>
    <w:tbl>
      <w:tblPr>
        <w:tblStyle w:val="TableGrid"/>
        <w:tblW w:w="0" w:type="auto"/>
        <w:jc w:val="center"/>
        <w:tblLook w:val="04A0" w:firstRow="1" w:lastRow="0" w:firstColumn="1" w:lastColumn="0" w:noHBand="0" w:noVBand="1"/>
      </w:tblPr>
      <w:tblGrid>
        <w:gridCol w:w="669"/>
        <w:gridCol w:w="2411"/>
        <w:gridCol w:w="2835"/>
        <w:gridCol w:w="2925"/>
      </w:tblGrid>
      <w:tr w:rsidR="000372E9" w:rsidRPr="00580462" w14:paraId="4A3CB7A0" w14:textId="77777777" w:rsidTr="00EC39F5">
        <w:trPr>
          <w:trHeight w:val="553"/>
          <w:jc w:val="center"/>
        </w:trPr>
        <w:tc>
          <w:tcPr>
            <w:tcW w:w="669" w:type="dxa"/>
            <w:shd w:val="clear" w:color="auto" w:fill="BFBFBF" w:themeFill="background1" w:themeFillShade="BF"/>
            <w:vAlign w:val="center"/>
          </w:tcPr>
          <w:p w14:paraId="5C8C5B57" w14:textId="77777777" w:rsidR="000372E9" w:rsidRPr="00580462" w:rsidRDefault="000372E9" w:rsidP="000372E9">
            <w:pPr>
              <w:jc w:val="center"/>
              <w:rPr>
                <w:rFonts w:ascii="Arial" w:hAnsi="Arial" w:cs="Arial"/>
                <w:b/>
                <w:bCs/>
                <w:sz w:val="24"/>
                <w:szCs w:val="24"/>
                <w:lang w:val="en-ID"/>
              </w:rPr>
            </w:pPr>
            <w:r w:rsidRPr="00580462">
              <w:rPr>
                <w:rFonts w:ascii="Arial" w:hAnsi="Arial" w:cs="Arial"/>
                <w:b/>
                <w:bCs/>
                <w:sz w:val="24"/>
                <w:szCs w:val="24"/>
                <w:lang w:val="en-ID"/>
              </w:rPr>
              <w:t>No.</w:t>
            </w:r>
          </w:p>
        </w:tc>
        <w:tc>
          <w:tcPr>
            <w:tcW w:w="2411" w:type="dxa"/>
            <w:shd w:val="clear" w:color="auto" w:fill="BFBFBF" w:themeFill="background1" w:themeFillShade="BF"/>
            <w:vAlign w:val="center"/>
          </w:tcPr>
          <w:p w14:paraId="0F98F25F" w14:textId="52CFAA25" w:rsidR="000372E9" w:rsidRPr="00580462" w:rsidRDefault="000372E9" w:rsidP="000372E9">
            <w:pPr>
              <w:jc w:val="center"/>
              <w:rPr>
                <w:rFonts w:ascii="Arial" w:hAnsi="Arial" w:cs="Arial"/>
                <w:b/>
                <w:bCs/>
                <w:sz w:val="24"/>
                <w:szCs w:val="24"/>
                <w:lang w:val="en-ID"/>
              </w:rPr>
            </w:pPr>
            <w:r w:rsidRPr="000372E9">
              <w:rPr>
                <w:rFonts w:ascii="Arial" w:hAnsi="Arial" w:cs="Arial"/>
                <w:b/>
                <w:bCs/>
                <w:sz w:val="24"/>
                <w:szCs w:val="24"/>
                <w:lang w:val="en-ID"/>
              </w:rPr>
              <w:t>Problem</w:t>
            </w:r>
          </w:p>
        </w:tc>
        <w:tc>
          <w:tcPr>
            <w:tcW w:w="2835" w:type="dxa"/>
            <w:shd w:val="clear" w:color="auto" w:fill="BFBFBF" w:themeFill="background1" w:themeFillShade="BF"/>
            <w:vAlign w:val="center"/>
          </w:tcPr>
          <w:p w14:paraId="7996F136" w14:textId="55B4D973" w:rsidR="000372E9" w:rsidRPr="00580462" w:rsidRDefault="000372E9" w:rsidP="000372E9">
            <w:pPr>
              <w:jc w:val="center"/>
              <w:rPr>
                <w:rFonts w:ascii="Arial" w:hAnsi="Arial" w:cs="Arial"/>
                <w:b/>
                <w:bCs/>
                <w:sz w:val="24"/>
                <w:szCs w:val="24"/>
                <w:lang w:val="en-ID"/>
              </w:rPr>
            </w:pPr>
            <w:r w:rsidRPr="000372E9">
              <w:rPr>
                <w:rFonts w:ascii="Arial" w:hAnsi="Arial" w:cs="Arial"/>
                <w:b/>
                <w:bCs/>
                <w:sz w:val="24"/>
                <w:szCs w:val="24"/>
                <w:lang w:val="en-ID"/>
              </w:rPr>
              <w:t>Cause</w:t>
            </w:r>
          </w:p>
        </w:tc>
        <w:tc>
          <w:tcPr>
            <w:tcW w:w="2925" w:type="dxa"/>
            <w:shd w:val="clear" w:color="auto" w:fill="BFBFBF" w:themeFill="background1" w:themeFillShade="BF"/>
            <w:vAlign w:val="center"/>
          </w:tcPr>
          <w:p w14:paraId="2EB0A87E" w14:textId="1606FC27" w:rsidR="000372E9" w:rsidRPr="000372E9" w:rsidRDefault="000372E9" w:rsidP="000372E9">
            <w:pPr>
              <w:jc w:val="center"/>
              <w:rPr>
                <w:rFonts w:ascii="Arial" w:hAnsi="Arial" w:cs="Arial"/>
                <w:b/>
                <w:bCs/>
                <w:sz w:val="24"/>
                <w:szCs w:val="24"/>
                <w:lang w:val="en-ID"/>
              </w:rPr>
            </w:pPr>
            <w:r w:rsidRPr="000372E9">
              <w:rPr>
                <w:rFonts w:ascii="Arial" w:hAnsi="Arial" w:cs="Arial"/>
                <w:b/>
                <w:bCs/>
                <w:sz w:val="24"/>
                <w:szCs w:val="24"/>
                <w:lang w:val="en-ID"/>
              </w:rPr>
              <w:t>Correction</w:t>
            </w:r>
          </w:p>
        </w:tc>
      </w:tr>
      <w:tr w:rsidR="008F0693" w:rsidRPr="00580462" w14:paraId="1A4A99DE" w14:textId="77777777" w:rsidTr="00256BF6">
        <w:trPr>
          <w:trHeight w:val="1962"/>
          <w:jc w:val="center"/>
        </w:trPr>
        <w:tc>
          <w:tcPr>
            <w:tcW w:w="669" w:type="dxa"/>
            <w:vAlign w:val="center"/>
          </w:tcPr>
          <w:p w14:paraId="165D4467" w14:textId="77777777" w:rsidR="008F0693" w:rsidRPr="00580462" w:rsidRDefault="008F0693" w:rsidP="008F0693">
            <w:pPr>
              <w:pStyle w:val="TOC1"/>
              <w:spacing w:before="0"/>
              <w:ind w:left="0"/>
              <w:jc w:val="center"/>
              <w:rPr>
                <w:rFonts w:ascii="Arial" w:hAnsi="Arial" w:cs="Arial"/>
                <w:sz w:val="24"/>
              </w:rPr>
            </w:pPr>
            <w:r w:rsidRPr="00580462">
              <w:rPr>
                <w:rFonts w:ascii="Arial" w:hAnsi="Arial" w:cs="Arial"/>
                <w:sz w:val="24"/>
              </w:rPr>
              <w:t>1.</w:t>
            </w:r>
          </w:p>
        </w:tc>
        <w:tc>
          <w:tcPr>
            <w:tcW w:w="2411" w:type="dxa"/>
            <w:vAlign w:val="center"/>
          </w:tcPr>
          <w:p w14:paraId="1315DDA4" w14:textId="2E2CE007" w:rsidR="008F0693" w:rsidRPr="00B32447" w:rsidRDefault="008F0693" w:rsidP="008F0693">
            <w:pPr>
              <w:spacing w:line="276" w:lineRule="auto"/>
              <w:ind w:right="140"/>
              <w:jc w:val="center"/>
              <w:rPr>
                <w:rFonts w:ascii="Arial" w:eastAsia="Times New Roman" w:hAnsi="Arial" w:cs="Arial"/>
                <w:sz w:val="24"/>
                <w:szCs w:val="24"/>
              </w:rPr>
            </w:pPr>
            <w:r w:rsidRPr="00B32447">
              <w:rPr>
                <w:rFonts w:ascii="Arial" w:eastAsia="Times New Roman" w:hAnsi="Arial" w:cs="Arial"/>
                <w:sz w:val="24"/>
                <w:szCs w:val="24"/>
              </w:rPr>
              <w:t>Poor braking effect and Ceiling Pendant deviation</w:t>
            </w:r>
          </w:p>
        </w:tc>
        <w:tc>
          <w:tcPr>
            <w:tcW w:w="2835" w:type="dxa"/>
            <w:vAlign w:val="center"/>
          </w:tcPr>
          <w:p w14:paraId="48E49539" w14:textId="783BFE36" w:rsidR="008F0693" w:rsidRPr="000662FF" w:rsidRDefault="008F0693" w:rsidP="000662FF">
            <w:pPr>
              <w:spacing w:line="276" w:lineRule="auto"/>
              <w:ind w:right="140"/>
              <w:jc w:val="center"/>
              <w:rPr>
                <w:rFonts w:ascii="Arial" w:eastAsia="Times New Roman" w:hAnsi="Arial" w:cs="Arial"/>
                <w:sz w:val="24"/>
                <w:szCs w:val="24"/>
              </w:rPr>
            </w:pPr>
            <w:r w:rsidRPr="000662FF">
              <w:rPr>
                <w:rFonts w:ascii="Arial" w:eastAsia="Times New Roman" w:hAnsi="Arial" w:cs="Arial"/>
                <w:sz w:val="24"/>
                <w:szCs w:val="24"/>
              </w:rPr>
              <w:t>Insufficient air supply pressure</w:t>
            </w:r>
          </w:p>
        </w:tc>
        <w:tc>
          <w:tcPr>
            <w:tcW w:w="2925" w:type="dxa"/>
            <w:vAlign w:val="center"/>
          </w:tcPr>
          <w:p w14:paraId="49108852" w14:textId="5088B50C" w:rsidR="008F0693" w:rsidRPr="000662FF" w:rsidRDefault="008F0693" w:rsidP="000662FF">
            <w:pPr>
              <w:spacing w:line="276" w:lineRule="auto"/>
              <w:ind w:right="140"/>
              <w:jc w:val="center"/>
              <w:rPr>
                <w:rFonts w:ascii="Arial" w:eastAsia="Times New Roman" w:hAnsi="Arial" w:cs="Arial"/>
                <w:sz w:val="24"/>
                <w:szCs w:val="24"/>
              </w:rPr>
            </w:pPr>
            <w:r w:rsidRPr="000662FF">
              <w:rPr>
                <w:rFonts w:ascii="Arial" w:eastAsia="Times New Roman" w:hAnsi="Arial" w:cs="Arial"/>
                <w:sz w:val="24"/>
                <w:szCs w:val="24"/>
              </w:rPr>
              <w:t>Check whether the gas pressure of the gas pipe is normal,</w:t>
            </w:r>
          </w:p>
        </w:tc>
      </w:tr>
      <w:tr w:rsidR="008F0693" w:rsidRPr="00580462" w14:paraId="7E991850" w14:textId="77777777" w:rsidTr="00256BF6">
        <w:trPr>
          <w:trHeight w:val="1696"/>
          <w:jc w:val="center"/>
        </w:trPr>
        <w:tc>
          <w:tcPr>
            <w:tcW w:w="669" w:type="dxa"/>
            <w:vAlign w:val="center"/>
          </w:tcPr>
          <w:p w14:paraId="3AFD9897" w14:textId="77777777" w:rsidR="008F0693" w:rsidRPr="00580462" w:rsidRDefault="008F0693" w:rsidP="008F0693">
            <w:pPr>
              <w:pStyle w:val="TOC1"/>
              <w:spacing w:before="0"/>
              <w:ind w:left="0"/>
              <w:jc w:val="center"/>
              <w:rPr>
                <w:rFonts w:ascii="Arial" w:hAnsi="Arial" w:cs="Arial"/>
                <w:sz w:val="24"/>
              </w:rPr>
            </w:pPr>
            <w:r w:rsidRPr="00580462">
              <w:rPr>
                <w:rFonts w:ascii="Arial" w:hAnsi="Arial" w:cs="Arial"/>
                <w:sz w:val="24"/>
              </w:rPr>
              <w:t>2</w:t>
            </w:r>
          </w:p>
        </w:tc>
        <w:tc>
          <w:tcPr>
            <w:tcW w:w="2411" w:type="dxa"/>
            <w:vAlign w:val="center"/>
          </w:tcPr>
          <w:p w14:paraId="2B0E4446" w14:textId="7E3359F3" w:rsidR="008F0693" w:rsidRPr="00B32447" w:rsidRDefault="008F0693" w:rsidP="008F0693">
            <w:pPr>
              <w:spacing w:line="276" w:lineRule="auto"/>
              <w:ind w:right="140"/>
              <w:jc w:val="center"/>
              <w:rPr>
                <w:rFonts w:ascii="Arial" w:eastAsia="Times New Roman" w:hAnsi="Arial" w:cs="Arial"/>
                <w:sz w:val="24"/>
                <w:szCs w:val="24"/>
              </w:rPr>
            </w:pPr>
            <w:r w:rsidRPr="00B32447">
              <w:rPr>
                <w:rFonts w:ascii="Arial" w:eastAsia="Times New Roman" w:hAnsi="Arial" w:cs="Arial"/>
                <w:sz w:val="24"/>
                <w:szCs w:val="24"/>
              </w:rPr>
              <w:t>The gas socket is leaking after being unplugged from the gas outlet</w:t>
            </w:r>
          </w:p>
        </w:tc>
        <w:tc>
          <w:tcPr>
            <w:tcW w:w="2835" w:type="dxa"/>
            <w:vAlign w:val="center"/>
          </w:tcPr>
          <w:p w14:paraId="5D5DEC3F" w14:textId="43005FBA" w:rsidR="008F0693" w:rsidRPr="00580462" w:rsidRDefault="008F0693" w:rsidP="008F0693">
            <w:pPr>
              <w:spacing w:line="276" w:lineRule="auto"/>
              <w:ind w:right="140"/>
              <w:jc w:val="center"/>
              <w:rPr>
                <w:rFonts w:ascii="Arial" w:eastAsia="Times New Roman" w:hAnsi="Arial" w:cs="Arial"/>
                <w:sz w:val="24"/>
                <w:szCs w:val="24"/>
              </w:rPr>
            </w:pPr>
            <w:r w:rsidRPr="000662FF">
              <w:rPr>
                <w:rFonts w:ascii="Arial" w:eastAsia="Times New Roman" w:hAnsi="Arial" w:cs="Arial"/>
                <w:sz w:val="24"/>
                <w:szCs w:val="24"/>
              </w:rPr>
              <w:t>There is no reset device in the gas outlet.</w:t>
            </w:r>
          </w:p>
        </w:tc>
        <w:tc>
          <w:tcPr>
            <w:tcW w:w="2925" w:type="dxa"/>
            <w:vAlign w:val="center"/>
          </w:tcPr>
          <w:p w14:paraId="773D1D47" w14:textId="4FE2429F" w:rsidR="008F0693" w:rsidRPr="00580462" w:rsidRDefault="008F0693" w:rsidP="008F0693">
            <w:pPr>
              <w:pStyle w:val="TOC1"/>
              <w:spacing w:before="0"/>
              <w:ind w:left="0"/>
              <w:jc w:val="center"/>
              <w:rPr>
                <w:rFonts w:ascii="Arial" w:hAnsi="Arial" w:cs="Arial"/>
                <w:sz w:val="24"/>
              </w:rPr>
            </w:pPr>
            <w:r w:rsidRPr="000662FF">
              <w:rPr>
                <w:rFonts w:ascii="Arial" w:hAnsi="Arial" w:cs="Arial"/>
                <w:sz w:val="24"/>
              </w:rPr>
              <w:t>and check in several parts to eliminate errors.</w:t>
            </w:r>
          </w:p>
        </w:tc>
      </w:tr>
      <w:tr w:rsidR="008F0693" w:rsidRPr="00580462" w14:paraId="5E3AA636" w14:textId="77777777" w:rsidTr="00256BF6">
        <w:trPr>
          <w:trHeight w:val="1986"/>
          <w:jc w:val="center"/>
        </w:trPr>
        <w:tc>
          <w:tcPr>
            <w:tcW w:w="669" w:type="dxa"/>
            <w:vAlign w:val="center"/>
          </w:tcPr>
          <w:p w14:paraId="5246A814" w14:textId="77777777" w:rsidR="008F0693" w:rsidRPr="00580462" w:rsidRDefault="008F0693" w:rsidP="008F0693">
            <w:pPr>
              <w:pStyle w:val="TOC1"/>
              <w:spacing w:before="0"/>
              <w:ind w:left="0"/>
              <w:jc w:val="center"/>
              <w:rPr>
                <w:rFonts w:ascii="Arial" w:hAnsi="Arial" w:cs="Arial"/>
                <w:sz w:val="24"/>
              </w:rPr>
            </w:pPr>
            <w:r w:rsidRPr="00580462">
              <w:rPr>
                <w:rFonts w:ascii="Arial" w:hAnsi="Arial" w:cs="Arial"/>
                <w:sz w:val="24"/>
              </w:rPr>
              <w:t>3</w:t>
            </w:r>
          </w:p>
        </w:tc>
        <w:tc>
          <w:tcPr>
            <w:tcW w:w="2411" w:type="dxa"/>
            <w:vAlign w:val="center"/>
          </w:tcPr>
          <w:p w14:paraId="7BAADA35" w14:textId="3498C8AD" w:rsidR="008F0693" w:rsidRPr="00B32447" w:rsidRDefault="008F0693" w:rsidP="008F0693">
            <w:pPr>
              <w:spacing w:line="276" w:lineRule="auto"/>
              <w:ind w:right="140"/>
              <w:jc w:val="center"/>
              <w:rPr>
                <w:rFonts w:ascii="Arial" w:eastAsia="Times New Roman" w:hAnsi="Arial" w:cs="Arial"/>
                <w:sz w:val="24"/>
                <w:szCs w:val="24"/>
              </w:rPr>
            </w:pPr>
            <w:r w:rsidRPr="00B32447">
              <w:rPr>
                <w:rFonts w:ascii="Arial" w:eastAsia="Times New Roman" w:hAnsi="Arial" w:cs="Arial"/>
                <w:sz w:val="24"/>
                <w:szCs w:val="24"/>
              </w:rPr>
              <w:t>The gas plug is not easily removed from the gas socket</w:t>
            </w:r>
          </w:p>
        </w:tc>
        <w:tc>
          <w:tcPr>
            <w:tcW w:w="2835" w:type="dxa"/>
            <w:vAlign w:val="center"/>
          </w:tcPr>
          <w:p w14:paraId="64822660" w14:textId="4929DE87" w:rsidR="008F0693" w:rsidRPr="000662FF" w:rsidRDefault="008F0693" w:rsidP="008F0693">
            <w:pPr>
              <w:spacing w:line="276" w:lineRule="auto"/>
              <w:ind w:right="140"/>
              <w:jc w:val="center"/>
              <w:rPr>
                <w:rFonts w:ascii="Arial" w:eastAsia="Times New Roman" w:hAnsi="Arial" w:cs="Arial"/>
                <w:sz w:val="24"/>
                <w:szCs w:val="24"/>
              </w:rPr>
            </w:pPr>
            <w:r w:rsidRPr="000662FF">
              <w:rPr>
                <w:rFonts w:ascii="Arial" w:eastAsia="Times New Roman" w:hAnsi="Arial" w:cs="Arial"/>
                <w:sz w:val="24"/>
                <w:szCs w:val="24"/>
              </w:rPr>
              <w:t>The positioning of the device in the gas socket is not flexible.</w:t>
            </w:r>
          </w:p>
        </w:tc>
        <w:tc>
          <w:tcPr>
            <w:tcW w:w="2925" w:type="dxa"/>
            <w:vAlign w:val="center"/>
          </w:tcPr>
          <w:p w14:paraId="70072C47" w14:textId="6B7EA55D" w:rsidR="008F0693" w:rsidRPr="00580462" w:rsidRDefault="008F0693" w:rsidP="008F0693">
            <w:pPr>
              <w:pStyle w:val="TOC1"/>
              <w:spacing w:before="0"/>
              <w:ind w:left="0"/>
              <w:jc w:val="center"/>
              <w:rPr>
                <w:rFonts w:ascii="Arial" w:hAnsi="Arial" w:cs="Arial"/>
                <w:sz w:val="24"/>
              </w:rPr>
            </w:pPr>
            <w:r w:rsidRPr="000662FF">
              <w:rPr>
                <w:rFonts w:ascii="Arial" w:hAnsi="Arial" w:cs="Arial"/>
                <w:sz w:val="24"/>
              </w:rPr>
              <w:t>It can be restored by repeatedly plugging and unplugging several times with the gas plug.</w:t>
            </w:r>
          </w:p>
        </w:tc>
      </w:tr>
      <w:tr w:rsidR="008F0693" w:rsidRPr="00580462" w14:paraId="2BDCB80E" w14:textId="77777777" w:rsidTr="00256BF6">
        <w:trPr>
          <w:trHeight w:val="2660"/>
          <w:jc w:val="center"/>
        </w:trPr>
        <w:tc>
          <w:tcPr>
            <w:tcW w:w="669" w:type="dxa"/>
            <w:vAlign w:val="center"/>
          </w:tcPr>
          <w:p w14:paraId="0B0760BA" w14:textId="77777777" w:rsidR="008F0693" w:rsidRPr="00580462" w:rsidRDefault="008F0693" w:rsidP="008F0693">
            <w:pPr>
              <w:pStyle w:val="TOC1"/>
              <w:spacing w:before="0"/>
              <w:ind w:left="0"/>
              <w:jc w:val="center"/>
              <w:rPr>
                <w:rFonts w:ascii="Arial" w:hAnsi="Arial" w:cs="Arial"/>
                <w:sz w:val="24"/>
              </w:rPr>
            </w:pPr>
            <w:r w:rsidRPr="00580462">
              <w:rPr>
                <w:rFonts w:ascii="Arial" w:hAnsi="Arial" w:cs="Arial"/>
                <w:sz w:val="24"/>
              </w:rPr>
              <w:t>4</w:t>
            </w:r>
          </w:p>
        </w:tc>
        <w:tc>
          <w:tcPr>
            <w:tcW w:w="2411" w:type="dxa"/>
            <w:vAlign w:val="center"/>
          </w:tcPr>
          <w:p w14:paraId="351683C2" w14:textId="09DC4080" w:rsidR="008F0693" w:rsidRPr="00B32447" w:rsidRDefault="008F0693" w:rsidP="008F0693">
            <w:pPr>
              <w:spacing w:line="276" w:lineRule="auto"/>
              <w:ind w:right="140"/>
              <w:jc w:val="center"/>
              <w:rPr>
                <w:rFonts w:ascii="Arial" w:eastAsia="Times New Roman" w:hAnsi="Arial" w:cs="Arial"/>
                <w:sz w:val="24"/>
                <w:szCs w:val="24"/>
              </w:rPr>
            </w:pPr>
            <w:r w:rsidRPr="00B32447">
              <w:rPr>
                <w:rFonts w:ascii="Arial" w:eastAsia="Times New Roman" w:hAnsi="Arial" w:cs="Arial"/>
                <w:sz w:val="24"/>
                <w:szCs w:val="24"/>
              </w:rPr>
              <w:t>Insufficient suction at VAC gas socket</w:t>
            </w:r>
          </w:p>
        </w:tc>
        <w:tc>
          <w:tcPr>
            <w:tcW w:w="2835" w:type="dxa"/>
            <w:vAlign w:val="center"/>
          </w:tcPr>
          <w:p w14:paraId="3BC96831" w14:textId="5DCA9AD2" w:rsidR="008F0693" w:rsidRPr="00580462" w:rsidRDefault="008F0693" w:rsidP="008F0693">
            <w:pPr>
              <w:spacing w:line="276" w:lineRule="auto"/>
              <w:ind w:right="140"/>
              <w:jc w:val="center"/>
              <w:rPr>
                <w:rFonts w:ascii="Arial" w:eastAsia="Times New Roman" w:hAnsi="Arial" w:cs="Arial"/>
                <w:sz w:val="24"/>
                <w:szCs w:val="24"/>
              </w:rPr>
            </w:pPr>
            <w:r w:rsidRPr="000662FF">
              <w:rPr>
                <w:rFonts w:ascii="Arial" w:eastAsia="Times New Roman" w:hAnsi="Arial" w:cs="Arial"/>
                <w:sz w:val="24"/>
                <w:szCs w:val="24"/>
              </w:rPr>
              <w:t>The VAC pipe is not smooth. It is indeed blocked; VAC pump malfunction.</w:t>
            </w:r>
          </w:p>
        </w:tc>
        <w:tc>
          <w:tcPr>
            <w:tcW w:w="2925" w:type="dxa"/>
            <w:vAlign w:val="center"/>
          </w:tcPr>
          <w:p w14:paraId="38AEFAEA" w14:textId="72A8133F" w:rsidR="008F0693" w:rsidRPr="000662FF" w:rsidRDefault="008F0693" w:rsidP="008F0693">
            <w:pPr>
              <w:spacing w:line="276" w:lineRule="auto"/>
              <w:ind w:right="140"/>
              <w:jc w:val="center"/>
              <w:rPr>
                <w:rFonts w:ascii="Arial" w:eastAsia="Times New Roman" w:hAnsi="Arial" w:cs="Arial"/>
                <w:sz w:val="24"/>
                <w:szCs w:val="24"/>
              </w:rPr>
            </w:pPr>
            <w:r w:rsidRPr="000662FF">
              <w:rPr>
                <w:rFonts w:ascii="Arial" w:eastAsia="Times New Roman" w:hAnsi="Arial" w:cs="Arial"/>
                <w:sz w:val="24"/>
                <w:szCs w:val="24"/>
              </w:rPr>
              <w:t>Press the release knob on the gas socket repeatedly. Meanwhile, unplug and plug the gas socket several times.</w:t>
            </w:r>
          </w:p>
        </w:tc>
      </w:tr>
      <w:tr w:rsidR="008F0693" w:rsidRPr="00580462" w14:paraId="6E536BE2" w14:textId="77777777" w:rsidTr="00256BF6">
        <w:trPr>
          <w:trHeight w:val="3117"/>
          <w:jc w:val="center"/>
        </w:trPr>
        <w:tc>
          <w:tcPr>
            <w:tcW w:w="669" w:type="dxa"/>
            <w:vAlign w:val="center"/>
          </w:tcPr>
          <w:p w14:paraId="4D8DAAC8" w14:textId="77777777" w:rsidR="008F0693" w:rsidRPr="00580462" w:rsidRDefault="008F0693" w:rsidP="008F0693">
            <w:pPr>
              <w:pStyle w:val="TOC1"/>
              <w:spacing w:before="0"/>
              <w:ind w:left="0"/>
              <w:jc w:val="center"/>
              <w:rPr>
                <w:rFonts w:ascii="Arial" w:hAnsi="Arial" w:cs="Arial"/>
                <w:sz w:val="24"/>
              </w:rPr>
            </w:pPr>
            <w:r w:rsidRPr="00580462">
              <w:rPr>
                <w:rFonts w:ascii="Arial" w:hAnsi="Arial" w:cs="Arial"/>
                <w:sz w:val="24"/>
              </w:rPr>
              <w:lastRenderedPageBreak/>
              <w:t>5</w:t>
            </w:r>
          </w:p>
        </w:tc>
        <w:tc>
          <w:tcPr>
            <w:tcW w:w="2411" w:type="dxa"/>
            <w:vAlign w:val="center"/>
          </w:tcPr>
          <w:p w14:paraId="4EDD8F40" w14:textId="4AD12031" w:rsidR="008F0693" w:rsidRPr="00B32447" w:rsidRDefault="008F0693" w:rsidP="008F0693">
            <w:pPr>
              <w:spacing w:line="276" w:lineRule="auto"/>
              <w:ind w:right="140"/>
              <w:jc w:val="center"/>
              <w:rPr>
                <w:rFonts w:ascii="Arial" w:eastAsia="Times New Roman" w:hAnsi="Arial" w:cs="Arial"/>
                <w:sz w:val="24"/>
                <w:szCs w:val="24"/>
              </w:rPr>
            </w:pPr>
            <w:r w:rsidRPr="00B32447">
              <w:rPr>
                <w:rFonts w:ascii="Arial" w:eastAsia="Times New Roman" w:hAnsi="Arial" w:cs="Arial"/>
                <w:sz w:val="24"/>
                <w:szCs w:val="24"/>
              </w:rPr>
              <w:t>Insufficient suction at the AGSS gas socket</w:t>
            </w:r>
          </w:p>
        </w:tc>
        <w:tc>
          <w:tcPr>
            <w:tcW w:w="2835" w:type="dxa"/>
            <w:vAlign w:val="center"/>
          </w:tcPr>
          <w:p w14:paraId="24CD66DD" w14:textId="2CE88E7B" w:rsidR="008F0693" w:rsidRPr="00580462" w:rsidRDefault="008F0693" w:rsidP="008F0693">
            <w:pPr>
              <w:spacing w:line="276" w:lineRule="auto"/>
              <w:ind w:right="140"/>
              <w:jc w:val="center"/>
              <w:rPr>
                <w:rFonts w:ascii="Arial" w:eastAsia="Times New Roman" w:hAnsi="Arial" w:cs="Arial"/>
                <w:sz w:val="24"/>
                <w:szCs w:val="24"/>
              </w:rPr>
            </w:pPr>
            <w:r w:rsidRPr="000662FF">
              <w:rPr>
                <w:rFonts w:ascii="Arial" w:eastAsia="Times New Roman" w:hAnsi="Arial" w:cs="Arial"/>
                <w:sz w:val="24"/>
                <w:szCs w:val="24"/>
              </w:rPr>
              <w:t>Negative pressure pipe is not smooth and blocked; medical gas supply pressure is insufficient.</w:t>
            </w:r>
          </w:p>
        </w:tc>
        <w:tc>
          <w:tcPr>
            <w:tcW w:w="2925" w:type="dxa"/>
            <w:vAlign w:val="center"/>
          </w:tcPr>
          <w:p w14:paraId="76EFF33D" w14:textId="0DF5D362" w:rsidR="008F0693" w:rsidRPr="0067705F" w:rsidRDefault="008F0693" w:rsidP="008F0693">
            <w:pPr>
              <w:spacing w:line="276" w:lineRule="auto"/>
              <w:ind w:right="140"/>
              <w:jc w:val="center"/>
              <w:rPr>
                <w:rFonts w:ascii="Arial" w:eastAsia="Times New Roman" w:hAnsi="Arial" w:cs="Arial"/>
                <w:sz w:val="24"/>
                <w:szCs w:val="24"/>
              </w:rPr>
            </w:pPr>
            <w:r w:rsidRPr="000662FF">
              <w:rPr>
                <w:rFonts w:ascii="Arial" w:eastAsia="Times New Roman" w:hAnsi="Arial" w:cs="Arial"/>
                <w:sz w:val="24"/>
                <w:szCs w:val="24"/>
              </w:rPr>
              <w:t>Check whether the VAC pipe is clogged and clean it. check if the VAC pump is malfunctioning and troubleshoot.</w:t>
            </w:r>
          </w:p>
        </w:tc>
      </w:tr>
      <w:tr w:rsidR="008F0693" w:rsidRPr="00580462" w14:paraId="6E13663D" w14:textId="77777777" w:rsidTr="00256BF6">
        <w:trPr>
          <w:trHeight w:val="4078"/>
          <w:jc w:val="center"/>
        </w:trPr>
        <w:tc>
          <w:tcPr>
            <w:tcW w:w="669" w:type="dxa"/>
            <w:vAlign w:val="center"/>
          </w:tcPr>
          <w:p w14:paraId="115EBFB4" w14:textId="77777777" w:rsidR="008F0693" w:rsidRPr="00580462" w:rsidRDefault="008F0693" w:rsidP="008F0693">
            <w:pPr>
              <w:pStyle w:val="TOC1"/>
              <w:spacing w:before="0"/>
              <w:ind w:left="0"/>
              <w:jc w:val="center"/>
              <w:rPr>
                <w:rFonts w:ascii="Arial" w:hAnsi="Arial" w:cs="Arial"/>
                <w:sz w:val="24"/>
              </w:rPr>
            </w:pPr>
            <w:r w:rsidRPr="00580462">
              <w:rPr>
                <w:rFonts w:ascii="Arial" w:hAnsi="Arial" w:cs="Arial"/>
                <w:sz w:val="24"/>
              </w:rPr>
              <w:t>6</w:t>
            </w:r>
          </w:p>
        </w:tc>
        <w:tc>
          <w:tcPr>
            <w:tcW w:w="2411" w:type="dxa"/>
            <w:vAlign w:val="center"/>
          </w:tcPr>
          <w:p w14:paraId="7AED26F1" w14:textId="712F0DCB" w:rsidR="008F0693" w:rsidRPr="00B32447" w:rsidRDefault="008F0693" w:rsidP="008F0693">
            <w:pPr>
              <w:spacing w:line="276" w:lineRule="auto"/>
              <w:ind w:right="140"/>
              <w:jc w:val="center"/>
              <w:rPr>
                <w:rFonts w:ascii="Arial" w:eastAsia="Times New Roman" w:hAnsi="Arial" w:cs="Arial"/>
                <w:sz w:val="24"/>
                <w:szCs w:val="24"/>
              </w:rPr>
            </w:pPr>
            <w:r w:rsidRPr="00B32447">
              <w:rPr>
                <w:rFonts w:ascii="Arial" w:eastAsia="Times New Roman" w:hAnsi="Arial" w:cs="Arial"/>
                <w:sz w:val="24"/>
                <w:szCs w:val="24"/>
              </w:rPr>
              <w:t>There is no electricity in the socket</w:t>
            </w:r>
          </w:p>
        </w:tc>
        <w:tc>
          <w:tcPr>
            <w:tcW w:w="2835" w:type="dxa"/>
            <w:vAlign w:val="center"/>
          </w:tcPr>
          <w:p w14:paraId="38064EA7" w14:textId="7BEF96A3" w:rsidR="008F0693" w:rsidRPr="000662FF" w:rsidRDefault="008F0693" w:rsidP="000662FF">
            <w:pPr>
              <w:spacing w:line="276" w:lineRule="auto"/>
              <w:ind w:right="140"/>
              <w:jc w:val="center"/>
              <w:rPr>
                <w:rFonts w:ascii="Arial" w:eastAsia="Times New Roman" w:hAnsi="Arial" w:cs="Arial"/>
                <w:sz w:val="24"/>
                <w:szCs w:val="24"/>
              </w:rPr>
            </w:pPr>
            <w:r w:rsidRPr="000662FF">
              <w:rPr>
                <w:rFonts w:ascii="Arial" w:eastAsia="Times New Roman" w:hAnsi="Arial" w:cs="Arial"/>
                <w:sz w:val="24"/>
                <w:szCs w:val="24"/>
              </w:rPr>
              <w:t>Path failure;</w:t>
            </w:r>
          </w:p>
        </w:tc>
        <w:tc>
          <w:tcPr>
            <w:tcW w:w="2925" w:type="dxa"/>
            <w:vAlign w:val="center"/>
          </w:tcPr>
          <w:p w14:paraId="65043934" w14:textId="6766F171" w:rsidR="008F0693" w:rsidRPr="000662FF" w:rsidRDefault="008F0693" w:rsidP="000662FF">
            <w:pPr>
              <w:spacing w:line="276" w:lineRule="auto"/>
              <w:ind w:right="140"/>
              <w:jc w:val="center"/>
              <w:rPr>
                <w:rFonts w:ascii="Arial" w:eastAsia="Times New Roman" w:hAnsi="Arial" w:cs="Arial"/>
                <w:sz w:val="24"/>
                <w:szCs w:val="24"/>
              </w:rPr>
            </w:pPr>
            <w:r w:rsidRPr="000662FF">
              <w:rPr>
                <w:rFonts w:ascii="Arial" w:eastAsia="Times New Roman" w:hAnsi="Arial" w:cs="Arial"/>
                <w:sz w:val="24"/>
                <w:szCs w:val="24"/>
              </w:rPr>
              <w:t>Check whether the negative pressure pipe is blocked, and clean it. It can be examined in several parts; Check whether the medical air pressure strength is normal.</w:t>
            </w:r>
          </w:p>
        </w:tc>
      </w:tr>
      <w:tr w:rsidR="008F0693" w:rsidRPr="00580462" w14:paraId="1F8DBA99" w14:textId="77777777" w:rsidTr="00256BF6">
        <w:trPr>
          <w:trHeight w:val="1542"/>
          <w:jc w:val="center"/>
        </w:trPr>
        <w:tc>
          <w:tcPr>
            <w:tcW w:w="669" w:type="dxa"/>
            <w:vAlign w:val="center"/>
          </w:tcPr>
          <w:p w14:paraId="79463701" w14:textId="77777777" w:rsidR="008F0693" w:rsidRPr="00580462" w:rsidRDefault="008F0693" w:rsidP="008F0693">
            <w:pPr>
              <w:pStyle w:val="TOC1"/>
              <w:spacing w:before="0"/>
              <w:ind w:left="0"/>
              <w:jc w:val="center"/>
              <w:rPr>
                <w:rFonts w:ascii="Arial" w:hAnsi="Arial" w:cs="Arial"/>
                <w:sz w:val="24"/>
              </w:rPr>
            </w:pPr>
            <w:r w:rsidRPr="00580462">
              <w:rPr>
                <w:rFonts w:ascii="Arial" w:hAnsi="Arial" w:cs="Arial"/>
                <w:sz w:val="24"/>
              </w:rPr>
              <w:t>7</w:t>
            </w:r>
          </w:p>
        </w:tc>
        <w:tc>
          <w:tcPr>
            <w:tcW w:w="2411" w:type="dxa"/>
            <w:vAlign w:val="center"/>
          </w:tcPr>
          <w:p w14:paraId="15B92384" w14:textId="38A2B89D" w:rsidR="008F0693" w:rsidRPr="00B32447" w:rsidRDefault="008F0693" w:rsidP="008F0693">
            <w:pPr>
              <w:spacing w:line="276" w:lineRule="auto"/>
              <w:ind w:right="140"/>
              <w:jc w:val="center"/>
              <w:rPr>
                <w:rFonts w:ascii="Arial" w:eastAsia="Times New Roman" w:hAnsi="Arial" w:cs="Arial"/>
                <w:sz w:val="24"/>
                <w:szCs w:val="24"/>
              </w:rPr>
            </w:pPr>
            <w:r w:rsidRPr="00B32447">
              <w:rPr>
                <w:rFonts w:ascii="Arial" w:eastAsia="Times New Roman" w:hAnsi="Arial" w:cs="Arial"/>
                <w:sz w:val="24"/>
                <w:szCs w:val="24"/>
              </w:rPr>
              <w:t>No signal or unstable signal from the power outlet network</w:t>
            </w:r>
          </w:p>
        </w:tc>
        <w:tc>
          <w:tcPr>
            <w:tcW w:w="2835" w:type="dxa"/>
            <w:vAlign w:val="center"/>
          </w:tcPr>
          <w:p w14:paraId="7A94460F" w14:textId="216AB1DC" w:rsidR="008F0693" w:rsidRPr="00580462" w:rsidRDefault="008F0693" w:rsidP="008F0693">
            <w:pPr>
              <w:spacing w:line="276" w:lineRule="auto"/>
              <w:ind w:right="140"/>
              <w:jc w:val="center"/>
              <w:rPr>
                <w:rFonts w:ascii="Arial" w:eastAsia="Times New Roman" w:hAnsi="Arial" w:cs="Arial"/>
                <w:sz w:val="24"/>
                <w:szCs w:val="24"/>
              </w:rPr>
            </w:pPr>
            <w:r w:rsidRPr="000662FF">
              <w:rPr>
                <w:rFonts w:ascii="Arial" w:eastAsia="Times New Roman" w:hAnsi="Arial" w:cs="Arial"/>
                <w:sz w:val="24"/>
                <w:szCs w:val="24"/>
              </w:rPr>
              <w:t>The power of the socket is damaged</w:t>
            </w:r>
          </w:p>
        </w:tc>
        <w:tc>
          <w:tcPr>
            <w:tcW w:w="2925" w:type="dxa"/>
            <w:vAlign w:val="center"/>
          </w:tcPr>
          <w:p w14:paraId="255095C0" w14:textId="60653281" w:rsidR="008F0693" w:rsidRPr="00580462" w:rsidRDefault="008F0693" w:rsidP="008F0693">
            <w:pPr>
              <w:pStyle w:val="TOC1"/>
              <w:ind w:left="0"/>
              <w:jc w:val="center"/>
              <w:rPr>
                <w:rFonts w:ascii="Arial" w:hAnsi="Arial" w:cs="Arial"/>
                <w:sz w:val="24"/>
              </w:rPr>
            </w:pPr>
            <w:r w:rsidRPr="000662FF">
              <w:rPr>
                <w:rFonts w:ascii="Arial" w:hAnsi="Arial" w:cs="Arial"/>
                <w:sz w:val="24"/>
              </w:rPr>
              <w:t>Observe whether the power indicator lights up. If it's off, there may be something wrong with the equipment path. Errors must be resolved by part inspection. If the power indicator is on and the outlet is not on, the outlet may be damaged. please replace the socket.</w:t>
            </w:r>
          </w:p>
        </w:tc>
      </w:tr>
      <w:tr w:rsidR="008F0693" w:rsidRPr="00580462" w14:paraId="4AB33C5B" w14:textId="77777777" w:rsidTr="00256BF6">
        <w:trPr>
          <w:trHeight w:val="1692"/>
          <w:jc w:val="center"/>
        </w:trPr>
        <w:tc>
          <w:tcPr>
            <w:tcW w:w="669" w:type="dxa"/>
            <w:vAlign w:val="center"/>
          </w:tcPr>
          <w:p w14:paraId="1B3C3CE0" w14:textId="77777777" w:rsidR="008F0693" w:rsidRPr="00580462" w:rsidRDefault="008F0693" w:rsidP="008F0693">
            <w:pPr>
              <w:pStyle w:val="TOC1"/>
              <w:spacing w:before="0"/>
              <w:ind w:left="0"/>
              <w:jc w:val="center"/>
              <w:rPr>
                <w:rFonts w:ascii="Arial" w:hAnsi="Arial" w:cs="Arial"/>
                <w:sz w:val="24"/>
              </w:rPr>
            </w:pPr>
            <w:r w:rsidRPr="00580462">
              <w:rPr>
                <w:rFonts w:ascii="Arial" w:hAnsi="Arial" w:cs="Arial"/>
                <w:sz w:val="24"/>
              </w:rPr>
              <w:lastRenderedPageBreak/>
              <w:t>8</w:t>
            </w:r>
          </w:p>
        </w:tc>
        <w:tc>
          <w:tcPr>
            <w:tcW w:w="2411" w:type="dxa"/>
            <w:vAlign w:val="center"/>
          </w:tcPr>
          <w:p w14:paraId="70F8272D" w14:textId="4050CEC3" w:rsidR="008F0693" w:rsidRPr="00580462" w:rsidRDefault="008F0693" w:rsidP="008F0693">
            <w:pPr>
              <w:spacing w:line="276" w:lineRule="auto"/>
              <w:ind w:right="140"/>
              <w:jc w:val="center"/>
              <w:rPr>
                <w:rFonts w:ascii="Arial" w:eastAsia="Times New Roman" w:hAnsi="Arial" w:cs="Arial"/>
                <w:sz w:val="24"/>
                <w:szCs w:val="24"/>
              </w:rPr>
            </w:pPr>
            <w:r w:rsidRPr="00B32447">
              <w:rPr>
                <w:rFonts w:ascii="Arial" w:eastAsia="Times New Roman" w:hAnsi="Arial" w:cs="Arial"/>
                <w:sz w:val="24"/>
                <w:szCs w:val="24"/>
              </w:rPr>
              <w:t>There is no signal or unstable signal from the telephone socket</w:t>
            </w:r>
          </w:p>
        </w:tc>
        <w:tc>
          <w:tcPr>
            <w:tcW w:w="2835" w:type="dxa"/>
            <w:vAlign w:val="center"/>
          </w:tcPr>
          <w:p w14:paraId="7B03E653" w14:textId="56B1A2BF" w:rsidR="008F0693" w:rsidRPr="00580462" w:rsidRDefault="008F0693" w:rsidP="008F0693">
            <w:pPr>
              <w:spacing w:line="276" w:lineRule="auto"/>
              <w:ind w:right="140"/>
              <w:jc w:val="center"/>
              <w:rPr>
                <w:rFonts w:ascii="Arial" w:eastAsia="Times New Roman" w:hAnsi="Arial" w:cs="Arial"/>
                <w:sz w:val="24"/>
                <w:szCs w:val="24"/>
              </w:rPr>
            </w:pPr>
            <w:r w:rsidRPr="000662FF">
              <w:rPr>
                <w:rFonts w:ascii="Arial" w:eastAsia="Times New Roman" w:hAnsi="Arial" w:cs="Arial"/>
                <w:sz w:val="24"/>
                <w:szCs w:val="24"/>
              </w:rPr>
              <w:t>Path failure; the power outlet network is damaged</w:t>
            </w:r>
          </w:p>
        </w:tc>
        <w:tc>
          <w:tcPr>
            <w:tcW w:w="2925" w:type="dxa"/>
            <w:vAlign w:val="center"/>
          </w:tcPr>
          <w:p w14:paraId="5FA7FD74" w14:textId="74FB8A28" w:rsidR="008F0693" w:rsidRPr="00580462" w:rsidRDefault="008F0693" w:rsidP="008F0693">
            <w:pPr>
              <w:pStyle w:val="TOC1"/>
              <w:ind w:left="0"/>
              <w:jc w:val="center"/>
              <w:rPr>
                <w:rFonts w:ascii="Arial" w:hAnsi="Arial" w:cs="Arial"/>
                <w:sz w:val="24"/>
              </w:rPr>
            </w:pPr>
            <w:r w:rsidRPr="000662FF">
              <w:rPr>
                <w:rFonts w:ascii="Arial" w:hAnsi="Arial" w:cs="Arial"/>
                <w:sz w:val="24"/>
              </w:rPr>
              <w:t>Troubleshoot network paths piece by piece; Replace the network socket.</w:t>
            </w:r>
          </w:p>
        </w:tc>
      </w:tr>
      <w:tr w:rsidR="008F0693" w:rsidRPr="00580462" w14:paraId="410EC4F3" w14:textId="77777777" w:rsidTr="00256BF6">
        <w:trPr>
          <w:trHeight w:val="1558"/>
          <w:jc w:val="center"/>
        </w:trPr>
        <w:tc>
          <w:tcPr>
            <w:tcW w:w="669" w:type="dxa"/>
            <w:vAlign w:val="center"/>
          </w:tcPr>
          <w:p w14:paraId="591F5A81" w14:textId="77777777" w:rsidR="008F0693" w:rsidRPr="00580462" w:rsidRDefault="008F0693" w:rsidP="008F0693">
            <w:pPr>
              <w:pStyle w:val="TOC1"/>
              <w:spacing w:before="0"/>
              <w:ind w:left="0"/>
              <w:jc w:val="center"/>
              <w:rPr>
                <w:rFonts w:ascii="Arial" w:hAnsi="Arial" w:cs="Arial"/>
                <w:sz w:val="24"/>
              </w:rPr>
            </w:pPr>
            <w:r w:rsidRPr="00580462">
              <w:rPr>
                <w:rFonts w:ascii="Arial" w:hAnsi="Arial" w:cs="Arial"/>
                <w:sz w:val="24"/>
              </w:rPr>
              <w:t>9</w:t>
            </w:r>
          </w:p>
        </w:tc>
        <w:tc>
          <w:tcPr>
            <w:tcW w:w="2411" w:type="dxa"/>
            <w:vAlign w:val="center"/>
          </w:tcPr>
          <w:p w14:paraId="22DFF2D6" w14:textId="10641B3E" w:rsidR="008F0693" w:rsidRPr="00B32447" w:rsidRDefault="008F0693" w:rsidP="008F0693">
            <w:pPr>
              <w:spacing w:line="276" w:lineRule="auto"/>
              <w:ind w:right="140"/>
              <w:jc w:val="center"/>
              <w:rPr>
                <w:rFonts w:ascii="Arial" w:eastAsia="Times New Roman" w:hAnsi="Arial" w:cs="Arial"/>
                <w:sz w:val="24"/>
                <w:szCs w:val="24"/>
              </w:rPr>
            </w:pPr>
            <w:r w:rsidRPr="00B32447">
              <w:rPr>
                <w:rFonts w:ascii="Arial" w:eastAsia="Times New Roman" w:hAnsi="Arial" w:cs="Arial"/>
                <w:sz w:val="24"/>
                <w:szCs w:val="24"/>
              </w:rPr>
              <w:t>There is no signal or unstable signal at the video terminal</w:t>
            </w:r>
          </w:p>
        </w:tc>
        <w:tc>
          <w:tcPr>
            <w:tcW w:w="2835" w:type="dxa"/>
            <w:vAlign w:val="center"/>
          </w:tcPr>
          <w:p w14:paraId="695CF7BE" w14:textId="35F500D2" w:rsidR="008F0693" w:rsidRPr="000662FF" w:rsidRDefault="008F0693" w:rsidP="000662FF">
            <w:pPr>
              <w:spacing w:line="276" w:lineRule="auto"/>
              <w:ind w:right="140"/>
              <w:jc w:val="center"/>
              <w:rPr>
                <w:rFonts w:ascii="Arial" w:eastAsia="Times New Roman" w:hAnsi="Arial" w:cs="Arial"/>
                <w:sz w:val="24"/>
                <w:szCs w:val="24"/>
              </w:rPr>
            </w:pPr>
            <w:r w:rsidRPr="000662FF">
              <w:rPr>
                <w:rFonts w:ascii="Arial" w:eastAsia="Times New Roman" w:hAnsi="Arial" w:cs="Arial"/>
                <w:sz w:val="24"/>
                <w:szCs w:val="24"/>
              </w:rPr>
              <w:t>Path failure; The telephone socket is broken</w:t>
            </w:r>
          </w:p>
        </w:tc>
        <w:tc>
          <w:tcPr>
            <w:tcW w:w="2925" w:type="dxa"/>
            <w:vAlign w:val="center"/>
          </w:tcPr>
          <w:p w14:paraId="2E991030" w14:textId="458C7068" w:rsidR="008F0693" w:rsidRPr="000662FF" w:rsidRDefault="008F0693" w:rsidP="000662FF">
            <w:pPr>
              <w:spacing w:line="276" w:lineRule="auto"/>
              <w:ind w:right="140"/>
              <w:jc w:val="center"/>
              <w:rPr>
                <w:rFonts w:ascii="Arial" w:eastAsia="Times New Roman" w:hAnsi="Arial" w:cs="Arial"/>
                <w:sz w:val="24"/>
                <w:szCs w:val="24"/>
              </w:rPr>
            </w:pPr>
            <w:r w:rsidRPr="000662FF">
              <w:rPr>
                <w:rFonts w:ascii="Arial" w:eastAsia="Times New Roman" w:hAnsi="Arial" w:cs="Arial"/>
                <w:sz w:val="24"/>
                <w:szCs w:val="24"/>
              </w:rPr>
              <w:t>Troubleshoot phone lines in parts ; Replace the telephone jack.</w:t>
            </w:r>
          </w:p>
        </w:tc>
      </w:tr>
      <w:tr w:rsidR="008F0693" w:rsidRPr="00580462" w14:paraId="39A3AD0C" w14:textId="77777777" w:rsidTr="00256BF6">
        <w:trPr>
          <w:trHeight w:val="3117"/>
          <w:jc w:val="center"/>
        </w:trPr>
        <w:tc>
          <w:tcPr>
            <w:tcW w:w="669" w:type="dxa"/>
            <w:vAlign w:val="center"/>
          </w:tcPr>
          <w:p w14:paraId="6EA66B00" w14:textId="77777777" w:rsidR="008F0693" w:rsidRPr="00580462" w:rsidRDefault="008F0693" w:rsidP="008F0693">
            <w:pPr>
              <w:pStyle w:val="TOC1"/>
              <w:spacing w:before="0"/>
              <w:ind w:left="0"/>
              <w:jc w:val="center"/>
              <w:rPr>
                <w:rFonts w:ascii="Arial" w:hAnsi="Arial" w:cs="Arial"/>
                <w:sz w:val="24"/>
              </w:rPr>
            </w:pPr>
            <w:r w:rsidRPr="00580462">
              <w:rPr>
                <w:rFonts w:ascii="Arial" w:hAnsi="Arial" w:cs="Arial"/>
                <w:sz w:val="24"/>
              </w:rPr>
              <w:t xml:space="preserve">10 </w:t>
            </w:r>
          </w:p>
        </w:tc>
        <w:tc>
          <w:tcPr>
            <w:tcW w:w="2411" w:type="dxa"/>
            <w:vAlign w:val="center"/>
          </w:tcPr>
          <w:p w14:paraId="0163DF35" w14:textId="20C7D05D" w:rsidR="008F0693" w:rsidRPr="00B32447" w:rsidRDefault="008F0693" w:rsidP="008F0693">
            <w:pPr>
              <w:spacing w:line="276" w:lineRule="auto"/>
              <w:ind w:right="140"/>
              <w:jc w:val="center"/>
              <w:rPr>
                <w:rFonts w:ascii="Arial" w:eastAsia="Times New Roman" w:hAnsi="Arial" w:cs="Arial"/>
                <w:sz w:val="24"/>
                <w:szCs w:val="24"/>
              </w:rPr>
            </w:pPr>
            <w:r w:rsidRPr="00B32447">
              <w:rPr>
                <w:rFonts w:ascii="Arial" w:eastAsia="Times New Roman" w:hAnsi="Arial" w:cs="Arial"/>
                <w:sz w:val="24"/>
                <w:szCs w:val="24"/>
              </w:rPr>
              <w:t>Instrument trays or high or low drawers</w:t>
            </w:r>
          </w:p>
        </w:tc>
        <w:tc>
          <w:tcPr>
            <w:tcW w:w="2835" w:type="dxa"/>
            <w:vAlign w:val="center"/>
          </w:tcPr>
          <w:p w14:paraId="6F769FA3" w14:textId="4A47A998" w:rsidR="008F0693" w:rsidRPr="000662FF" w:rsidRDefault="008F0693" w:rsidP="008F0693">
            <w:pPr>
              <w:spacing w:line="276" w:lineRule="auto"/>
              <w:ind w:right="140"/>
              <w:jc w:val="center"/>
              <w:rPr>
                <w:rFonts w:ascii="Arial" w:eastAsia="Times New Roman" w:hAnsi="Arial" w:cs="Arial"/>
                <w:sz w:val="24"/>
                <w:szCs w:val="24"/>
              </w:rPr>
            </w:pPr>
            <w:r w:rsidRPr="000662FF">
              <w:rPr>
                <w:rFonts w:ascii="Arial" w:eastAsia="Times New Roman" w:hAnsi="Arial" w:cs="Arial"/>
                <w:sz w:val="24"/>
                <w:szCs w:val="24"/>
              </w:rPr>
              <w:t>Path failure;</w:t>
            </w:r>
          </w:p>
        </w:tc>
        <w:tc>
          <w:tcPr>
            <w:tcW w:w="2925" w:type="dxa"/>
            <w:vAlign w:val="center"/>
          </w:tcPr>
          <w:p w14:paraId="34D71093" w14:textId="09598C3F" w:rsidR="008F0693" w:rsidRPr="000662FF" w:rsidRDefault="008F0693" w:rsidP="008F0693">
            <w:pPr>
              <w:spacing w:line="276" w:lineRule="auto"/>
              <w:ind w:right="140"/>
              <w:jc w:val="center"/>
              <w:rPr>
                <w:rFonts w:ascii="Arial" w:eastAsia="Times New Roman" w:hAnsi="Arial" w:cs="Arial"/>
                <w:sz w:val="24"/>
                <w:szCs w:val="24"/>
              </w:rPr>
            </w:pPr>
            <w:r w:rsidRPr="000662FF">
              <w:rPr>
                <w:rFonts w:ascii="Arial" w:eastAsia="Times New Roman" w:hAnsi="Arial" w:cs="Arial"/>
                <w:sz w:val="24"/>
                <w:szCs w:val="24"/>
              </w:rPr>
              <w:t>Troubleshoot video terminals in parts ; Replace the video terminal.</w:t>
            </w:r>
          </w:p>
        </w:tc>
      </w:tr>
      <w:tr w:rsidR="008F0693" w:rsidRPr="00580462" w14:paraId="17C547BE" w14:textId="77777777" w:rsidTr="00256BF6">
        <w:trPr>
          <w:trHeight w:val="2821"/>
          <w:jc w:val="center"/>
        </w:trPr>
        <w:tc>
          <w:tcPr>
            <w:tcW w:w="669" w:type="dxa"/>
            <w:vAlign w:val="center"/>
          </w:tcPr>
          <w:p w14:paraId="57327070" w14:textId="77777777" w:rsidR="008F0693" w:rsidRPr="00580462" w:rsidRDefault="008F0693" w:rsidP="008F0693">
            <w:pPr>
              <w:pStyle w:val="TOC1"/>
              <w:spacing w:before="0"/>
              <w:ind w:left="0"/>
              <w:jc w:val="center"/>
              <w:rPr>
                <w:rFonts w:ascii="Arial" w:hAnsi="Arial" w:cs="Arial"/>
                <w:sz w:val="24"/>
              </w:rPr>
            </w:pPr>
            <w:r w:rsidRPr="00580462">
              <w:rPr>
                <w:rFonts w:ascii="Arial" w:hAnsi="Arial" w:cs="Arial"/>
                <w:sz w:val="24"/>
              </w:rPr>
              <w:t xml:space="preserve"> </w:t>
            </w:r>
          </w:p>
          <w:p w14:paraId="451052AD" w14:textId="77777777" w:rsidR="008F0693" w:rsidRPr="00580462" w:rsidRDefault="008F0693" w:rsidP="008F0693">
            <w:pPr>
              <w:pStyle w:val="TOC1"/>
              <w:spacing w:before="0"/>
              <w:ind w:left="0"/>
              <w:jc w:val="center"/>
              <w:rPr>
                <w:rFonts w:ascii="Arial" w:hAnsi="Arial" w:cs="Arial"/>
                <w:sz w:val="24"/>
              </w:rPr>
            </w:pPr>
            <w:r w:rsidRPr="00580462">
              <w:rPr>
                <w:rFonts w:ascii="Arial" w:hAnsi="Arial" w:cs="Arial"/>
                <w:sz w:val="24"/>
              </w:rPr>
              <w:t>10</w:t>
            </w:r>
          </w:p>
        </w:tc>
        <w:tc>
          <w:tcPr>
            <w:tcW w:w="2411" w:type="dxa"/>
            <w:vAlign w:val="center"/>
          </w:tcPr>
          <w:p w14:paraId="1E409675" w14:textId="5D8A336B" w:rsidR="008F0693" w:rsidRPr="00B32447" w:rsidRDefault="008F0693" w:rsidP="008F0693">
            <w:pPr>
              <w:spacing w:line="276" w:lineRule="auto"/>
              <w:ind w:right="140"/>
              <w:jc w:val="center"/>
              <w:rPr>
                <w:rFonts w:ascii="Arial" w:eastAsia="Times New Roman" w:hAnsi="Arial" w:cs="Arial"/>
                <w:sz w:val="24"/>
                <w:szCs w:val="24"/>
              </w:rPr>
            </w:pPr>
            <w:r w:rsidRPr="00B32447">
              <w:rPr>
                <w:rFonts w:ascii="Arial" w:eastAsia="Times New Roman" w:hAnsi="Arial" w:cs="Arial"/>
                <w:sz w:val="24"/>
                <w:szCs w:val="24"/>
              </w:rPr>
              <w:t>Instrument trays or high or low drawers</w:t>
            </w:r>
          </w:p>
        </w:tc>
        <w:tc>
          <w:tcPr>
            <w:tcW w:w="2835" w:type="dxa"/>
            <w:vAlign w:val="center"/>
          </w:tcPr>
          <w:p w14:paraId="4FD5F0A4" w14:textId="1308F273" w:rsidR="008F0693" w:rsidRPr="000662FF" w:rsidRDefault="008F0693" w:rsidP="000662FF">
            <w:pPr>
              <w:spacing w:line="276" w:lineRule="auto"/>
              <w:ind w:right="140"/>
              <w:jc w:val="center"/>
              <w:rPr>
                <w:rFonts w:ascii="Arial" w:eastAsia="Times New Roman" w:hAnsi="Arial" w:cs="Arial"/>
                <w:sz w:val="24"/>
                <w:szCs w:val="24"/>
              </w:rPr>
            </w:pPr>
            <w:r w:rsidRPr="000662FF">
              <w:rPr>
                <w:rFonts w:ascii="Arial" w:eastAsia="Times New Roman" w:hAnsi="Arial" w:cs="Arial"/>
                <w:sz w:val="24"/>
                <w:szCs w:val="24"/>
              </w:rPr>
              <w:t>the video terminal is damaged</w:t>
            </w:r>
          </w:p>
        </w:tc>
        <w:tc>
          <w:tcPr>
            <w:tcW w:w="2925" w:type="dxa"/>
            <w:vAlign w:val="center"/>
          </w:tcPr>
          <w:p w14:paraId="39A205CC" w14:textId="20B05DE9" w:rsidR="008F0693" w:rsidRPr="000662FF" w:rsidRDefault="008F0693" w:rsidP="000662FF">
            <w:pPr>
              <w:spacing w:line="276" w:lineRule="auto"/>
              <w:ind w:right="140"/>
              <w:jc w:val="center"/>
              <w:rPr>
                <w:rFonts w:ascii="Arial" w:eastAsia="Times New Roman" w:hAnsi="Arial" w:cs="Arial"/>
                <w:sz w:val="24"/>
                <w:szCs w:val="24"/>
              </w:rPr>
            </w:pPr>
            <w:r w:rsidRPr="000662FF">
              <w:rPr>
                <w:rFonts w:ascii="Arial" w:eastAsia="Times New Roman" w:hAnsi="Arial" w:cs="Arial"/>
                <w:sz w:val="24"/>
                <w:szCs w:val="24"/>
              </w:rPr>
              <w:t>Loosen the screws of the clamp blocks on both sides of the instrument tray with a screwdriver, adjust the upper and lower positions of the instrument tray to a comfortable condition, and then tighten the screws.</w:t>
            </w:r>
          </w:p>
        </w:tc>
      </w:tr>
      <w:tr w:rsidR="008F0693" w:rsidRPr="00580462" w14:paraId="11677880" w14:textId="77777777" w:rsidTr="00256BF6">
        <w:trPr>
          <w:trHeight w:val="2110"/>
          <w:jc w:val="center"/>
        </w:trPr>
        <w:tc>
          <w:tcPr>
            <w:tcW w:w="669" w:type="dxa"/>
            <w:vAlign w:val="center"/>
          </w:tcPr>
          <w:p w14:paraId="065DF555" w14:textId="77777777" w:rsidR="008F0693" w:rsidRPr="00580462" w:rsidRDefault="008F0693" w:rsidP="008F0693">
            <w:pPr>
              <w:pStyle w:val="TOC1"/>
              <w:spacing w:before="0"/>
              <w:ind w:left="0"/>
              <w:jc w:val="center"/>
              <w:rPr>
                <w:rFonts w:ascii="Arial" w:hAnsi="Arial" w:cs="Arial"/>
                <w:sz w:val="24"/>
              </w:rPr>
            </w:pPr>
            <w:r w:rsidRPr="00580462">
              <w:rPr>
                <w:rFonts w:ascii="Arial" w:hAnsi="Arial" w:cs="Arial"/>
                <w:sz w:val="24"/>
              </w:rPr>
              <w:t>11</w:t>
            </w:r>
          </w:p>
        </w:tc>
        <w:tc>
          <w:tcPr>
            <w:tcW w:w="2411" w:type="dxa"/>
            <w:vAlign w:val="center"/>
          </w:tcPr>
          <w:p w14:paraId="5D995EEC" w14:textId="46FBDE87" w:rsidR="008F0693" w:rsidRPr="00B32447" w:rsidRDefault="008F0693" w:rsidP="008F0693">
            <w:pPr>
              <w:spacing w:line="276" w:lineRule="auto"/>
              <w:ind w:right="140"/>
              <w:jc w:val="center"/>
              <w:rPr>
                <w:rFonts w:ascii="Arial" w:eastAsia="Times New Roman" w:hAnsi="Arial" w:cs="Arial"/>
                <w:sz w:val="24"/>
                <w:szCs w:val="24"/>
              </w:rPr>
            </w:pPr>
            <w:r w:rsidRPr="00B32447">
              <w:rPr>
                <w:rFonts w:ascii="Arial" w:eastAsia="Times New Roman" w:hAnsi="Arial" w:cs="Arial"/>
                <w:sz w:val="24"/>
                <w:szCs w:val="24"/>
              </w:rPr>
              <w:t>The extension arm is too flexible to move with a light touch</w:t>
            </w:r>
          </w:p>
        </w:tc>
        <w:tc>
          <w:tcPr>
            <w:tcW w:w="2835" w:type="dxa"/>
            <w:vAlign w:val="center"/>
          </w:tcPr>
          <w:p w14:paraId="5FDB618B" w14:textId="03C6C5C5" w:rsidR="008F0693" w:rsidRPr="000662FF" w:rsidRDefault="008F0693" w:rsidP="008F0693">
            <w:pPr>
              <w:spacing w:line="276" w:lineRule="auto"/>
              <w:ind w:right="140"/>
              <w:jc w:val="center"/>
              <w:rPr>
                <w:rFonts w:ascii="Arial" w:eastAsia="Times New Roman" w:hAnsi="Arial" w:cs="Arial"/>
                <w:sz w:val="24"/>
                <w:szCs w:val="24"/>
              </w:rPr>
            </w:pPr>
            <w:r w:rsidRPr="000662FF">
              <w:rPr>
                <w:rFonts w:ascii="Arial" w:eastAsia="Times New Roman" w:hAnsi="Arial" w:cs="Arial"/>
                <w:sz w:val="24"/>
                <w:szCs w:val="24"/>
              </w:rPr>
              <w:t>Instrument trays or drawers have no suitable place.</w:t>
            </w:r>
          </w:p>
        </w:tc>
        <w:tc>
          <w:tcPr>
            <w:tcW w:w="2925" w:type="dxa"/>
            <w:vAlign w:val="center"/>
          </w:tcPr>
          <w:p w14:paraId="7E39FB37" w14:textId="5285F8CF" w:rsidR="008F0693" w:rsidRPr="00580462" w:rsidRDefault="008F0693" w:rsidP="008F0693">
            <w:pPr>
              <w:pStyle w:val="TOC1"/>
              <w:spacing w:before="0"/>
              <w:ind w:left="0"/>
              <w:jc w:val="center"/>
              <w:rPr>
                <w:rFonts w:ascii="Arial" w:hAnsi="Arial" w:cs="Arial"/>
                <w:sz w:val="24"/>
              </w:rPr>
            </w:pPr>
            <w:r w:rsidRPr="000662FF">
              <w:rPr>
                <w:rFonts w:ascii="Arial" w:hAnsi="Arial" w:cs="Arial"/>
                <w:sz w:val="24"/>
              </w:rPr>
              <w:t>Loosen the screws on the clamp block at</w:t>
            </w:r>
          </w:p>
        </w:tc>
      </w:tr>
    </w:tbl>
    <w:p w14:paraId="0FB98D7D" w14:textId="46E4FCFE" w:rsidR="008C0C34" w:rsidRDefault="0042355B">
      <w:pPr>
        <w:pStyle w:val="Heading1"/>
        <w:spacing w:after="240" w:line="360" w:lineRule="auto"/>
        <w:jc w:val="center"/>
        <w:rPr>
          <w:rFonts w:ascii="Arial" w:eastAsia="Arial" w:hAnsi="Arial" w:cs="Arial"/>
          <w:b/>
          <w:color w:val="000000"/>
          <w:sz w:val="36"/>
          <w:szCs w:val="36"/>
        </w:rPr>
      </w:pPr>
      <w:r w:rsidRPr="0042355B">
        <w:rPr>
          <w:rFonts w:ascii="Arial" w:eastAsia="Arial" w:hAnsi="Arial" w:cs="Arial"/>
          <w:b/>
          <w:color w:val="000000"/>
          <w:sz w:val="36"/>
          <w:szCs w:val="36"/>
        </w:rPr>
        <w:lastRenderedPageBreak/>
        <w:t>CHAPTER 3 CLEANING AND MAINTENANCE</w:t>
      </w:r>
    </w:p>
    <w:p w14:paraId="2A6DBDE7" w14:textId="09905F5C" w:rsidR="00C7743D" w:rsidRDefault="00BC7AC8" w:rsidP="00C7743D">
      <w:pPr>
        <w:pStyle w:val="Heading2"/>
        <w:numPr>
          <w:ilvl w:val="1"/>
          <w:numId w:val="19"/>
        </w:numPr>
        <w:tabs>
          <w:tab w:val="num" w:pos="360"/>
        </w:tabs>
        <w:spacing w:line="360" w:lineRule="auto"/>
        <w:ind w:left="567" w:hanging="567"/>
        <w:rPr>
          <w:rFonts w:ascii="Arial" w:hAnsi="Arial" w:cs="Arial"/>
          <w:b/>
          <w:bCs/>
          <w:color w:val="auto"/>
          <w:sz w:val="28"/>
          <w:szCs w:val="28"/>
        </w:rPr>
      </w:pPr>
      <w:r w:rsidRPr="00BC7AC8">
        <w:rPr>
          <w:rFonts w:ascii="Arial" w:hAnsi="Arial" w:cs="Arial"/>
          <w:b/>
          <w:bCs/>
          <w:color w:val="auto"/>
          <w:sz w:val="28"/>
          <w:szCs w:val="28"/>
        </w:rPr>
        <w:t>PRODUCT CLEANING PROCEDURES</w:t>
      </w:r>
    </w:p>
    <w:p w14:paraId="4F1B09AE" w14:textId="1D959ACC" w:rsidR="00C7743D" w:rsidRPr="00955BD1" w:rsidRDefault="007E3C9F" w:rsidP="00D84FA3">
      <w:pPr>
        <w:pStyle w:val="TOC1"/>
        <w:spacing w:before="0" w:line="360" w:lineRule="auto"/>
        <w:ind w:left="0" w:firstLine="567"/>
        <w:rPr>
          <w:rFonts w:ascii="Arial" w:hAnsi="Arial" w:cs="Arial"/>
          <w:sz w:val="24"/>
          <w:szCs w:val="28"/>
        </w:rPr>
      </w:pPr>
      <w:r w:rsidRPr="007E3C9F">
        <w:rPr>
          <w:rFonts w:ascii="Arial" w:hAnsi="Arial" w:cs="Arial"/>
          <w:sz w:val="24"/>
          <w:szCs w:val="28"/>
        </w:rPr>
        <w:t>The product must be cleaned from time to time. To protect the product from damage, please pay attention to the following:</w:t>
      </w:r>
    </w:p>
    <w:p w14:paraId="44E65D78" w14:textId="77777777" w:rsidR="007E3C9F" w:rsidRPr="007E3C9F" w:rsidRDefault="007E3C9F" w:rsidP="007E3C9F">
      <w:pPr>
        <w:pStyle w:val="TOC1"/>
        <w:numPr>
          <w:ilvl w:val="1"/>
          <w:numId w:val="18"/>
        </w:numPr>
        <w:spacing w:before="0" w:line="360" w:lineRule="auto"/>
        <w:ind w:left="567" w:hanging="425"/>
        <w:rPr>
          <w:rFonts w:ascii="Arial" w:hAnsi="Arial" w:cs="Arial"/>
          <w:sz w:val="24"/>
          <w:szCs w:val="28"/>
        </w:rPr>
      </w:pPr>
      <w:r w:rsidRPr="007E3C9F">
        <w:rPr>
          <w:rFonts w:ascii="Arial" w:hAnsi="Arial" w:cs="Arial"/>
          <w:sz w:val="24"/>
          <w:szCs w:val="28"/>
        </w:rPr>
        <w:t>Before sterilization and cleaning, turn off the power supply and medical gas supply first.</w:t>
      </w:r>
    </w:p>
    <w:p w14:paraId="549CA015" w14:textId="77777777" w:rsidR="007E3C9F" w:rsidRPr="007E3C9F" w:rsidRDefault="007E3C9F" w:rsidP="007E3C9F">
      <w:pPr>
        <w:pStyle w:val="TOC1"/>
        <w:numPr>
          <w:ilvl w:val="1"/>
          <w:numId w:val="18"/>
        </w:numPr>
        <w:spacing w:before="0" w:line="360" w:lineRule="auto"/>
        <w:ind w:left="567" w:hanging="425"/>
        <w:rPr>
          <w:rFonts w:ascii="Arial" w:hAnsi="Arial" w:cs="Arial"/>
          <w:sz w:val="24"/>
          <w:szCs w:val="28"/>
        </w:rPr>
      </w:pPr>
      <w:r w:rsidRPr="007E3C9F">
        <w:rPr>
          <w:rFonts w:ascii="Arial" w:hAnsi="Arial" w:cs="Arial"/>
          <w:sz w:val="24"/>
          <w:szCs w:val="28"/>
        </w:rPr>
        <w:t>Use a soft dry cloth or soft cloth to clean the product.</w:t>
      </w:r>
    </w:p>
    <w:p w14:paraId="17B61727" w14:textId="77777777" w:rsidR="007E3C9F" w:rsidRPr="007E3C9F" w:rsidRDefault="007E3C9F" w:rsidP="007E3C9F">
      <w:pPr>
        <w:pStyle w:val="TOC1"/>
        <w:numPr>
          <w:ilvl w:val="1"/>
          <w:numId w:val="18"/>
        </w:numPr>
        <w:spacing w:before="0" w:line="360" w:lineRule="auto"/>
        <w:ind w:left="567" w:hanging="425"/>
        <w:rPr>
          <w:rFonts w:ascii="Arial" w:hAnsi="Arial" w:cs="Arial"/>
          <w:sz w:val="24"/>
          <w:szCs w:val="28"/>
        </w:rPr>
      </w:pPr>
      <w:r w:rsidRPr="007E3C9F">
        <w:rPr>
          <w:rFonts w:ascii="Arial" w:hAnsi="Arial" w:cs="Arial"/>
          <w:sz w:val="24"/>
          <w:szCs w:val="28"/>
        </w:rPr>
        <w:t>Clean the product using medical alcohol or disinfect with ultraviolet light.</w:t>
      </w:r>
    </w:p>
    <w:p w14:paraId="3FA2FE9F" w14:textId="77777777" w:rsidR="007E3C9F" w:rsidRPr="007E3C9F" w:rsidRDefault="007E3C9F" w:rsidP="007E3C9F">
      <w:pPr>
        <w:pStyle w:val="TOC1"/>
        <w:numPr>
          <w:ilvl w:val="1"/>
          <w:numId w:val="18"/>
        </w:numPr>
        <w:spacing w:before="0" w:line="360" w:lineRule="auto"/>
        <w:ind w:left="567" w:hanging="425"/>
        <w:rPr>
          <w:rFonts w:ascii="Arial" w:hAnsi="Arial" w:cs="Arial"/>
          <w:sz w:val="24"/>
          <w:szCs w:val="28"/>
        </w:rPr>
      </w:pPr>
      <w:r w:rsidRPr="007E3C9F">
        <w:rPr>
          <w:rFonts w:ascii="Arial" w:hAnsi="Arial" w:cs="Arial"/>
          <w:sz w:val="24"/>
          <w:szCs w:val="28"/>
        </w:rPr>
        <w:t>Store products and components in a clean and safe location.</w:t>
      </w:r>
    </w:p>
    <w:p w14:paraId="6B0EF03A" w14:textId="77777777" w:rsidR="007E3C9F" w:rsidRPr="007E3C9F" w:rsidRDefault="007E3C9F" w:rsidP="007E3C9F">
      <w:pPr>
        <w:pStyle w:val="TOC1"/>
        <w:numPr>
          <w:ilvl w:val="1"/>
          <w:numId w:val="18"/>
        </w:numPr>
        <w:spacing w:before="0" w:line="360" w:lineRule="auto"/>
        <w:ind w:left="567" w:hanging="425"/>
        <w:rPr>
          <w:rFonts w:ascii="Arial" w:hAnsi="Arial" w:cs="Arial"/>
          <w:sz w:val="24"/>
          <w:szCs w:val="28"/>
        </w:rPr>
      </w:pPr>
      <w:r w:rsidRPr="007E3C9F">
        <w:rPr>
          <w:rFonts w:ascii="Arial" w:hAnsi="Arial" w:cs="Arial"/>
          <w:sz w:val="24"/>
          <w:szCs w:val="28"/>
        </w:rPr>
        <w:t>Do not use abrasive or volatile cleaners, benzene, thinners or similar solvents to clean the product.</w:t>
      </w:r>
    </w:p>
    <w:p w14:paraId="3722D270" w14:textId="77777777" w:rsidR="007E3C9F" w:rsidRPr="007E3C9F" w:rsidRDefault="007E3C9F" w:rsidP="007E3C9F">
      <w:pPr>
        <w:pStyle w:val="TOC1"/>
        <w:numPr>
          <w:ilvl w:val="1"/>
          <w:numId w:val="18"/>
        </w:numPr>
        <w:spacing w:before="0" w:line="360" w:lineRule="auto"/>
        <w:ind w:left="567" w:hanging="425"/>
        <w:rPr>
          <w:rFonts w:ascii="Arial" w:hAnsi="Arial" w:cs="Arial"/>
          <w:sz w:val="24"/>
          <w:szCs w:val="28"/>
        </w:rPr>
      </w:pPr>
      <w:r w:rsidRPr="007E3C9F">
        <w:rPr>
          <w:rFonts w:ascii="Arial" w:hAnsi="Arial" w:cs="Arial"/>
          <w:sz w:val="24"/>
          <w:szCs w:val="28"/>
        </w:rPr>
        <w:t>Do not clean the product and any components by immersing them in water.</w:t>
      </w:r>
    </w:p>
    <w:p w14:paraId="4DEFE5C8" w14:textId="77777777" w:rsidR="007E3C9F" w:rsidRPr="007E3C9F" w:rsidRDefault="007E3C9F" w:rsidP="007E3C9F">
      <w:pPr>
        <w:pStyle w:val="TOC1"/>
        <w:numPr>
          <w:ilvl w:val="1"/>
          <w:numId w:val="18"/>
        </w:numPr>
        <w:spacing w:before="0" w:line="360" w:lineRule="auto"/>
        <w:ind w:left="567" w:hanging="425"/>
        <w:rPr>
          <w:rFonts w:ascii="Arial" w:hAnsi="Arial" w:cs="Arial"/>
          <w:sz w:val="24"/>
          <w:szCs w:val="28"/>
        </w:rPr>
      </w:pPr>
      <w:r w:rsidRPr="007E3C9F">
        <w:rPr>
          <w:rFonts w:ascii="Arial" w:hAnsi="Arial" w:cs="Arial"/>
          <w:sz w:val="24"/>
          <w:szCs w:val="28"/>
        </w:rPr>
        <w:t>Do not allow liquid to enter gas terminals or electrical sockets.</w:t>
      </w:r>
    </w:p>
    <w:p w14:paraId="074F145C" w14:textId="77777777" w:rsidR="007E3C9F" w:rsidRPr="007E3C9F" w:rsidRDefault="007E3C9F" w:rsidP="007E3C9F">
      <w:pPr>
        <w:pStyle w:val="TOC1"/>
        <w:numPr>
          <w:ilvl w:val="1"/>
          <w:numId w:val="18"/>
        </w:numPr>
        <w:spacing w:before="0" w:line="360" w:lineRule="auto"/>
        <w:ind w:left="567" w:hanging="425"/>
        <w:rPr>
          <w:rFonts w:ascii="Arial" w:hAnsi="Arial" w:cs="Arial"/>
          <w:sz w:val="24"/>
          <w:szCs w:val="28"/>
        </w:rPr>
      </w:pPr>
      <w:r w:rsidRPr="007E3C9F">
        <w:rPr>
          <w:rFonts w:ascii="Arial" w:hAnsi="Arial" w:cs="Arial"/>
          <w:sz w:val="24"/>
          <w:szCs w:val="28"/>
        </w:rPr>
        <w:t>Do not clean the surface of the medical pendant bridge with corrosive solvents.</w:t>
      </w:r>
    </w:p>
    <w:p w14:paraId="7FCCB3B5" w14:textId="77777777" w:rsidR="007E3C9F" w:rsidRPr="007E3C9F" w:rsidRDefault="007E3C9F" w:rsidP="007E3C9F">
      <w:pPr>
        <w:pStyle w:val="TOC1"/>
        <w:numPr>
          <w:ilvl w:val="1"/>
          <w:numId w:val="18"/>
        </w:numPr>
        <w:spacing w:before="0" w:line="360" w:lineRule="auto"/>
        <w:ind w:left="567" w:hanging="425"/>
        <w:rPr>
          <w:rFonts w:ascii="Arial" w:hAnsi="Arial" w:cs="Arial"/>
          <w:sz w:val="24"/>
          <w:szCs w:val="28"/>
        </w:rPr>
      </w:pPr>
      <w:r w:rsidRPr="007E3C9F">
        <w:rPr>
          <w:rFonts w:ascii="Arial" w:hAnsi="Arial" w:cs="Arial"/>
          <w:sz w:val="24"/>
          <w:szCs w:val="28"/>
        </w:rPr>
        <w:t>The gas hose in the Ceiling Pendant will oxidize or rust when used. To ensure the safety of the medical suspension bridge, the gas hose must be replaced after the medical suspension bridge has been used for a certain period of time (usually 5 years).</w:t>
      </w:r>
    </w:p>
    <w:p w14:paraId="6B171FFC" w14:textId="77777777" w:rsidR="007E3C9F" w:rsidRPr="007E3C9F" w:rsidRDefault="007E3C9F" w:rsidP="007E3C9F">
      <w:pPr>
        <w:pStyle w:val="TOC1"/>
        <w:numPr>
          <w:ilvl w:val="1"/>
          <w:numId w:val="18"/>
        </w:numPr>
        <w:spacing w:before="0" w:line="360" w:lineRule="auto"/>
        <w:ind w:left="567" w:hanging="425"/>
        <w:rPr>
          <w:rFonts w:ascii="Arial" w:hAnsi="Arial" w:cs="Arial"/>
          <w:sz w:val="24"/>
          <w:szCs w:val="28"/>
        </w:rPr>
      </w:pPr>
      <w:r w:rsidRPr="007E3C9F">
        <w:rPr>
          <w:rFonts w:ascii="Arial" w:hAnsi="Arial" w:cs="Arial"/>
          <w:sz w:val="24"/>
          <w:szCs w:val="28"/>
        </w:rPr>
        <w:t>To ensure the reliable functioning of the Ceiling Pendant, repair, maintenance and overhaul of the equipment must be strictly carried out by our company's professional operators approved by the company.</w:t>
      </w:r>
    </w:p>
    <w:p w14:paraId="2E8A1563" w14:textId="713302DA" w:rsidR="007E3C9F" w:rsidRDefault="007E3C9F" w:rsidP="007E3C9F">
      <w:pPr>
        <w:pStyle w:val="TOC1"/>
        <w:numPr>
          <w:ilvl w:val="1"/>
          <w:numId w:val="18"/>
        </w:numPr>
        <w:spacing w:before="0" w:line="360" w:lineRule="auto"/>
        <w:ind w:left="567" w:hanging="425"/>
        <w:rPr>
          <w:rFonts w:ascii="Arial" w:hAnsi="Arial" w:cs="Arial"/>
          <w:sz w:val="24"/>
          <w:szCs w:val="28"/>
        </w:rPr>
      </w:pPr>
      <w:r w:rsidRPr="007E3C9F">
        <w:rPr>
          <w:rFonts w:ascii="Arial" w:hAnsi="Arial" w:cs="Arial"/>
          <w:sz w:val="24"/>
          <w:szCs w:val="28"/>
        </w:rPr>
        <w:t>Changes or modifications not approved by the manufacturer will void the product warranty. Do not disassemble or attempt to repair the product or components.</w:t>
      </w:r>
    </w:p>
    <w:p w14:paraId="0CC3317E" w14:textId="778ABFDC" w:rsidR="009A36D2" w:rsidRPr="00A1165A" w:rsidRDefault="00A1165A" w:rsidP="00A1165A">
      <w:pPr>
        <w:pStyle w:val="TOC1"/>
        <w:spacing w:before="0" w:line="360" w:lineRule="auto"/>
        <w:ind w:left="0"/>
        <w:rPr>
          <w:rFonts w:ascii="Arial" w:hAnsi="Arial" w:cs="Arial"/>
          <w:sz w:val="24"/>
        </w:rPr>
      </w:pPr>
      <w:r w:rsidRPr="00A1165A">
        <w:rPr>
          <w:rFonts w:ascii="Arial" w:hAnsi="Arial" w:cs="Arial"/>
          <w:sz w:val="24"/>
        </w:rPr>
        <w:t>If you do not plan to use the product for a long period of time, we recommend storing it in the original packaging in a dry place. During storage, do not place any objects on the product. Store the product away from children and remove the battery from the product.</w:t>
      </w:r>
      <w:r w:rsidR="009A36D2">
        <w:rPr>
          <w:rFonts w:ascii="Arial" w:eastAsia="Arial" w:hAnsi="Arial" w:cs="Arial"/>
          <w:b/>
          <w:color w:val="000000"/>
          <w:sz w:val="36"/>
          <w:szCs w:val="36"/>
        </w:rPr>
        <w:br w:type="page"/>
      </w:r>
    </w:p>
    <w:p w14:paraId="0FA2BF83" w14:textId="51F855C5" w:rsidR="008C0C34" w:rsidRDefault="002F6CB5">
      <w:pPr>
        <w:pStyle w:val="Heading1"/>
        <w:spacing w:after="240" w:line="360" w:lineRule="auto"/>
        <w:jc w:val="center"/>
        <w:rPr>
          <w:rFonts w:ascii="Arial" w:eastAsia="Arial" w:hAnsi="Arial" w:cs="Arial"/>
          <w:b/>
          <w:color w:val="000000"/>
          <w:sz w:val="36"/>
          <w:szCs w:val="36"/>
        </w:rPr>
      </w:pPr>
      <w:r w:rsidRPr="002F6CB5">
        <w:rPr>
          <w:rFonts w:ascii="Arial" w:eastAsia="Arial" w:hAnsi="Arial" w:cs="Arial"/>
          <w:b/>
          <w:color w:val="000000"/>
          <w:sz w:val="36"/>
          <w:szCs w:val="36"/>
        </w:rPr>
        <w:lastRenderedPageBreak/>
        <w:t>CHAPTER 4 CONSULTATION AND SERVICES</w:t>
      </w:r>
    </w:p>
    <w:p w14:paraId="4313F9BE" w14:textId="77777777" w:rsidR="006B01F3" w:rsidRPr="00285AB3" w:rsidRDefault="006B01F3" w:rsidP="006B01F3">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285AB3">
        <w:rPr>
          <w:rFonts w:ascii="Arial" w:eastAsia="Arial" w:hAnsi="Arial" w:cs="Arial"/>
          <w:color w:val="000000"/>
          <w:sz w:val="24"/>
          <w:szCs w:val="24"/>
        </w:rPr>
        <w:t>Thank you for your trust in using PT Cahaya Produk Cemerlang Multi Manufaktur products. As a form of concern, we provide product consultation and product repair services.</w:t>
      </w:r>
    </w:p>
    <w:p w14:paraId="7060C743" w14:textId="77777777" w:rsidR="006B01F3" w:rsidRPr="00450473" w:rsidRDefault="006B01F3" w:rsidP="006B01F3">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285AB3">
        <w:rPr>
          <w:rFonts w:ascii="Arial" w:eastAsia="Arial" w:hAnsi="Arial" w:cs="Arial"/>
          <w:color w:val="000000"/>
          <w:sz w:val="24"/>
          <w:szCs w:val="24"/>
        </w:rPr>
        <w:t>If you have any questions you can contact us directly for service, please contact</w:t>
      </w:r>
      <w:r>
        <w:rPr>
          <w:rFonts w:ascii="Arial" w:eastAsia="Arial" w:hAnsi="Arial" w:cs="Arial"/>
          <w:color w:val="000000"/>
          <w:sz w:val="24"/>
          <w:szCs w:val="24"/>
        </w:rPr>
        <w:t xml:space="preserve"> </w:t>
      </w:r>
      <w:r w:rsidRPr="00285AB3">
        <w:rPr>
          <w:rFonts w:ascii="Arial" w:eastAsia="Arial" w:hAnsi="Arial" w:cs="Arial"/>
          <w:color w:val="000000"/>
          <w:sz w:val="24"/>
          <w:szCs w:val="24"/>
        </w:rPr>
        <w:t>:</w:t>
      </w:r>
    </w:p>
    <w:p w14:paraId="4BC93BFE" w14:textId="77777777" w:rsidR="006B01F3" w:rsidRPr="00450473" w:rsidRDefault="006B01F3" w:rsidP="006B01F3">
      <w:pPr>
        <w:spacing w:after="0" w:line="360" w:lineRule="auto"/>
        <w:rPr>
          <w:rFonts w:ascii="Arial" w:eastAsia="Arial" w:hAnsi="Arial" w:cs="Arial"/>
        </w:rPr>
      </w:pPr>
    </w:p>
    <w:p w14:paraId="020F536C" w14:textId="77777777" w:rsidR="006B01F3" w:rsidRPr="00450473" w:rsidRDefault="006B01F3" w:rsidP="006B01F3">
      <w:pPr>
        <w:spacing w:after="0" w:line="360" w:lineRule="auto"/>
        <w:rPr>
          <w:rFonts w:ascii="Arial" w:eastAsia="Arial" w:hAnsi="Arial" w:cs="Arial"/>
          <w:b/>
          <w:sz w:val="24"/>
          <w:szCs w:val="24"/>
        </w:rPr>
      </w:pPr>
      <w:r w:rsidRPr="00450473">
        <w:rPr>
          <w:rFonts w:ascii="Arial" w:eastAsia="Arial" w:hAnsi="Arial" w:cs="Arial"/>
          <w:b/>
          <w:sz w:val="24"/>
          <w:szCs w:val="24"/>
        </w:rPr>
        <w:t>Distributor :</w:t>
      </w:r>
    </w:p>
    <w:p w14:paraId="2100090A" w14:textId="77777777" w:rsidR="006B01F3" w:rsidRPr="00450473" w:rsidRDefault="006B01F3" w:rsidP="006B01F3">
      <w:pPr>
        <w:spacing w:after="0" w:line="360" w:lineRule="auto"/>
        <w:rPr>
          <w:rFonts w:ascii="Arial" w:eastAsia="Arial" w:hAnsi="Arial" w:cs="Arial"/>
          <w:b/>
          <w:sz w:val="24"/>
          <w:szCs w:val="24"/>
        </w:rPr>
      </w:pPr>
      <w:r w:rsidRPr="00450473">
        <w:rPr>
          <w:rFonts w:ascii="Arial" w:eastAsia="Arial" w:hAnsi="Arial" w:cs="Arial"/>
          <w:b/>
          <w:sz w:val="24"/>
          <w:szCs w:val="24"/>
        </w:rPr>
        <w:t xml:space="preserve">PT ZOI Medisains Indonesia </w:t>
      </w:r>
    </w:p>
    <w:p w14:paraId="19677DF5" w14:textId="77777777" w:rsidR="006B01F3" w:rsidRPr="00450473" w:rsidRDefault="006B01F3" w:rsidP="006B01F3">
      <w:pPr>
        <w:spacing w:after="0" w:line="360" w:lineRule="auto"/>
        <w:rPr>
          <w:rFonts w:ascii="Arial" w:eastAsia="Arial" w:hAnsi="Arial" w:cs="Arial"/>
          <w:sz w:val="24"/>
          <w:szCs w:val="24"/>
        </w:rPr>
      </w:pPr>
      <w:r w:rsidRPr="00450473">
        <w:rPr>
          <w:rFonts w:ascii="Arial" w:eastAsia="Arial" w:hAnsi="Arial" w:cs="Arial"/>
          <w:sz w:val="24"/>
          <w:szCs w:val="24"/>
        </w:rPr>
        <w:t>Jakarta Barat, DKI Jakarta 11730 - Indonesia</w:t>
      </w:r>
    </w:p>
    <w:p w14:paraId="3257E8C3" w14:textId="77777777" w:rsidR="006B01F3" w:rsidRPr="00450473" w:rsidRDefault="006B01F3" w:rsidP="006B01F3">
      <w:pPr>
        <w:spacing w:after="0" w:line="360" w:lineRule="auto"/>
        <w:rPr>
          <w:rFonts w:ascii="Arial" w:eastAsia="Arial" w:hAnsi="Arial" w:cs="Arial"/>
          <w:sz w:val="24"/>
          <w:szCs w:val="24"/>
        </w:rPr>
      </w:pPr>
      <w:r w:rsidRPr="00450473">
        <w:rPr>
          <w:rFonts w:ascii="Arial" w:eastAsia="Arial" w:hAnsi="Arial" w:cs="Arial"/>
          <w:sz w:val="24"/>
          <w:szCs w:val="24"/>
        </w:rPr>
        <w:t>(Hotline : xxxxx)</w:t>
      </w:r>
    </w:p>
    <w:p w14:paraId="718942A0" w14:textId="77777777" w:rsidR="006B01F3" w:rsidRPr="00450473" w:rsidRDefault="006B01F3" w:rsidP="006B01F3">
      <w:pPr>
        <w:spacing w:after="0" w:line="360" w:lineRule="auto"/>
        <w:rPr>
          <w:rFonts w:ascii="Arial" w:eastAsia="Arial" w:hAnsi="Arial" w:cs="Arial"/>
          <w:sz w:val="24"/>
          <w:szCs w:val="24"/>
        </w:rPr>
      </w:pPr>
    </w:p>
    <w:p w14:paraId="39CDE066" w14:textId="77777777" w:rsidR="006B01F3" w:rsidRPr="00450473" w:rsidRDefault="006B01F3" w:rsidP="006B01F3">
      <w:pPr>
        <w:spacing w:after="0" w:line="360" w:lineRule="auto"/>
        <w:rPr>
          <w:rFonts w:ascii="Arial" w:eastAsia="Arial" w:hAnsi="Arial" w:cs="Arial"/>
          <w:b/>
        </w:rPr>
      </w:pPr>
      <w:r w:rsidRPr="001D4BED">
        <w:rPr>
          <w:rFonts w:ascii="Arial" w:eastAsia="Arial" w:hAnsi="Arial" w:cs="Arial"/>
          <w:b/>
          <w:sz w:val="24"/>
          <w:szCs w:val="24"/>
        </w:rPr>
        <w:t>Manufacture</w:t>
      </w:r>
      <w:r>
        <w:rPr>
          <w:rFonts w:ascii="Arial" w:eastAsia="Arial" w:hAnsi="Arial" w:cs="Arial"/>
          <w:b/>
          <w:sz w:val="24"/>
          <w:szCs w:val="24"/>
        </w:rPr>
        <w:t xml:space="preserve"> </w:t>
      </w:r>
      <w:r w:rsidRPr="00450473">
        <w:rPr>
          <w:rFonts w:ascii="Arial" w:eastAsia="Arial" w:hAnsi="Arial" w:cs="Arial"/>
          <w:b/>
        </w:rPr>
        <w:t>:</w:t>
      </w:r>
    </w:p>
    <w:p w14:paraId="2A266EAA" w14:textId="77777777" w:rsidR="006B01F3" w:rsidRPr="00450473" w:rsidRDefault="006B01F3" w:rsidP="006B01F3">
      <w:pPr>
        <w:spacing w:after="0" w:line="360" w:lineRule="auto"/>
        <w:rPr>
          <w:rFonts w:ascii="Arial" w:eastAsia="Arial" w:hAnsi="Arial" w:cs="Arial"/>
          <w:b/>
          <w:sz w:val="24"/>
          <w:szCs w:val="24"/>
        </w:rPr>
      </w:pPr>
      <w:r w:rsidRPr="00450473">
        <w:rPr>
          <w:rFonts w:ascii="Arial" w:eastAsia="Arial" w:hAnsi="Arial" w:cs="Arial"/>
          <w:b/>
          <w:sz w:val="24"/>
          <w:szCs w:val="24"/>
        </w:rPr>
        <w:t>PT Cahaya Hasil Cemerlang Multi Manufaktur</w:t>
      </w:r>
    </w:p>
    <w:p w14:paraId="1F703FC9" w14:textId="77777777" w:rsidR="006B01F3" w:rsidRPr="00450473" w:rsidRDefault="006B01F3" w:rsidP="006B01F3">
      <w:pPr>
        <w:spacing w:after="0" w:line="360" w:lineRule="auto"/>
        <w:rPr>
          <w:rFonts w:ascii="Arial" w:eastAsia="Arial" w:hAnsi="Arial" w:cs="Arial"/>
          <w:sz w:val="24"/>
          <w:szCs w:val="24"/>
        </w:rPr>
      </w:pPr>
      <w:r w:rsidRPr="00450473">
        <w:rPr>
          <w:rFonts w:ascii="Arial" w:eastAsia="Arial" w:hAnsi="Arial" w:cs="Arial"/>
          <w:sz w:val="24"/>
          <w:szCs w:val="24"/>
        </w:rPr>
        <w:t>Kawasan Industri Delta Silicon 3, Jl Pinang Blok F23 - 15B, Cikarang, Jawa Barat 17530 – Indonesia</w:t>
      </w:r>
    </w:p>
    <w:p w14:paraId="304BB532" w14:textId="77777777" w:rsidR="006B01F3" w:rsidRPr="00450473" w:rsidRDefault="006B01F3" w:rsidP="006B01F3">
      <w:pPr>
        <w:spacing w:after="0" w:line="360" w:lineRule="auto"/>
        <w:rPr>
          <w:rFonts w:ascii="Arial" w:eastAsia="Arial" w:hAnsi="Arial" w:cs="Arial"/>
          <w:sz w:val="24"/>
          <w:szCs w:val="24"/>
        </w:rPr>
      </w:pPr>
      <w:r w:rsidRPr="00450473">
        <w:rPr>
          <w:rFonts w:ascii="Arial" w:eastAsia="Arial" w:hAnsi="Arial" w:cs="Arial"/>
          <w:sz w:val="24"/>
          <w:szCs w:val="24"/>
        </w:rPr>
        <w:t xml:space="preserve">(Hotline : </w:t>
      </w:r>
      <w:r>
        <w:rPr>
          <w:rFonts w:ascii="Arial" w:eastAsia="Arial" w:hAnsi="Arial" w:cs="Arial"/>
          <w:sz w:val="24"/>
          <w:szCs w:val="24"/>
        </w:rPr>
        <w:t xml:space="preserve">+62 </w:t>
      </w:r>
      <w:r w:rsidRPr="00450473">
        <w:rPr>
          <w:rFonts w:ascii="Arial" w:eastAsia="Arial" w:hAnsi="Arial" w:cs="Arial"/>
          <w:sz w:val="24"/>
          <w:szCs w:val="24"/>
        </w:rPr>
        <w:t>818-0388-8993)</w:t>
      </w:r>
    </w:p>
    <w:p w14:paraId="6B87E36A" w14:textId="77777777" w:rsidR="008C0C34" w:rsidRDefault="008C0C34">
      <w:pPr>
        <w:rPr>
          <w:rFonts w:ascii="Arial" w:eastAsia="Arial" w:hAnsi="Arial" w:cs="Arial"/>
          <w:b/>
        </w:rPr>
      </w:pPr>
    </w:p>
    <w:p w14:paraId="572C4807" w14:textId="77777777" w:rsidR="008C0C34" w:rsidRDefault="008C0C34">
      <w:pPr>
        <w:spacing w:line="276" w:lineRule="auto"/>
        <w:rPr>
          <w:rFonts w:ascii="Arial" w:eastAsia="Arial" w:hAnsi="Arial" w:cs="Arial"/>
          <w:sz w:val="24"/>
          <w:szCs w:val="24"/>
        </w:rPr>
      </w:pPr>
    </w:p>
    <w:p w14:paraId="58D40B62" w14:textId="77777777" w:rsidR="008C0C34" w:rsidRDefault="008C0C34">
      <w:pPr>
        <w:rPr>
          <w:rFonts w:ascii="Arial" w:eastAsia="Arial" w:hAnsi="Arial" w:cs="Arial"/>
        </w:rPr>
      </w:pPr>
    </w:p>
    <w:p w14:paraId="59C59C72" w14:textId="77777777" w:rsidR="008C0C34" w:rsidRDefault="008C0C34">
      <w:pPr>
        <w:spacing w:line="360" w:lineRule="auto"/>
        <w:rPr>
          <w:rFonts w:ascii="Arial" w:eastAsia="Arial" w:hAnsi="Arial" w:cs="Arial"/>
          <w:sz w:val="24"/>
          <w:szCs w:val="24"/>
        </w:rPr>
      </w:pPr>
    </w:p>
    <w:sectPr w:rsidR="008C0C34">
      <w:headerReference w:type="default" r:id="rId38"/>
      <w:footerReference w:type="default" r:id="rId39"/>
      <w:pgSz w:w="11906" w:h="16838"/>
      <w:pgMar w:top="1560" w:right="1440" w:bottom="1985" w:left="1440" w:header="708" w:footer="708"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D86258" w14:textId="77777777" w:rsidR="00EF05C3" w:rsidRDefault="00EF05C3">
      <w:pPr>
        <w:spacing w:after="0" w:line="240" w:lineRule="auto"/>
      </w:pPr>
      <w:r>
        <w:separator/>
      </w:r>
    </w:p>
  </w:endnote>
  <w:endnote w:type="continuationSeparator" w:id="0">
    <w:p w14:paraId="1D0E7DB9" w14:textId="77777777" w:rsidR="00EF05C3" w:rsidRDefault="00EF0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0F4FD" w14:textId="77777777" w:rsidR="008C0C34" w:rsidRDefault="008C0C34">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74F318" w14:textId="77777777" w:rsidR="008C0C34" w:rsidRDefault="008C0C34">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951AE" w14:textId="77777777" w:rsidR="008C0C34" w:rsidRDefault="008C0C34">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4A57C" w14:textId="77777777" w:rsidR="004C76DC" w:rsidRPr="00450473" w:rsidRDefault="004C76DC">
    <w:pPr>
      <w:widowControl w:val="0"/>
      <w:pBdr>
        <w:top w:val="nil"/>
        <w:left w:val="nil"/>
        <w:bottom w:val="nil"/>
        <w:right w:val="nil"/>
        <w:between w:val="nil"/>
      </w:pBdr>
      <w:spacing w:after="0" w:line="276" w:lineRule="auto"/>
      <w:rPr>
        <w:color w:val="000000"/>
      </w:rPr>
    </w:pPr>
  </w:p>
  <w:tbl>
    <w:tblPr>
      <w:tblW w:w="90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4"/>
      <w:gridCol w:w="4492"/>
    </w:tblGrid>
    <w:tr w:rsidR="004C76DC" w:rsidRPr="00450473" w14:paraId="5BCC4363" w14:textId="77777777">
      <w:trPr>
        <w:trHeight w:val="115"/>
        <w:jc w:val="center"/>
      </w:trPr>
      <w:tc>
        <w:tcPr>
          <w:tcW w:w="4534" w:type="dxa"/>
          <w:shd w:val="clear" w:color="auto" w:fill="000000"/>
          <w:tcMar>
            <w:top w:w="0" w:type="dxa"/>
            <w:bottom w:w="0" w:type="dxa"/>
          </w:tcMar>
        </w:tcPr>
        <w:p w14:paraId="354D2A3D" w14:textId="77777777" w:rsidR="004C76DC" w:rsidRPr="00450473" w:rsidRDefault="004C76DC">
          <w:pPr>
            <w:pBdr>
              <w:top w:val="nil"/>
              <w:left w:val="nil"/>
              <w:bottom w:val="nil"/>
              <w:right w:val="nil"/>
              <w:between w:val="nil"/>
            </w:pBdr>
            <w:tabs>
              <w:tab w:val="center" w:pos="4513"/>
              <w:tab w:val="right" w:pos="9026"/>
            </w:tabs>
            <w:rPr>
              <w:rFonts w:ascii="Tahoma" w:eastAsia="Tahoma" w:hAnsi="Tahoma" w:cs="Tahoma"/>
              <w:smallCaps/>
              <w:color w:val="000000"/>
              <w:sz w:val="18"/>
              <w:szCs w:val="18"/>
            </w:rPr>
          </w:pPr>
        </w:p>
      </w:tc>
      <w:tc>
        <w:tcPr>
          <w:tcW w:w="4492" w:type="dxa"/>
          <w:shd w:val="clear" w:color="auto" w:fill="000000"/>
          <w:tcMar>
            <w:top w:w="0" w:type="dxa"/>
            <w:bottom w:w="0" w:type="dxa"/>
          </w:tcMar>
        </w:tcPr>
        <w:p w14:paraId="6C5A35BB" w14:textId="77777777" w:rsidR="004C76DC" w:rsidRPr="00450473" w:rsidRDefault="004C76DC">
          <w:pPr>
            <w:pBdr>
              <w:top w:val="nil"/>
              <w:left w:val="nil"/>
              <w:bottom w:val="nil"/>
              <w:right w:val="nil"/>
              <w:between w:val="nil"/>
            </w:pBdr>
            <w:tabs>
              <w:tab w:val="center" w:pos="4513"/>
              <w:tab w:val="right" w:pos="9026"/>
            </w:tabs>
            <w:jc w:val="right"/>
            <w:rPr>
              <w:rFonts w:ascii="Tahoma" w:eastAsia="Tahoma" w:hAnsi="Tahoma" w:cs="Tahoma"/>
              <w:smallCaps/>
              <w:color w:val="000000"/>
              <w:sz w:val="18"/>
              <w:szCs w:val="18"/>
            </w:rPr>
          </w:pPr>
        </w:p>
      </w:tc>
    </w:tr>
    <w:tr w:rsidR="004C76DC" w:rsidRPr="00450473" w14:paraId="47F5B709" w14:textId="77777777">
      <w:trPr>
        <w:jc w:val="center"/>
      </w:trPr>
      <w:tc>
        <w:tcPr>
          <w:tcW w:w="4534" w:type="dxa"/>
          <w:shd w:val="clear" w:color="auto" w:fill="auto"/>
          <w:vAlign w:val="center"/>
        </w:tcPr>
        <w:p w14:paraId="464221EE" w14:textId="77777777" w:rsidR="004C76DC" w:rsidRPr="00450473" w:rsidRDefault="004C76DC">
          <w:pPr>
            <w:pBdr>
              <w:top w:val="nil"/>
              <w:left w:val="nil"/>
              <w:bottom w:val="nil"/>
              <w:right w:val="nil"/>
              <w:between w:val="nil"/>
            </w:pBdr>
            <w:tabs>
              <w:tab w:val="center" w:pos="4513"/>
              <w:tab w:val="right" w:pos="9026"/>
            </w:tabs>
            <w:rPr>
              <w:rFonts w:ascii="Tahoma" w:eastAsia="Tahoma" w:hAnsi="Tahoma" w:cs="Tahoma"/>
              <w:smallCaps/>
              <w:color w:val="000000"/>
              <w:sz w:val="18"/>
              <w:szCs w:val="18"/>
            </w:rPr>
          </w:pPr>
          <w:r w:rsidRPr="00C90FEF">
            <w:rPr>
              <w:rFonts w:ascii="Tahoma" w:eastAsia="Tahoma" w:hAnsi="Tahoma" w:cs="Tahoma"/>
              <w:smallCaps/>
              <w:color w:val="000000"/>
              <w:sz w:val="18"/>
              <w:szCs w:val="18"/>
            </w:rPr>
            <w:t>ILIOS 5000 SERIES SURGICAL LIGHT</w:t>
          </w:r>
        </w:p>
      </w:tc>
      <w:tc>
        <w:tcPr>
          <w:tcW w:w="4492" w:type="dxa"/>
          <w:shd w:val="clear" w:color="auto" w:fill="auto"/>
          <w:vAlign w:val="center"/>
        </w:tcPr>
        <w:p w14:paraId="721C6FB0" w14:textId="77777777" w:rsidR="004C76DC" w:rsidRPr="00450473" w:rsidRDefault="004C76DC">
          <w:pPr>
            <w:pBdr>
              <w:top w:val="nil"/>
              <w:left w:val="nil"/>
              <w:bottom w:val="nil"/>
              <w:right w:val="nil"/>
              <w:between w:val="nil"/>
            </w:pBdr>
            <w:tabs>
              <w:tab w:val="center" w:pos="4513"/>
              <w:tab w:val="right" w:pos="9026"/>
            </w:tabs>
            <w:jc w:val="right"/>
            <w:rPr>
              <w:rFonts w:ascii="Tahoma" w:eastAsia="Tahoma" w:hAnsi="Tahoma" w:cs="Tahoma"/>
              <w:smallCaps/>
              <w:color w:val="000000"/>
              <w:sz w:val="18"/>
              <w:szCs w:val="18"/>
            </w:rPr>
          </w:pPr>
          <w:r w:rsidRPr="00450473">
            <w:rPr>
              <w:rFonts w:ascii="Tahoma" w:eastAsia="Tahoma" w:hAnsi="Tahoma" w:cs="Tahoma"/>
              <w:smallCaps/>
              <w:color w:val="000000"/>
              <w:sz w:val="18"/>
              <w:szCs w:val="18"/>
            </w:rPr>
            <w:fldChar w:fldCharType="begin"/>
          </w:r>
          <w:r w:rsidRPr="00450473">
            <w:rPr>
              <w:rFonts w:ascii="Tahoma" w:eastAsia="Tahoma" w:hAnsi="Tahoma" w:cs="Tahoma"/>
              <w:smallCaps/>
              <w:color w:val="000000"/>
              <w:sz w:val="18"/>
              <w:szCs w:val="18"/>
            </w:rPr>
            <w:instrText>PAGE</w:instrText>
          </w:r>
          <w:r w:rsidRPr="00450473">
            <w:rPr>
              <w:rFonts w:ascii="Tahoma" w:eastAsia="Tahoma" w:hAnsi="Tahoma" w:cs="Tahoma"/>
              <w:smallCaps/>
              <w:color w:val="000000"/>
              <w:sz w:val="18"/>
              <w:szCs w:val="18"/>
            </w:rPr>
            <w:fldChar w:fldCharType="separate"/>
          </w:r>
          <w:r w:rsidRPr="00450473">
            <w:rPr>
              <w:rFonts w:ascii="Tahoma" w:eastAsia="Tahoma" w:hAnsi="Tahoma" w:cs="Tahoma"/>
              <w:smallCaps/>
              <w:color w:val="000000"/>
              <w:sz w:val="18"/>
              <w:szCs w:val="18"/>
            </w:rPr>
            <w:t>1</w:t>
          </w:r>
          <w:r w:rsidRPr="00450473">
            <w:rPr>
              <w:rFonts w:ascii="Tahoma" w:eastAsia="Tahoma" w:hAnsi="Tahoma" w:cs="Tahoma"/>
              <w:smallCaps/>
              <w:color w:val="000000"/>
              <w:sz w:val="18"/>
              <w:szCs w:val="18"/>
            </w:rPr>
            <w:fldChar w:fldCharType="end"/>
          </w:r>
        </w:p>
      </w:tc>
    </w:tr>
  </w:tbl>
  <w:p w14:paraId="387BB71A" w14:textId="77777777" w:rsidR="004C76DC" w:rsidRPr="00450473" w:rsidRDefault="004C76DC">
    <w:pPr>
      <w:tabs>
        <w:tab w:val="center" w:pos="4513"/>
        <w:tab w:val="right" w:pos="9026"/>
      </w:tabs>
      <w:rPr>
        <w:rFonts w:ascii="Arial" w:eastAsia="Arial" w:hAnsi="Arial" w:cs="Arial"/>
        <w:b/>
        <w:sz w:val="40"/>
        <w:szCs w:val="40"/>
      </w:rPr>
    </w:pPr>
  </w:p>
  <w:p w14:paraId="7D2C2A52" w14:textId="77777777" w:rsidR="004C76DC" w:rsidRPr="00450473" w:rsidRDefault="004C76DC">
    <w:pPr>
      <w:pBdr>
        <w:top w:val="nil"/>
        <w:left w:val="nil"/>
        <w:bottom w:val="nil"/>
        <w:right w:val="nil"/>
        <w:between w:val="nil"/>
      </w:pBdr>
      <w:tabs>
        <w:tab w:val="center" w:pos="4513"/>
        <w:tab w:val="right" w:pos="9026"/>
      </w:tabs>
      <w:spacing w:after="0" w:line="240" w:lineRule="auto"/>
      <w:rPr>
        <w:rFonts w:ascii="Arial" w:eastAsia="Arial" w:hAnsi="Arial" w:cs="Arial"/>
        <w:b/>
        <w:sz w:val="40"/>
        <w:szCs w:val="4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DC8BA" w14:textId="77777777" w:rsidR="008C0C34" w:rsidRDefault="008C0C34">
    <w:pPr>
      <w:widowControl w:val="0"/>
      <w:pBdr>
        <w:top w:val="nil"/>
        <w:left w:val="nil"/>
        <w:bottom w:val="nil"/>
        <w:right w:val="nil"/>
        <w:between w:val="nil"/>
      </w:pBdr>
      <w:spacing w:after="0" w:line="276" w:lineRule="auto"/>
      <w:rPr>
        <w:color w:val="000000"/>
      </w:rPr>
    </w:pPr>
  </w:p>
  <w:tbl>
    <w:tblPr>
      <w:tblStyle w:val="af9"/>
      <w:tblW w:w="90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4"/>
      <w:gridCol w:w="4492"/>
    </w:tblGrid>
    <w:tr w:rsidR="008C0C34" w14:paraId="36E73BF5" w14:textId="77777777">
      <w:trPr>
        <w:trHeight w:val="115"/>
        <w:jc w:val="center"/>
      </w:trPr>
      <w:tc>
        <w:tcPr>
          <w:tcW w:w="4534" w:type="dxa"/>
          <w:shd w:val="clear" w:color="auto" w:fill="000000"/>
          <w:tcMar>
            <w:top w:w="0" w:type="dxa"/>
            <w:bottom w:w="0" w:type="dxa"/>
          </w:tcMar>
        </w:tcPr>
        <w:p w14:paraId="0C7A4431" w14:textId="77777777" w:rsidR="008C0C34" w:rsidRDefault="008C0C34">
          <w:pPr>
            <w:widowControl/>
            <w:pBdr>
              <w:top w:val="nil"/>
              <w:left w:val="nil"/>
              <w:bottom w:val="nil"/>
              <w:right w:val="nil"/>
              <w:between w:val="nil"/>
            </w:pBdr>
            <w:tabs>
              <w:tab w:val="center" w:pos="4513"/>
              <w:tab w:val="right" w:pos="9026"/>
            </w:tabs>
            <w:rPr>
              <w:rFonts w:ascii="Tahoma" w:eastAsia="Tahoma" w:hAnsi="Tahoma" w:cs="Tahoma"/>
              <w:smallCaps/>
              <w:color w:val="000000"/>
              <w:sz w:val="18"/>
              <w:szCs w:val="18"/>
            </w:rPr>
          </w:pPr>
        </w:p>
      </w:tc>
      <w:tc>
        <w:tcPr>
          <w:tcW w:w="4492" w:type="dxa"/>
          <w:shd w:val="clear" w:color="auto" w:fill="000000"/>
          <w:tcMar>
            <w:top w:w="0" w:type="dxa"/>
            <w:bottom w:w="0" w:type="dxa"/>
          </w:tcMar>
        </w:tcPr>
        <w:p w14:paraId="4996BD41" w14:textId="77777777" w:rsidR="008C0C34" w:rsidRDefault="008C0C34">
          <w:pPr>
            <w:widowControl/>
            <w:pBdr>
              <w:top w:val="nil"/>
              <w:left w:val="nil"/>
              <w:bottom w:val="nil"/>
              <w:right w:val="nil"/>
              <w:between w:val="nil"/>
            </w:pBdr>
            <w:tabs>
              <w:tab w:val="center" w:pos="4513"/>
              <w:tab w:val="right" w:pos="9026"/>
            </w:tabs>
            <w:jc w:val="right"/>
            <w:rPr>
              <w:rFonts w:ascii="Tahoma" w:eastAsia="Tahoma" w:hAnsi="Tahoma" w:cs="Tahoma"/>
              <w:smallCaps/>
              <w:color w:val="000000"/>
              <w:sz w:val="18"/>
              <w:szCs w:val="18"/>
            </w:rPr>
          </w:pPr>
        </w:p>
      </w:tc>
    </w:tr>
    <w:tr w:rsidR="008C0C34" w14:paraId="5CC551B3" w14:textId="77777777">
      <w:trPr>
        <w:jc w:val="center"/>
      </w:trPr>
      <w:tc>
        <w:tcPr>
          <w:tcW w:w="4534" w:type="dxa"/>
          <w:shd w:val="clear" w:color="auto" w:fill="auto"/>
          <w:vAlign w:val="center"/>
        </w:tcPr>
        <w:p w14:paraId="5FF3FB92" w14:textId="77777777" w:rsidR="008C0C34" w:rsidRDefault="002E4901">
          <w:pPr>
            <w:widowControl/>
            <w:pBdr>
              <w:top w:val="nil"/>
              <w:left w:val="nil"/>
              <w:bottom w:val="nil"/>
              <w:right w:val="nil"/>
              <w:between w:val="nil"/>
            </w:pBdr>
            <w:tabs>
              <w:tab w:val="center" w:pos="4513"/>
              <w:tab w:val="right" w:pos="9026"/>
            </w:tabs>
            <w:rPr>
              <w:rFonts w:ascii="Tahoma" w:eastAsia="Tahoma" w:hAnsi="Tahoma" w:cs="Tahoma"/>
              <w:smallCaps/>
              <w:color w:val="000000"/>
              <w:sz w:val="18"/>
              <w:szCs w:val="18"/>
            </w:rPr>
          </w:pPr>
          <w:r>
            <w:rPr>
              <w:rFonts w:ascii="Tahoma" w:eastAsia="Tahoma" w:hAnsi="Tahoma" w:cs="Tahoma"/>
              <w:smallCaps/>
              <w:color w:val="000000"/>
              <w:sz w:val="18"/>
              <w:szCs w:val="18"/>
            </w:rPr>
            <w:t xml:space="preserve">ZOI </w:t>
          </w:r>
          <w:r>
            <w:rPr>
              <w:rFonts w:ascii="Tahoma" w:eastAsia="Tahoma" w:hAnsi="Tahoma" w:cs="Tahoma"/>
              <w:smallCaps/>
              <w:sz w:val="18"/>
              <w:szCs w:val="18"/>
            </w:rPr>
            <w:t>FARADAY SERIES CEILING PENDANT</w:t>
          </w:r>
        </w:p>
      </w:tc>
      <w:tc>
        <w:tcPr>
          <w:tcW w:w="4492" w:type="dxa"/>
          <w:shd w:val="clear" w:color="auto" w:fill="auto"/>
          <w:vAlign w:val="center"/>
        </w:tcPr>
        <w:p w14:paraId="2E06FA83" w14:textId="6D454CD1" w:rsidR="008C0C34" w:rsidRDefault="002E4901">
          <w:pPr>
            <w:widowControl/>
            <w:pBdr>
              <w:top w:val="nil"/>
              <w:left w:val="nil"/>
              <w:bottom w:val="nil"/>
              <w:right w:val="nil"/>
              <w:between w:val="nil"/>
            </w:pBdr>
            <w:tabs>
              <w:tab w:val="center" w:pos="4513"/>
              <w:tab w:val="right" w:pos="9026"/>
            </w:tabs>
            <w:jc w:val="right"/>
            <w:rPr>
              <w:rFonts w:ascii="Tahoma" w:eastAsia="Tahoma" w:hAnsi="Tahoma" w:cs="Tahoma"/>
              <w:smallCaps/>
              <w:color w:val="000000"/>
              <w:sz w:val="18"/>
              <w:szCs w:val="18"/>
            </w:rPr>
          </w:pPr>
          <w:r>
            <w:rPr>
              <w:rFonts w:ascii="Tahoma" w:eastAsia="Tahoma" w:hAnsi="Tahoma" w:cs="Tahoma"/>
              <w:smallCaps/>
              <w:color w:val="000000"/>
              <w:sz w:val="18"/>
              <w:szCs w:val="18"/>
            </w:rPr>
            <w:fldChar w:fldCharType="begin"/>
          </w:r>
          <w:r>
            <w:rPr>
              <w:rFonts w:ascii="Tahoma" w:eastAsia="Tahoma" w:hAnsi="Tahoma" w:cs="Tahoma"/>
              <w:smallCaps/>
              <w:color w:val="000000"/>
              <w:sz w:val="18"/>
              <w:szCs w:val="18"/>
            </w:rPr>
            <w:instrText>PAGE</w:instrText>
          </w:r>
          <w:r>
            <w:rPr>
              <w:rFonts w:ascii="Tahoma" w:eastAsia="Tahoma" w:hAnsi="Tahoma" w:cs="Tahoma"/>
              <w:smallCaps/>
              <w:color w:val="000000"/>
              <w:sz w:val="18"/>
              <w:szCs w:val="18"/>
            </w:rPr>
            <w:fldChar w:fldCharType="separate"/>
          </w:r>
          <w:r w:rsidR="00C15652">
            <w:rPr>
              <w:rFonts w:ascii="Tahoma" w:eastAsia="Tahoma" w:hAnsi="Tahoma" w:cs="Tahoma"/>
              <w:smallCaps/>
              <w:noProof/>
              <w:color w:val="000000"/>
              <w:sz w:val="18"/>
              <w:szCs w:val="18"/>
            </w:rPr>
            <w:t>1</w:t>
          </w:r>
          <w:r>
            <w:rPr>
              <w:rFonts w:ascii="Tahoma" w:eastAsia="Tahoma" w:hAnsi="Tahoma" w:cs="Tahoma"/>
              <w:smallCaps/>
              <w:color w:val="000000"/>
              <w:sz w:val="18"/>
              <w:szCs w:val="18"/>
            </w:rPr>
            <w:fldChar w:fldCharType="end"/>
          </w:r>
        </w:p>
      </w:tc>
    </w:tr>
  </w:tbl>
  <w:p w14:paraId="18DC1F44" w14:textId="77777777" w:rsidR="008C0C34" w:rsidRDefault="008C0C34">
    <w:pPr>
      <w:tabs>
        <w:tab w:val="center" w:pos="4513"/>
        <w:tab w:val="right" w:pos="9026"/>
      </w:tabs>
      <w:rPr>
        <w:rFonts w:ascii="Arial" w:eastAsia="Arial" w:hAnsi="Arial" w:cs="Arial"/>
        <w:b/>
        <w:sz w:val="40"/>
        <w:szCs w:val="40"/>
      </w:rPr>
    </w:pPr>
  </w:p>
  <w:p w14:paraId="4FA82202" w14:textId="77777777" w:rsidR="008C0C34" w:rsidRDefault="008C0C34">
    <w:pPr>
      <w:pBdr>
        <w:top w:val="nil"/>
        <w:left w:val="nil"/>
        <w:bottom w:val="nil"/>
        <w:right w:val="nil"/>
        <w:between w:val="nil"/>
      </w:pBdr>
      <w:tabs>
        <w:tab w:val="center" w:pos="4513"/>
        <w:tab w:val="right" w:pos="9026"/>
      </w:tabs>
      <w:spacing w:after="0" w:line="240" w:lineRule="auto"/>
      <w:rPr>
        <w:rFonts w:ascii="Arial" w:eastAsia="Arial" w:hAnsi="Arial" w:cs="Arial"/>
        <w:b/>
        <w:sz w:val="40"/>
        <w:szCs w:val="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9044BF" w14:textId="77777777" w:rsidR="00EF05C3" w:rsidRDefault="00EF05C3">
      <w:pPr>
        <w:spacing w:after="0" w:line="240" w:lineRule="auto"/>
      </w:pPr>
      <w:r>
        <w:separator/>
      </w:r>
    </w:p>
  </w:footnote>
  <w:footnote w:type="continuationSeparator" w:id="0">
    <w:p w14:paraId="202EB76C" w14:textId="77777777" w:rsidR="00EF05C3" w:rsidRDefault="00EF05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E787D6" w14:textId="77777777" w:rsidR="008C0C34" w:rsidRDefault="008C0C34">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B2546B" w14:textId="77777777" w:rsidR="008C0C34" w:rsidRDefault="008C0C34">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BB08BD" w14:textId="77777777" w:rsidR="008C0C34" w:rsidRDefault="008C0C34">
    <w:pPr>
      <w:pBdr>
        <w:top w:val="nil"/>
        <w:left w:val="nil"/>
        <w:bottom w:val="nil"/>
        <w:right w:val="nil"/>
        <w:between w:val="nil"/>
      </w:pBdr>
      <w:tabs>
        <w:tab w:val="center" w:pos="4513"/>
        <w:tab w:val="right" w:pos="9026"/>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EFF07" w14:textId="77777777" w:rsidR="004C76DC" w:rsidRPr="00450473" w:rsidRDefault="004C76DC">
    <w:pPr>
      <w:pBdr>
        <w:top w:val="nil"/>
        <w:left w:val="nil"/>
        <w:bottom w:val="nil"/>
        <w:right w:val="nil"/>
        <w:between w:val="nil"/>
      </w:pBdr>
      <w:tabs>
        <w:tab w:val="center" w:pos="4513"/>
        <w:tab w:val="right" w:pos="9026"/>
      </w:tabs>
      <w:spacing w:after="0" w:line="240" w:lineRule="auto"/>
      <w:rPr>
        <w:rFonts w:ascii="Tahoma" w:eastAsia="Tahoma" w:hAnsi="Tahoma" w:cs="Tahoma"/>
        <w:color w:val="000000"/>
      </w:rPr>
    </w:pPr>
    <w:r w:rsidRPr="00450473">
      <w:rPr>
        <w:rFonts w:ascii="Tahoma" w:eastAsia="Tahoma" w:hAnsi="Tahoma" w:cs="Tahoma"/>
        <w:noProof/>
        <w:color w:val="000000"/>
      </w:rPr>
      <mc:AlternateContent>
        <mc:Choice Requires="wps">
          <w:drawing>
            <wp:anchor distT="0" distB="0" distL="118745" distR="118745" simplePos="0" relativeHeight="251661312" behindDoc="0" locked="0" layoutInCell="1" hidden="0" allowOverlap="1" wp14:anchorId="6D771A8D" wp14:editId="0D428BB6">
              <wp:simplePos x="0" y="0"/>
              <wp:positionH relativeFrom="margin">
                <wp:posOffset>552452</wp:posOffset>
              </wp:positionH>
              <wp:positionV relativeFrom="page">
                <wp:posOffset>513452</wp:posOffset>
              </wp:positionV>
              <wp:extent cx="5196205" cy="307975"/>
              <wp:effectExtent l="0" t="0" r="0" b="0"/>
              <wp:wrapSquare wrapText="bothSides" distT="0" distB="0" distL="118745" distR="118745"/>
              <wp:docPr id="532043413" name="Rectangle 532043413"/>
              <wp:cNvGraphicFramePr/>
              <a:graphic xmlns:a="http://schemas.openxmlformats.org/drawingml/2006/main">
                <a:graphicData uri="http://schemas.microsoft.com/office/word/2010/wordprocessingShape">
                  <wps:wsp>
                    <wps:cNvSpPr/>
                    <wps:spPr>
                      <a:xfrm>
                        <a:off x="2766948" y="3645063"/>
                        <a:ext cx="5158105" cy="269875"/>
                      </a:xfrm>
                      <a:prstGeom prst="rect">
                        <a:avLst/>
                      </a:prstGeom>
                      <a:solidFill>
                        <a:schemeClr val="dk1"/>
                      </a:solidFill>
                      <a:ln>
                        <a:noFill/>
                      </a:ln>
                    </wps:spPr>
                    <wps:txbx>
                      <w:txbxContent>
                        <w:p w14:paraId="723E81BE" w14:textId="77777777" w:rsidR="004C76DC" w:rsidRPr="00450473" w:rsidRDefault="004C76DC">
                          <w:pPr>
                            <w:spacing w:after="0" w:line="240" w:lineRule="auto"/>
                            <w:jc w:val="center"/>
                            <w:textDirection w:val="btLr"/>
                          </w:pPr>
                          <w:r w:rsidRPr="00593D99">
                            <w:rPr>
                              <w:rFonts w:ascii="Tahoma" w:eastAsia="Tahoma" w:hAnsi="Tahoma" w:cs="Tahoma"/>
                              <w:b/>
                              <w:smallCaps/>
                              <w:color w:val="FFFFFF"/>
                              <w:sz w:val="28"/>
                            </w:rPr>
                            <w:t>INSTRUCTIONS FOR USE</w:t>
                          </w:r>
                        </w:p>
                      </w:txbxContent>
                    </wps:txbx>
                    <wps:bodyPr spcFirstLastPara="1" wrap="square" lIns="91425" tIns="45700" rIns="91425" bIns="45700" anchor="ctr" anchorCtr="0">
                      <a:noAutofit/>
                    </wps:bodyPr>
                  </wps:wsp>
                </a:graphicData>
              </a:graphic>
            </wp:anchor>
          </w:drawing>
        </mc:Choice>
        <mc:Fallback>
          <w:pict>
            <v:rect w14:anchorId="6D771A8D" id="Rectangle 532043413" o:spid="_x0000_s1031" style="position:absolute;margin-left:43.5pt;margin-top:40.45pt;width:409.15pt;height:24.25pt;z-index:251661312;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" fillcolor="black [3200]" stroked="f">
              <v:textbox inset="2.53958mm,1.2694mm,2.53958mm,1.2694mm">
                <w:txbxContent>
                  <w:p w14:paraId="723E81BE" w14:textId="77777777" w:rsidR="004C76DC" w:rsidRPr="00450473" w:rsidRDefault="004C76DC">
                    <w:pPr>
                      <w:spacing w:after="0" w:line="240" w:lineRule="auto"/>
                      <w:jc w:val="center"/>
                      <w:textDirection w:val="btLr"/>
                    </w:pPr>
                    <w:r w:rsidRPr="00593D99">
                      <w:rPr>
                        <w:rFonts w:ascii="Tahoma" w:eastAsia="Tahoma" w:hAnsi="Tahoma" w:cs="Tahoma"/>
                        <w:b/>
                        <w:smallCaps/>
                        <w:color w:val="FFFFFF"/>
                        <w:sz w:val="28"/>
                      </w:rPr>
                      <w:t>INSTRUCTIONS FOR USE</w:t>
                    </w:r>
                  </w:p>
                </w:txbxContent>
              </v:textbox>
              <w10:wrap type="square" anchorx="margin" anchory="page"/>
            </v:rect>
          </w:pict>
        </mc:Fallback>
      </mc:AlternateContent>
    </w:r>
    <w:r w:rsidRPr="00450473">
      <w:rPr>
        <w:noProof/>
      </w:rPr>
      <w:drawing>
        <wp:anchor distT="0" distB="0" distL="114300" distR="114300" simplePos="0" relativeHeight="251662336" behindDoc="0" locked="0" layoutInCell="1" hidden="0" allowOverlap="1" wp14:anchorId="4CF67B97" wp14:editId="26F02BB8">
          <wp:simplePos x="0" y="0"/>
          <wp:positionH relativeFrom="column">
            <wp:posOffset>5</wp:posOffset>
          </wp:positionH>
          <wp:positionV relativeFrom="paragraph">
            <wp:posOffset>128641</wp:posOffset>
          </wp:positionV>
          <wp:extent cx="409575" cy="156845"/>
          <wp:effectExtent l="0" t="0" r="0" b="0"/>
          <wp:wrapSquare wrapText="bothSides" distT="0" distB="0" distL="114300" distR="114300"/>
          <wp:docPr id="1437922188" name="Picture 1437922188"/>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409575" cy="156845"/>
                  </a:xfrm>
                  <a:prstGeom prst="rect">
                    <a:avLst/>
                  </a:prstGeom>
                  <a:ln/>
                </pic:spPr>
              </pic:pic>
            </a:graphicData>
          </a:graphic>
        </wp:anchor>
      </w:drawing>
    </w:r>
  </w:p>
  <w:p w14:paraId="611A71A1" w14:textId="77777777" w:rsidR="004C76DC" w:rsidRPr="00450473" w:rsidRDefault="004C76DC">
    <w:pPr>
      <w:pBdr>
        <w:top w:val="nil"/>
        <w:left w:val="nil"/>
        <w:bottom w:val="nil"/>
        <w:right w:val="nil"/>
        <w:between w:val="nil"/>
      </w:pBdr>
      <w:tabs>
        <w:tab w:val="center" w:pos="4513"/>
        <w:tab w:val="right" w:pos="9026"/>
      </w:tabs>
      <w:spacing w:after="0" w:line="240" w:lineRule="auto"/>
      <w:rPr>
        <w:rFonts w:ascii="Tahoma" w:eastAsia="Tahoma" w:hAnsi="Tahoma" w:cs="Tahoma"/>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96F19" w14:textId="77777777" w:rsidR="008C0C34" w:rsidRDefault="002E4901">
    <w:pPr>
      <w:pBdr>
        <w:top w:val="nil"/>
        <w:left w:val="nil"/>
        <w:bottom w:val="nil"/>
        <w:right w:val="nil"/>
        <w:between w:val="nil"/>
      </w:pBdr>
      <w:tabs>
        <w:tab w:val="center" w:pos="4513"/>
        <w:tab w:val="right" w:pos="9026"/>
      </w:tabs>
      <w:spacing w:after="0" w:line="240" w:lineRule="auto"/>
      <w:rPr>
        <w:rFonts w:ascii="Tahoma" w:eastAsia="Tahoma" w:hAnsi="Tahoma" w:cs="Tahoma"/>
        <w:color w:val="000000"/>
      </w:rPr>
    </w:pPr>
    <w:r>
      <w:rPr>
        <w:rFonts w:ascii="Tahoma" w:eastAsia="Tahoma" w:hAnsi="Tahoma" w:cs="Tahoma"/>
        <w:noProof/>
        <w:color w:val="000000"/>
      </w:rPr>
      <mc:AlternateContent>
        <mc:Choice Requires="wps">
          <w:drawing>
            <wp:anchor distT="0" distB="0" distL="118745" distR="118745" simplePos="0" relativeHeight="251658240" behindDoc="0" locked="0" layoutInCell="1" hidden="0" allowOverlap="1" wp14:anchorId="526A5182" wp14:editId="53C5CF41">
              <wp:simplePos x="0" y="0"/>
              <wp:positionH relativeFrom="margin">
                <wp:posOffset>557214</wp:posOffset>
              </wp:positionH>
              <wp:positionV relativeFrom="page">
                <wp:posOffset>518215</wp:posOffset>
              </wp:positionV>
              <wp:extent cx="5186680" cy="298450"/>
              <wp:effectExtent l="0" t="0" r="0" b="0"/>
              <wp:wrapSquare wrapText="bothSides" distT="0" distB="0" distL="118745" distR="118745"/>
              <wp:docPr id="1399837817" name="Rectangle 1399837817"/>
              <wp:cNvGraphicFramePr/>
              <a:graphic xmlns:a="http://schemas.openxmlformats.org/drawingml/2006/main">
                <a:graphicData uri="http://schemas.microsoft.com/office/word/2010/wordprocessingShape">
                  <wps:wsp>
                    <wps:cNvSpPr/>
                    <wps:spPr>
                      <a:xfrm>
                        <a:off x="2766948" y="3645063"/>
                        <a:ext cx="5158105" cy="269875"/>
                      </a:xfrm>
                      <a:prstGeom prst="rect">
                        <a:avLst/>
                      </a:prstGeom>
                      <a:solidFill>
                        <a:schemeClr val="dk1"/>
                      </a:solidFill>
                      <a:ln>
                        <a:noFill/>
                      </a:ln>
                    </wps:spPr>
                    <wps:txbx>
                      <w:txbxContent>
                        <w:p w14:paraId="3C2D9FF4" w14:textId="77777777" w:rsidR="004E4945" w:rsidRPr="00450473" w:rsidRDefault="004E4945" w:rsidP="004E4945">
                          <w:pPr>
                            <w:spacing w:after="0" w:line="240" w:lineRule="auto"/>
                            <w:jc w:val="center"/>
                            <w:textDirection w:val="btLr"/>
                          </w:pPr>
                          <w:r w:rsidRPr="00593D99">
                            <w:rPr>
                              <w:rFonts w:ascii="Tahoma" w:eastAsia="Tahoma" w:hAnsi="Tahoma" w:cs="Tahoma"/>
                              <w:b/>
                              <w:smallCaps/>
                              <w:color w:val="FFFFFF"/>
                              <w:sz w:val="28"/>
                            </w:rPr>
                            <w:t>INSTRUCTIONS FOR USE</w:t>
                          </w:r>
                        </w:p>
                        <w:p w14:paraId="75976E9C" w14:textId="3440FCC3" w:rsidR="008C0C34" w:rsidRDefault="008C0C34">
                          <w:pPr>
                            <w:spacing w:after="0" w:line="240"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526A5182" id="Rectangle 1399837817" o:spid="_x0000_s1032" style="position:absolute;margin-left:43.9pt;margin-top:40.8pt;width:408.4pt;height:23.5pt;z-index:251658240;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" fillcolor="black [3200]" stroked="f">
              <v:textbox inset="2.53958mm,1.2694mm,2.53958mm,1.2694mm">
                <w:txbxContent>
                  <w:p w14:paraId="3C2D9FF4" w14:textId="77777777" w:rsidR="004E4945" w:rsidRPr="00450473" w:rsidRDefault="004E4945" w:rsidP="004E4945">
                    <w:pPr>
                      <w:spacing w:after="0" w:line="240" w:lineRule="auto"/>
                      <w:jc w:val="center"/>
                      <w:textDirection w:val="btLr"/>
                    </w:pPr>
                    <w:r w:rsidRPr="00593D99">
                      <w:rPr>
                        <w:rFonts w:ascii="Tahoma" w:eastAsia="Tahoma" w:hAnsi="Tahoma" w:cs="Tahoma"/>
                        <w:b/>
                        <w:smallCaps/>
                        <w:color w:val="FFFFFF"/>
                        <w:sz w:val="28"/>
                      </w:rPr>
                      <w:t>INSTRUCTIONS FOR USE</w:t>
                    </w:r>
                  </w:p>
                  <w:p w14:paraId="75976E9C" w14:textId="3440FCC3" w:rsidR="008C0C34" w:rsidRDefault="008C0C34">
                    <w:pPr>
                      <w:spacing w:after="0" w:line="240" w:lineRule="auto"/>
                      <w:jc w:val="center"/>
                      <w:textDirection w:val="btLr"/>
                    </w:pPr>
                  </w:p>
                </w:txbxContent>
              </v:textbox>
              <w10:wrap type="square" anchorx="margin" anchory="page"/>
            </v:rect>
          </w:pict>
        </mc:Fallback>
      </mc:AlternateContent>
    </w:r>
    <w:r>
      <w:rPr>
        <w:noProof/>
      </w:rPr>
      <w:drawing>
        <wp:anchor distT="0" distB="0" distL="114300" distR="114300" simplePos="0" relativeHeight="251659264" behindDoc="0" locked="0" layoutInCell="1" hidden="0" allowOverlap="1" wp14:anchorId="66ACC116" wp14:editId="0C7845FB">
          <wp:simplePos x="0" y="0"/>
          <wp:positionH relativeFrom="column">
            <wp:posOffset>4</wp:posOffset>
          </wp:positionH>
          <wp:positionV relativeFrom="paragraph">
            <wp:posOffset>128641</wp:posOffset>
          </wp:positionV>
          <wp:extent cx="409575" cy="156845"/>
          <wp:effectExtent l="0" t="0" r="0" b="0"/>
          <wp:wrapSquare wrapText="bothSides" distT="0" distB="0" distL="114300" distR="114300"/>
          <wp:docPr id="961400116" name="Picture 961400116"/>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409575" cy="156845"/>
                  </a:xfrm>
                  <a:prstGeom prst="rect">
                    <a:avLst/>
                  </a:prstGeom>
                  <a:ln/>
                </pic:spPr>
              </pic:pic>
            </a:graphicData>
          </a:graphic>
        </wp:anchor>
      </w:drawing>
    </w:r>
  </w:p>
  <w:p w14:paraId="26B7D90A" w14:textId="77777777" w:rsidR="008C0C34" w:rsidRDefault="008C0C34">
    <w:pPr>
      <w:pBdr>
        <w:top w:val="nil"/>
        <w:left w:val="nil"/>
        <w:bottom w:val="nil"/>
        <w:right w:val="nil"/>
        <w:between w:val="nil"/>
      </w:pBdr>
      <w:tabs>
        <w:tab w:val="center" w:pos="4513"/>
        <w:tab w:val="right" w:pos="9026"/>
      </w:tabs>
      <w:spacing w:after="0" w:line="240" w:lineRule="auto"/>
      <w:rPr>
        <w:rFonts w:ascii="Tahoma" w:eastAsia="Tahoma" w:hAnsi="Tahoma" w:cs="Tahoma"/>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04CBF"/>
    <w:multiLevelType w:val="multilevel"/>
    <w:tmpl w:val="E0A48150"/>
    <w:lvl w:ilvl="0">
      <w:start w:val="1"/>
      <w:numFmt w:val="bullet"/>
      <w:lvlText w:val="▪"/>
      <w:lvlJc w:val="left"/>
      <w:pPr>
        <w:ind w:left="928" w:hanging="360"/>
      </w:pPr>
      <w:rPr>
        <w:rFonts w:ascii="Noto Sans Symbols" w:eastAsia="Noto Sans Symbols" w:hAnsi="Noto Sans Symbols" w:cs="Noto Sans Symbols"/>
      </w:rPr>
    </w:lvl>
    <w:lvl w:ilvl="1">
      <w:start w:val="1"/>
      <w:numFmt w:val="bullet"/>
      <w:lvlText w:val="o"/>
      <w:lvlJc w:val="left"/>
      <w:pPr>
        <w:ind w:left="1648" w:hanging="360"/>
      </w:pPr>
      <w:rPr>
        <w:rFonts w:ascii="Courier New" w:eastAsia="Courier New" w:hAnsi="Courier New" w:cs="Courier New"/>
      </w:rPr>
    </w:lvl>
    <w:lvl w:ilvl="2">
      <w:start w:val="1"/>
      <w:numFmt w:val="bullet"/>
      <w:lvlText w:val="▪"/>
      <w:lvlJc w:val="left"/>
      <w:pPr>
        <w:ind w:left="2368" w:hanging="360"/>
      </w:pPr>
      <w:rPr>
        <w:rFonts w:ascii="Noto Sans Symbols" w:eastAsia="Noto Sans Symbols" w:hAnsi="Noto Sans Symbols" w:cs="Noto Sans Symbols"/>
      </w:rPr>
    </w:lvl>
    <w:lvl w:ilvl="3">
      <w:start w:val="1"/>
      <w:numFmt w:val="bullet"/>
      <w:lvlText w:val="●"/>
      <w:lvlJc w:val="left"/>
      <w:pPr>
        <w:ind w:left="3088" w:hanging="360"/>
      </w:pPr>
      <w:rPr>
        <w:rFonts w:ascii="Noto Sans Symbols" w:eastAsia="Noto Sans Symbols" w:hAnsi="Noto Sans Symbols" w:cs="Noto Sans Symbols"/>
      </w:rPr>
    </w:lvl>
    <w:lvl w:ilvl="4">
      <w:start w:val="1"/>
      <w:numFmt w:val="bullet"/>
      <w:lvlText w:val="o"/>
      <w:lvlJc w:val="left"/>
      <w:pPr>
        <w:ind w:left="3808" w:hanging="360"/>
      </w:pPr>
      <w:rPr>
        <w:rFonts w:ascii="Courier New" w:eastAsia="Courier New" w:hAnsi="Courier New" w:cs="Courier New"/>
      </w:rPr>
    </w:lvl>
    <w:lvl w:ilvl="5">
      <w:start w:val="1"/>
      <w:numFmt w:val="bullet"/>
      <w:lvlText w:val="▪"/>
      <w:lvlJc w:val="left"/>
      <w:pPr>
        <w:ind w:left="4528" w:hanging="360"/>
      </w:pPr>
      <w:rPr>
        <w:rFonts w:ascii="Noto Sans Symbols" w:eastAsia="Noto Sans Symbols" w:hAnsi="Noto Sans Symbols" w:cs="Noto Sans Symbols"/>
      </w:rPr>
    </w:lvl>
    <w:lvl w:ilvl="6">
      <w:start w:val="1"/>
      <w:numFmt w:val="bullet"/>
      <w:lvlText w:val="●"/>
      <w:lvlJc w:val="left"/>
      <w:pPr>
        <w:ind w:left="5248" w:hanging="360"/>
      </w:pPr>
      <w:rPr>
        <w:rFonts w:ascii="Noto Sans Symbols" w:eastAsia="Noto Sans Symbols" w:hAnsi="Noto Sans Symbols" w:cs="Noto Sans Symbols"/>
      </w:rPr>
    </w:lvl>
    <w:lvl w:ilvl="7">
      <w:start w:val="1"/>
      <w:numFmt w:val="bullet"/>
      <w:lvlText w:val="o"/>
      <w:lvlJc w:val="left"/>
      <w:pPr>
        <w:ind w:left="5968" w:hanging="360"/>
      </w:pPr>
      <w:rPr>
        <w:rFonts w:ascii="Courier New" w:eastAsia="Courier New" w:hAnsi="Courier New" w:cs="Courier New"/>
      </w:rPr>
    </w:lvl>
    <w:lvl w:ilvl="8">
      <w:start w:val="1"/>
      <w:numFmt w:val="bullet"/>
      <w:lvlText w:val="▪"/>
      <w:lvlJc w:val="left"/>
      <w:pPr>
        <w:ind w:left="6688" w:hanging="360"/>
      </w:pPr>
      <w:rPr>
        <w:rFonts w:ascii="Noto Sans Symbols" w:eastAsia="Noto Sans Symbols" w:hAnsi="Noto Sans Symbols" w:cs="Noto Sans Symbols"/>
      </w:rPr>
    </w:lvl>
  </w:abstractNum>
  <w:abstractNum w:abstractNumId="1" w15:restartNumberingAfterBreak="0">
    <w:nsid w:val="0AF91491"/>
    <w:multiLevelType w:val="multilevel"/>
    <w:tmpl w:val="79DEB532"/>
    <w:lvl w:ilvl="0">
      <w:start w:val="1"/>
      <w:numFmt w:val="decimal"/>
      <w:lvlText w:val="%1."/>
      <w:lvlJc w:val="left"/>
      <w:pPr>
        <w:ind w:left="927" w:hanging="360"/>
      </w:pPr>
      <w:rPr>
        <w:b w:val="0"/>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 w15:restartNumberingAfterBreak="0">
    <w:nsid w:val="0BC2387D"/>
    <w:multiLevelType w:val="multilevel"/>
    <w:tmpl w:val="9EF236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4681787"/>
    <w:multiLevelType w:val="multilevel"/>
    <w:tmpl w:val="95520466"/>
    <w:lvl w:ilvl="0">
      <w:start w:val="1"/>
      <w:numFmt w:val="decimal"/>
      <w:lvlText w:val="%1."/>
      <w:lvlJc w:val="left"/>
      <w:pPr>
        <w:ind w:left="720" w:hanging="360"/>
      </w:pPr>
      <w:rPr>
        <w:rFonts w:ascii="Arial" w:eastAsia="Arial" w:hAnsi="Arial" w:cs="Arial"/>
        <w:b w:val="0"/>
        <w:sz w:val="24"/>
        <w:szCs w:val="24"/>
      </w:rPr>
    </w:lvl>
    <w:lvl w:ilvl="1">
      <w:start w:val="1"/>
      <w:numFmt w:val="decimal"/>
      <w:lvlText w:val="%1.%2"/>
      <w:lvlJc w:val="left"/>
      <w:pPr>
        <w:ind w:left="1080" w:hanging="720"/>
      </w:pPr>
      <w:rPr>
        <w:b w:val="0"/>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4" w15:restartNumberingAfterBreak="0">
    <w:nsid w:val="18437040"/>
    <w:multiLevelType w:val="multilevel"/>
    <w:tmpl w:val="DE16A192"/>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C6747D5"/>
    <w:multiLevelType w:val="multilevel"/>
    <w:tmpl w:val="DCF8BF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D3A697F"/>
    <w:multiLevelType w:val="multilevel"/>
    <w:tmpl w:val="15EE99DE"/>
    <w:lvl w:ilvl="0">
      <w:start w:val="1"/>
      <w:numFmt w:val="decimal"/>
      <w:lvlText w:val="%1."/>
      <w:lvlJc w:val="left"/>
      <w:pPr>
        <w:ind w:left="360" w:hanging="360"/>
      </w:pPr>
    </w:lvl>
    <w:lvl w:ilvl="1">
      <w:start w:val="1"/>
      <w:numFmt w:val="decimal"/>
      <w:lvlText w:val="2.%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D94A63"/>
    <w:multiLevelType w:val="multilevel"/>
    <w:tmpl w:val="D72A00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0B55E4C"/>
    <w:multiLevelType w:val="multilevel"/>
    <w:tmpl w:val="8F4022B2"/>
    <w:lvl w:ilvl="0">
      <w:start w:val="1"/>
      <w:numFmt w:val="decimal"/>
      <w:lvlText w:val="%1."/>
      <w:lvlJc w:val="left"/>
      <w:pPr>
        <w:ind w:left="927" w:hanging="360"/>
      </w:pPr>
      <w:rPr>
        <w:b w:val="0"/>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9" w15:restartNumberingAfterBreak="0">
    <w:nsid w:val="39A060BA"/>
    <w:multiLevelType w:val="multilevel"/>
    <w:tmpl w:val="FA5409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FD75F39"/>
    <w:multiLevelType w:val="multilevel"/>
    <w:tmpl w:val="6C16E5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47C7972"/>
    <w:multiLevelType w:val="multilevel"/>
    <w:tmpl w:val="A2E60010"/>
    <w:lvl w:ilvl="0">
      <w:start w:val="1"/>
      <w:numFmt w:val="decimal"/>
      <w:lvlText w:val="%1."/>
      <w:lvlJc w:val="left"/>
      <w:pPr>
        <w:ind w:left="360" w:hanging="360"/>
      </w:pPr>
    </w:lvl>
    <w:lvl w:ilvl="1">
      <w:start w:val="1"/>
      <w:numFmt w:val="decimal"/>
      <w:lvlText w:val="2.%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76061EB"/>
    <w:multiLevelType w:val="multilevel"/>
    <w:tmpl w:val="8AB6EC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8104D13"/>
    <w:multiLevelType w:val="multilevel"/>
    <w:tmpl w:val="21FAD16C"/>
    <w:lvl w:ilvl="0">
      <w:start w:val="1"/>
      <w:numFmt w:val="decimal"/>
      <w:lvlText w:val="%1."/>
      <w:lvlJc w:val="left"/>
      <w:pPr>
        <w:ind w:left="360" w:hanging="360"/>
      </w:pPr>
    </w:lvl>
    <w:lvl w:ilvl="1">
      <w:start w:val="1"/>
      <w:numFmt w:val="decimal"/>
      <w:lvlText w:val="3.%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9C51F27"/>
    <w:multiLevelType w:val="multilevel"/>
    <w:tmpl w:val="A58A3A80"/>
    <w:lvl w:ilvl="0">
      <w:start w:val="1"/>
      <w:numFmt w:val="decimal"/>
      <w:lvlText w:val="%1."/>
      <w:lvlJc w:val="left"/>
      <w:pPr>
        <w:ind w:left="360" w:hanging="360"/>
      </w:pPr>
    </w:lvl>
    <w:lvl w:ilvl="1">
      <w:start w:val="1"/>
      <w:numFmt w:val="decimal"/>
      <w:lvlText w:val="2.%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2E70FE5"/>
    <w:multiLevelType w:val="multilevel"/>
    <w:tmpl w:val="9C6A0BA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636C7BCD"/>
    <w:multiLevelType w:val="multilevel"/>
    <w:tmpl w:val="6C16E5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6AE66F2"/>
    <w:multiLevelType w:val="hybridMultilevel"/>
    <w:tmpl w:val="340C3D34"/>
    <w:lvl w:ilvl="0" w:tplc="FFFFFFFF">
      <w:start w:val="1"/>
      <w:numFmt w:val="decimal"/>
      <w:lvlText w:val="%1."/>
      <w:lvlJc w:val="left"/>
      <w:pPr>
        <w:ind w:left="1800" w:hanging="360"/>
      </w:pPr>
    </w:lvl>
    <w:lvl w:ilvl="1" w:tplc="38090005">
      <w:start w:val="1"/>
      <w:numFmt w:val="bullet"/>
      <w:lvlText w:val=""/>
      <w:lvlJc w:val="left"/>
      <w:pPr>
        <w:ind w:left="1800" w:hanging="360"/>
      </w:pPr>
      <w:rPr>
        <w:rFonts w:ascii="Wingdings" w:hAnsi="Wingdings" w:hint="default"/>
      </w:rPr>
    </w:lvl>
    <w:lvl w:ilvl="2" w:tplc="FFFFFFFF">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8" w15:restartNumberingAfterBreak="0">
    <w:nsid w:val="66DF40F2"/>
    <w:multiLevelType w:val="multilevel"/>
    <w:tmpl w:val="9C6A0BA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69930990"/>
    <w:multiLevelType w:val="multilevel"/>
    <w:tmpl w:val="1402DB7E"/>
    <w:lvl w:ilvl="0">
      <w:start w:val="1"/>
      <w:numFmt w:val="bullet"/>
      <w:lvlText w:val="▪"/>
      <w:lvlJc w:val="left"/>
      <w:pPr>
        <w:ind w:left="928" w:hanging="360"/>
      </w:pPr>
      <w:rPr>
        <w:rFonts w:ascii="Noto Sans Symbols" w:eastAsia="Noto Sans Symbols" w:hAnsi="Noto Sans Symbols" w:cs="Noto Sans Symbols"/>
      </w:rPr>
    </w:lvl>
    <w:lvl w:ilvl="1">
      <w:start w:val="1"/>
      <w:numFmt w:val="bullet"/>
      <w:lvlText w:val="o"/>
      <w:lvlJc w:val="left"/>
      <w:pPr>
        <w:ind w:left="1648" w:hanging="360"/>
      </w:pPr>
      <w:rPr>
        <w:rFonts w:ascii="Courier New" w:eastAsia="Courier New" w:hAnsi="Courier New" w:cs="Courier New"/>
      </w:rPr>
    </w:lvl>
    <w:lvl w:ilvl="2">
      <w:start w:val="1"/>
      <w:numFmt w:val="bullet"/>
      <w:lvlText w:val="▪"/>
      <w:lvlJc w:val="left"/>
      <w:pPr>
        <w:ind w:left="2368" w:hanging="360"/>
      </w:pPr>
      <w:rPr>
        <w:rFonts w:ascii="Noto Sans Symbols" w:eastAsia="Noto Sans Symbols" w:hAnsi="Noto Sans Symbols" w:cs="Noto Sans Symbols"/>
      </w:rPr>
    </w:lvl>
    <w:lvl w:ilvl="3">
      <w:start w:val="1"/>
      <w:numFmt w:val="bullet"/>
      <w:lvlText w:val="●"/>
      <w:lvlJc w:val="left"/>
      <w:pPr>
        <w:ind w:left="3088" w:hanging="360"/>
      </w:pPr>
      <w:rPr>
        <w:rFonts w:ascii="Noto Sans Symbols" w:eastAsia="Noto Sans Symbols" w:hAnsi="Noto Sans Symbols" w:cs="Noto Sans Symbols"/>
      </w:rPr>
    </w:lvl>
    <w:lvl w:ilvl="4">
      <w:start w:val="1"/>
      <w:numFmt w:val="bullet"/>
      <w:lvlText w:val="o"/>
      <w:lvlJc w:val="left"/>
      <w:pPr>
        <w:ind w:left="3808" w:hanging="360"/>
      </w:pPr>
      <w:rPr>
        <w:rFonts w:ascii="Courier New" w:eastAsia="Courier New" w:hAnsi="Courier New" w:cs="Courier New"/>
      </w:rPr>
    </w:lvl>
    <w:lvl w:ilvl="5">
      <w:start w:val="1"/>
      <w:numFmt w:val="bullet"/>
      <w:lvlText w:val="▪"/>
      <w:lvlJc w:val="left"/>
      <w:pPr>
        <w:ind w:left="4528" w:hanging="360"/>
      </w:pPr>
      <w:rPr>
        <w:rFonts w:ascii="Noto Sans Symbols" w:eastAsia="Noto Sans Symbols" w:hAnsi="Noto Sans Symbols" w:cs="Noto Sans Symbols"/>
      </w:rPr>
    </w:lvl>
    <w:lvl w:ilvl="6">
      <w:start w:val="1"/>
      <w:numFmt w:val="bullet"/>
      <w:lvlText w:val="●"/>
      <w:lvlJc w:val="left"/>
      <w:pPr>
        <w:ind w:left="5248" w:hanging="360"/>
      </w:pPr>
      <w:rPr>
        <w:rFonts w:ascii="Noto Sans Symbols" w:eastAsia="Noto Sans Symbols" w:hAnsi="Noto Sans Symbols" w:cs="Noto Sans Symbols"/>
      </w:rPr>
    </w:lvl>
    <w:lvl w:ilvl="7">
      <w:start w:val="1"/>
      <w:numFmt w:val="bullet"/>
      <w:lvlText w:val="o"/>
      <w:lvlJc w:val="left"/>
      <w:pPr>
        <w:ind w:left="5968" w:hanging="360"/>
      </w:pPr>
      <w:rPr>
        <w:rFonts w:ascii="Courier New" w:eastAsia="Courier New" w:hAnsi="Courier New" w:cs="Courier New"/>
      </w:rPr>
    </w:lvl>
    <w:lvl w:ilvl="8">
      <w:start w:val="1"/>
      <w:numFmt w:val="bullet"/>
      <w:lvlText w:val="▪"/>
      <w:lvlJc w:val="left"/>
      <w:pPr>
        <w:ind w:left="6688" w:hanging="360"/>
      </w:pPr>
      <w:rPr>
        <w:rFonts w:ascii="Noto Sans Symbols" w:eastAsia="Noto Sans Symbols" w:hAnsi="Noto Sans Symbols" w:cs="Noto Sans Symbols"/>
      </w:rPr>
    </w:lvl>
  </w:abstractNum>
  <w:abstractNum w:abstractNumId="20" w15:restartNumberingAfterBreak="0">
    <w:nsid w:val="6DD713C5"/>
    <w:multiLevelType w:val="multilevel"/>
    <w:tmpl w:val="6C16E5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8535756"/>
    <w:multiLevelType w:val="multilevel"/>
    <w:tmpl w:val="67966B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A253FF6"/>
    <w:multiLevelType w:val="multilevel"/>
    <w:tmpl w:val="6C16E5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42882713">
    <w:abstractNumId w:val="5"/>
  </w:num>
  <w:num w:numId="2" w16cid:durableId="268464923">
    <w:abstractNumId w:val="16"/>
  </w:num>
  <w:num w:numId="3" w16cid:durableId="1540974192">
    <w:abstractNumId w:val="1"/>
  </w:num>
  <w:num w:numId="4" w16cid:durableId="72898793">
    <w:abstractNumId w:val="7"/>
  </w:num>
  <w:num w:numId="5" w16cid:durableId="1970167219">
    <w:abstractNumId w:val="13"/>
  </w:num>
  <w:num w:numId="6" w16cid:durableId="822351643">
    <w:abstractNumId w:val="12"/>
  </w:num>
  <w:num w:numId="7" w16cid:durableId="55051686">
    <w:abstractNumId w:val="18"/>
  </w:num>
  <w:num w:numId="8" w16cid:durableId="1836073552">
    <w:abstractNumId w:val="19"/>
  </w:num>
  <w:num w:numId="9" w16cid:durableId="762536256">
    <w:abstractNumId w:val="14"/>
  </w:num>
  <w:num w:numId="10" w16cid:durableId="1417943420">
    <w:abstractNumId w:val="21"/>
  </w:num>
  <w:num w:numId="11" w16cid:durableId="2023975031">
    <w:abstractNumId w:val="3"/>
  </w:num>
  <w:num w:numId="12" w16cid:durableId="201482139">
    <w:abstractNumId w:val="6"/>
  </w:num>
  <w:num w:numId="13" w16cid:durableId="1180924842">
    <w:abstractNumId w:val="11"/>
  </w:num>
  <w:num w:numId="14" w16cid:durableId="220556184">
    <w:abstractNumId w:val="22"/>
  </w:num>
  <w:num w:numId="15" w16cid:durableId="1789006910">
    <w:abstractNumId w:val="10"/>
  </w:num>
  <w:num w:numId="16" w16cid:durableId="264269269">
    <w:abstractNumId w:val="20"/>
  </w:num>
  <w:num w:numId="17" w16cid:durableId="1698845012">
    <w:abstractNumId w:val="15"/>
  </w:num>
  <w:num w:numId="18" w16cid:durableId="1087262193">
    <w:abstractNumId w:val="17"/>
  </w:num>
  <w:num w:numId="19" w16cid:durableId="1801994204">
    <w:abstractNumId w:val="4"/>
  </w:num>
  <w:num w:numId="20" w16cid:durableId="1662809145">
    <w:abstractNumId w:val="2"/>
  </w:num>
  <w:num w:numId="21" w16cid:durableId="924069662">
    <w:abstractNumId w:val="8"/>
  </w:num>
  <w:num w:numId="22" w16cid:durableId="726998755">
    <w:abstractNumId w:val="9"/>
  </w:num>
  <w:num w:numId="23" w16cid:durableId="14859304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0C34"/>
    <w:rsid w:val="00005996"/>
    <w:rsid w:val="00011EE4"/>
    <w:rsid w:val="0003672C"/>
    <w:rsid w:val="000372E9"/>
    <w:rsid w:val="00050B07"/>
    <w:rsid w:val="0005402A"/>
    <w:rsid w:val="000558C4"/>
    <w:rsid w:val="000635CA"/>
    <w:rsid w:val="000662FF"/>
    <w:rsid w:val="00071DDF"/>
    <w:rsid w:val="00077336"/>
    <w:rsid w:val="00077B67"/>
    <w:rsid w:val="00081B7E"/>
    <w:rsid w:val="00082B6E"/>
    <w:rsid w:val="0008788A"/>
    <w:rsid w:val="00097E12"/>
    <w:rsid w:val="000A1ECD"/>
    <w:rsid w:val="000A2D17"/>
    <w:rsid w:val="000A396F"/>
    <w:rsid w:val="000B146F"/>
    <w:rsid w:val="000B499E"/>
    <w:rsid w:val="000C4EC0"/>
    <w:rsid w:val="000D21E1"/>
    <w:rsid w:val="000F3511"/>
    <w:rsid w:val="00102127"/>
    <w:rsid w:val="00102C49"/>
    <w:rsid w:val="00103846"/>
    <w:rsid w:val="00103AEA"/>
    <w:rsid w:val="001212FE"/>
    <w:rsid w:val="0013133F"/>
    <w:rsid w:val="00142DE9"/>
    <w:rsid w:val="0015170E"/>
    <w:rsid w:val="00156A97"/>
    <w:rsid w:val="00194824"/>
    <w:rsid w:val="0019500D"/>
    <w:rsid w:val="0019554F"/>
    <w:rsid w:val="001A2AFC"/>
    <w:rsid w:val="001A62AD"/>
    <w:rsid w:val="001B2597"/>
    <w:rsid w:val="001B298A"/>
    <w:rsid w:val="001B41D9"/>
    <w:rsid w:val="001C3BA4"/>
    <w:rsid w:val="001F6D36"/>
    <w:rsid w:val="00200962"/>
    <w:rsid w:val="002124E7"/>
    <w:rsid w:val="00214DE9"/>
    <w:rsid w:val="00222589"/>
    <w:rsid w:val="002253FC"/>
    <w:rsid w:val="00227E10"/>
    <w:rsid w:val="002504E2"/>
    <w:rsid w:val="00251A2B"/>
    <w:rsid w:val="00252A51"/>
    <w:rsid w:val="00256BF6"/>
    <w:rsid w:val="00262744"/>
    <w:rsid w:val="00272FD1"/>
    <w:rsid w:val="0027442B"/>
    <w:rsid w:val="00274D85"/>
    <w:rsid w:val="00287099"/>
    <w:rsid w:val="0029070A"/>
    <w:rsid w:val="00295DB9"/>
    <w:rsid w:val="00297D8A"/>
    <w:rsid w:val="002A0422"/>
    <w:rsid w:val="002A0FF5"/>
    <w:rsid w:val="002A69C3"/>
    <w:rsid w:val="002B2FC3"/>
    <w:rsid w:val="002C0738"/>
    <w:rsid w:val="002C4ED6"/>
    <w:rsid w:val="002C53C5"/>
    <w:rsid w:val="002D0DB4"/>
    <w:rsid w:val="002E4901"/>
    <w:rsid w:val="002F498F"/>
    <w:rsid w:val="002F56C3"/>
    <w:rsid w:val="002F6CB5"/>
    <w:rsid w:val="00305A91"/>
    <w:rsid w:val="003179AF"/>
    <w:rsid w:val="003442D6"/>
    <w:rsid w:val="0035363F"/>
    <w:rsid w:val="00371063"/>
    <w:rsid w:val="00372E9C"/>
    <w:rsid w:val="003766AB"/>
    <w:rsid w:val="0038180C"/>
    <w:rsid w:val="003B0DBC"/>
    <w:rsid w:val="003C0483"/>
    <w:rsid w:val="003C176F"/>
    <w:rsid w:val="003C2103"/>
    <w:rsid w:val="003C2C93"/>
    <w:rsid w:val="003C6971"/>
    <w:rsid w:val="003D3ADD"/>
    <w:rsid w:val="003D44ED"/>
    <w:rsid w:val="003D4DE4"/>
    <w:rsid w:val="003D6DE8"/>
    <w:rsid w:val="003E06FB"/>
    <w:rsid w:val="003E6CF1"/>
    <w:rsid w:val="003E7C41"/>
    <w:rsid w:val="003F3632"/>
    <w:rsid w:val="003F4D40"/>
    <w:rsid w:val="0041132C"/>
    <w:rsid w:val="0042355B"/>
    <w:rsid w:val="0043448D"/>
    <w:rsid w:val="00435EC4"/>
    <w:rsid w:val="004437B4"/>
    <w:rsid w:val="00445CF5"/>
    <w:rsid w:val="00447BC1"/>
    <w:rsid w:val="004542C0"/>
    <w:rsid w:val="00455AE3"/>
    <w:rsid w:val="00467941"/>
    <w:rsid w:val="00482704"/>
    <w:rsid w:val="004928F5"/>
    <w:rsid w:val="004B4537"/>
    <w:rsid w:val="004C1491"/>
    <w:rsid w:val="004C2DA8"/>
    <w:rsid w:val="004C2DFB"/>
    <w:rsid w:val="004C679C"/>
    <w:rsid w:val="004C76DC"/>
    <w:rsid w:val="004C7984"/>
    <w:rsid w:val="004D33A0"/>
    <w:rsid w:val="004D50C1"/>
    <w:rsid w:val="004E09FF"/>
    <w:rsid w:val="004E0D6A"/>
    <w:rsid w:val="004E4945"/>
    <w:rsid w:val="004E4DC9"/>
    <w:rsid w:val="004E5E1A"/>
    <w:rsid w:val="004E6719"/>
    <w:rsid w:val="004F13B3"/>
    <w:rsid w:val="00503CA4"/>
    <w:rsid w:val="00504686"/>
    <w:rsid w:val="0051467D"/>
    <w:rsid w:val="005153D1"/>
    <w:rsid w:val="00531FED"/>
    <w:rsid w:val="005349C3"/>
    <w:rsid w:val="00540DC7"/>
    <w:rsid w:val="0054121C"/>
    <w:rsid w:val="005575C6"/>
    <w:rsid w:val="00560DA0"/>
    <w:rsid w:val="00565C6C"/>
    <w:rsid w:val="00571A6A"/>
    <w:rsid w:val="00573B04"/>
    <w:rsid w:val="00577722"/>
    <w:rsid w:val="00581E73"/>
    <w:rsid w:val="00585049"/>
    <w:rsid w:val="00587797"/>
    <w:rsid w:val="005913B2"/>
    <w:rsid w:val="00592551"/>
    <w:rsid w:val="005A0401"/>
    <w:rsid w:val="005A12AE"/>
    <w:rsid w:val="005A164D"/>
    <w:rsid w:val="005A1A37"/>
    <w:rsid w:val="005B601E"/>
    <w:rsid w:val="005C0613"/>
    <w:rsid w:val="005D3603"/>
    <w:rsid w:val="005E0A01"/>
    <w:rsid w:val="005E6F03"/>
    <w:rsid w:val="005F0AFC"/>
    <w:rsid w:val="005F3A9B"/>
    <w:rsid w:val="005F4BE3"/>
    <w:rsid w:val="006160DE"/>
    <w:rsid w:val="00631326"/>
    <w:rsid w:val="00635025"/>
    <w:rsid w:val="00647B77"/>
    <w:rsid w:val="00653D72"/>
    <w:rsid w:val="00655D7E"/>
    <w:rsid w:val="00661A57"/>
    <w:rsid w:val="0066441E"/>
    <w:rsid w:val="006845A9"/>
    <w:rsid w:val="00690D63"/>
    <w:rsid w:val="00693F55"/>
    <w:rsid w:val="006B01F3"/>
    <w:rsid w:val="006B1EEB"/>
    <w:rsid w:val="006B4B13"/>
    <w:rsid w:val="006C6D12"/>
    <w:rsid w:val="006C7ABA"/>
    <w:rsid w:val="006D68A4"/>
    <w:rsid w:val="006F2C87"/>
    <w:rsid w:val="00721266"/>
    <w:rsid w:val="007235FE"/>
    <w:rsid w:val="00725157"/>
    <w:rsid w:val="007260F5"/>
    <w:rsid w:val="00746BF8"/>
    <w:rsid w:val="0076676C"/>
    <w:rsid w:val="00770167"/>
    <w:rsid w:val="0078106C"/>
    <w:rsid w:val="00784BBE"/>
    <w:rsid w:val="00787B88"/>
    <w:rsid w:val="007909C8"/>
    <w:rsid w:val="007944C2"/>
    <w:rsid w:val="00795737"/>
    <w:rsid w:val="007A6A7D"/>
    <w:rsid w:val="007B1C3E"/>
    <w:rsid w:val="007C2FB2"/>
    <w:rsid w:val="007D4CBE"/>
    <w:rsid w:val="007D5A3A"/>
    <w:rsid w:val="007D5E5F"/>
    <w:rsid w:val="007E3C9F"/>
    <w:rsid w:val="007F1746"/>
    <w:rsid w:val="007F2823"/>
    <w:rsid w:val="007F3EA0"/>
    <w:rsid w:val="0080278E"/>
    <w:rsid w:val="00803701"/>
    <w:rsid w:val="00814319"/>
    <w:rsid w:val="00832088"/>
    <w:rsid w:val="008403F6"/>
    <w:rsid w:val="00845346"/>
    <w:rsid w:val="008535A8"/>
    <w:rsid w:val="0085725E"/>
    <w:rsid w:val="008605B7"/>
    <w:rsid w:val="00866B7C"/>
    <w:rsid w:val="00872A8A"/>
    <w:rsid w:val="008733B8"/>
    <w:rsid w:val="0087371A"/>
    <w:rsid w:val="00874807"/>
    <w:rsid w:val="00875EAD"/>
    <w:rsid w:val="0087671C"/>
    <w:rsid w:val="00880601"/>
    <w:rsid w:val="00882787"/>
    <w:rsid w:val="0089473A"/>
    <w:rsid w:val="008A0155"/>
    <w:rsid w:val="008A7D66"/>
    <w:rsid w:val="008C0C34"/>
    <w:rsid w:val="008C10DA"/>
    <w:rsid w:val="008D2409"/>
    <w:rsid w:val="008D3D6C"/>
    <w:rsid w:val="008D7BA0"/>
    <w:rsid w:val="008E0966"/>
    <w:rsid w:val="008F0693"/>
    <w:rsid w:val="008F4F78"/>
    <w:rsid w:val="008F6872"/>
    <w:rsid w:val="00905833"/>
    <w:rsid w:val="009210C5"/>
    <w:rsid w:val="00932E86"/>
    <w:rsid w:val="00937BA4"/>
    <w:rsid w:val="009434EE"/>
    <w:rsid w:val="00963549"/>
    <w:rsid w:val="00973FFA"/>
    <w:rsid w:val="009756E5"/>
    <w:rsid w:val="00976663"/>
    <w:rsid w:val="009846FA"/>
    <w:rsid w:val="009A36D2"/>
    <w:rsid w:val="009A590D"/>
    <w:rsid w:val="009B6E7B"/>
    <w:rsid w:val="009C59BC"/>
    <w:rsid w:val="009E0715"/>
    <w:rsid w:val="009E1FD4"/>
    <w:rsid w:val="009E2CEF"/>
    <w:rsid w:val="009E3894"/>
    <w:rsid w:val="009E7C09"/>
    <w:rsid w:val="009F2617"/>
    <w:rsid w:val="00A018C6"/>
    <w:rsid w:val="00A1165A"/>
    <w:rsid w:val="00A34E19"/>
    <w:rsid w:val="00A40E29"/>
    <w:rsid w:val="00A52989"/>
    <w:rsid w:val="00A5694C"/>
    <w:rsid w:val="00A5735C"/>
    <w:rsid w:val="00A60369"/>
    <w:rsid w:val="00A64B8F"/>
    <w:rsid w:val="00A71464"/>
    <w:rsid w:val="00A74849"/>
    <w:rsid w:val="00A75014"/>
    <w:rsid w:val="00A80FED"/>
    <w:rsid w:val="00A829F8"/>
    <w:rsid w:val="00A954CB"/>
    <w:rsid w:val="00A97771"/>
    <w:rsid w:val="00A97C59"/>
    <w:rsid w:val="00AA151B"/>
    <w:rsid w:val="00AA63F7"/>
    <w:rsid w:val="00AA683C"/>
    <w:rsid w:val="00AA7B5E"/>
    <w:rsid w:val="00AB03F1"/>
    <w:rsid w:val="00AB28E4"/>
    <w:rsid w:val="00AE435D"/>
    <w:rsid w:val="00AE6127"/>
    <w:rsid w:val="00B123EC"/>
    <w:rsid w:val="00B20F0A"/>
    <w:rsid w:val="00B30B36"/>
    <w:rsid w:val="00B32447"/>
    <w:rsid w:val="00B34B91"/>
    <w:rsid w:val="00B350C6"/>
    <w:rsid w:val="00B41742"/>
    <w:rsid w:val="00B55F65"/>
    <w:rsid w:val="00B57FB6"/>
    <w:rsid w:val="00B61D8D"/>
    <w:rsid w:val="00B63FBA"/>
    <w:rsid w:val="00B64629"/>
    <w:rsid w:val="00B65010"/>
    <w:rsid w:val="00B6510F"/>
    <w:rsid w:val="00B74EFE"/>
    <w:rsid w:val="00B76DB6"/>
    <w:rsid w:val="00B80859"/>
    <w:rsid w:val="00B8132D"/>
    <w:rsid w:val="00B8413F"/>
    <w:rsid w:val="00B9000B"/>
    <w:rsid w:val="00B9019D"/>
    <w:rsid w:val="00B97A70"/>
    <w:rsid w:val="00BA0150"/>
    <w:rsid w:val="00BA3984"/>
    <w:rsid w:val="00BA7198"/>
    <w:rsid w:val="00BB0B97"/>
    <w:rsid w:val="00BB380F"/>
    <w:rsid w:val="00BC7AC8"/>
    <w:rsid w:val="00BD5638"/>
    <w:rsid w:val="00BE7ABF"/>
    <w:rsid w:val="00BF0A46"/>
    <w:rsid w:val="00BF0C04"/>
    <w:rsid w:val="00BF627C"/>
    <w:rsid w:val="00C01F3B"/>
    <w:rsid w:val="00C06B34"/>
    <w:rsid w:val="00C10E7F"/>
    <w:rsid w:val="00C117D3"/>
    <w:rsid w:val="00C15652"/>
    <w:rsid w:val="00C213A3"/>
    <w:rsid w:val="00C32FF5"/>
    <w:rsid w:val="00C40985"/>
    <w:rsid w:val="00C418E7"/>
    <w:rsid w:val="00C41D33"/>
    <w:rsid w:val="00C42469"/>
    <w:rsid w:val="00C45474"/>
    <w:rsid w:val="00C47B52"/>
    <w:rsid w:val="00C53832"/>
    <w:rsid w:val="00C569EE"/>
    <w:rsid w:val="00C61E63"/>
    <w:rsid w:val="00C642E0"/>
    <w:rsid w:val="00C72B04"/>
    <w:rsid w:val="00C74E1C"/>
    <w:rsid w:val="00C74F30"/>
    <w:rsid w:val="00C7743D"/>
    <w:rsid w:val="00C80809"/>
    <w:rsid w:val="00C971CD"/>
    <w:rsid w:val="00CA5BEC"/>
    <w:rsid w:val="00CB0019"/>
    <w:rsid w:val="00CB50EF"/>
    <w:rsid w:val="00CB791D"/>
    <w:rsid w:val="00CD0979"/>
    <w:rsid w:val="00CD73E2"/>
    <w:rsid w:val="00CD7E05"/>
    <w:rsid w:val="00CE087A"/>
    <w:rsid w:val="00CE3B11"/>
    <w:rsid w:val="00CE7D8C"/>
    <w:rsid w:val="00D018D6"/>
    <w:rsid w:val="00D0379F"/>
    <w:rsid w:val="00D0422E"/>
    <w:rsid w:val="00D1388A"/>
    <w:rsid w:val="00D24407"/>
    <w:rsid w:val="00D25C9C"/>
    <w:rsid w:val="00D33F19"/>
    <w:rsid w:val="00D346F1"/>
    <w:rsid w:val="00D34AAF"/>
    <w:rsid w:val="00D37C7A"/>
    <w:rsid w:val="00D52F8A"/>
    <w:rsid w:val="00D77960"/>
    <w:rsid w:val="00D84FA3"/>
    <w:rsid w:val="00D8568B"/>
    <w:rsid w:val="00D868BB"/>
    <w:rsid w:val="00D91993"/>
    <w:rsid w:val="00D95DAA"/>
    <w:rsid w:val="00DB03A5"/>
    <w:rsid w:val="00DB646C"/>
    <w:rsid w:val="00DC3544"/>
    <w:rsid w:val="00DD5A33"/>
    <w:rsid w:val="00DE0485"/>
    <w:rsid w:val="00DE2CE9"/>
    <w:rsid w:val="00DF0E9B"/>
    <w:rsid w:val="00E01C22"/>
    <w:rsid w:val="00E01F11"/>
    <w:rsid w:val="00E049D5"/>
    <w:rsid w:val="00E06811"/>
    <w:rsid w:val="00E0688E"/>
    <w:rsid w:val="00E11BEE"/>
    <w:rsid w:val="00E15A82"/>
    <w:rsid w:val="00E5022C"/>
    <w:rsid w:val="00E57EC4"/>
    <w:rsid w:val="00E64F07"/>
    <w:rsid w:val="00E65FC2"/>
    <w:rsid w:val="00E70BF5"/>
    <w:rsid w:val="00E72D0C"/>
    <w:rsid w:val="00E76871"/>
    <w:rsid w:val="00E93928"/>
    <w:rsid w:val="00E94121"/>
    <w:rsid w:val="00EB2734"/>
    <w:rsid w:val="00EB3565"/>
    <w:rsid w:val="00EB656A"/>
    <w:rsid w:val="00EB67BB"/>
    <w:rsid w:val="00EC39F5"/>
    <w:rsid w:val="00EC768B"/>
    <w:rsid w:val="00ED555D"/>
    <w:rsid w:val="00ED7D71"/>
    <w:rsid w:val="00EE3B24"/>
    <w:rsid w:val="00EF05C3"/>
    <w:rsid w:val="00EF5EC2"/>
    <w:rsid w:val="00F06216"/>
    <w:rsid w:val="00F14FB8"/>
    <w:rsid w:val="00F3764F"/>
    <w:rsid w:val="00F37979"/>
    <w:rsid w:val="00F4777D"/>
    <w:rsid w:val="00F4793C"/>
    <w:rsid w:val="00F6261D"/>
    <w:rsid w:val="00F64101"/>
    <w:rsid w:val="00F665E5"/>
    <w:rsid w:val="00F6746B"/>
    <w:rsid w:val="00F71E01"/>
    <w:rsid w:val="00F724F1"/>
    <w:rsid w:val="00F86B26"/>
    <w:rsid w:val="00F871DF"/>
    <w:rsid w:val="00FA4E63"/>
    <w:rsid w:val="00FA6E50"/>
    <w:rsid w:val="00FB4E6D"/>
    <w:rsid w:val="00FC284C"/>
    <w:rsid w:val="00FC7E14"/>
    <w:rsid w:val="00FD0243"/>
    <w:rsid w:val="00FD2D1A"/>
    <w:rsid w:val="00FD53C1"/>
    <w:rsid w:val="00FE4636"/>
    <w:rsid w:val="00FF23D4"/>
    <w:rsid w:val="00FF4A58"/>
    <w:rsid w:val="00FF6A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BAA69"/>
  <w15:docId w15:val="{37578C74-4CC8-4811-939D-D527993A4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26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44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236C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6C1C"/>
  </w:style>
  <w:style w:type="paragraph" w:styleId="Footer">
    <w:name w:val="footer"/>
    <w:basedOn w:val="Normal"/>
    <w:link w:val="FooterChar"/>
    <w:uiPriority w:val="99"/>
    <w:unhideWhenUsed/>
    <w:rsid w:val="00236C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6C1C"/>
  </w:style>
  <w:style w:type="paragraph" w:styleId="Subtitle">
    <w:name w:val="Subtitle"/>
    <w:basedOn w:val="Normal"/>
    <w:next w:val="Normal"/>
    <w:link w:val="SubtitleChar"/>
    <w:uiPriority w:val="11"/>
    <w:qFormat/>
    <w:pPr>
      <w:widowControl w:val="0"/>
      <w:spacing w:line="240" w:lineRule="auto"/>
      <w:ind w:left="113" w:right="113"/>
      <w:jc w:val="both"/>
    </w:pPr>
    <w:rPr>
      <w:b/>
      <w:color w:val="000000"/>
      <w:sz w:val="28"/>
      <w:szCs w:val="28"/>
    </w:rPr>
  </w:style>
  <w:style w:type="character" w:customStyle="1" w:styleId="SubtitleChar">
    <w:name w:val="Subtitle Char"/>
    <w:basedOn w:val="DefaultParagraphFont"/>
    <w:link w:val="Subtitle"/>
    <w:rsid w:val="004E25E4"/>
    <w:rPr>
      <w:rFonts w:eastAsiaTheme="minorEastAsia"/>
      <w:b/>
      <w:color w:val="000000" w:themeColor="text1"/>
      <w:spacing w:val="15"/>
      <w:sz w:val="28"/>
      <w:lang w:val="en-US"/>
    </w:rPr>
  </w:style>
  <w:style w:type="paragraph" w:styleId="Caption">
    <w:name w:val="caption"/>
    <w:basedOn w:val="Normal"/>
    <w:next w:val="Normal"/>
    <w:uiPriority w:val="35"/>
    <w:unhideWhenUsed/>
    <w:qFormat/>
    <w:rsid w:val="007F6254"/>
    <w:pPr>
      <w:spacing w:after="200" w:line="240" w:lineRule="auto"/>
    </w:pPr>
    <w:rPr>
      <w:i/>
      <w:iCs/>
      <w:color w:val="44546A" w:themeColor="text2"/>
      <w:sz w:val="18"/>
      <w:szCs w:val="18"/>
    </w:rPr>
  </w:style>
  <w:style w:type="paragraph" w:customStyle="1" w:styleId="JDULSUBBAB">
    <w:name w:val="JDUL SUBBAB"/>
    <w:basedOn w:val="Heading2"/>
    <w:next w:val="Normal"/>
    <w:link w:val="JDULSUBBABChar"/>
    <w:qFormat/>
    <w:rsid w:val="002D4472"/>
    <w:pPr>
      <w:keepNext w:val="0"/>
      <w:keepLines w:val="0"/>
      <w:widowControl w:val="0"/>
      <w:autoSpaceDE w:val="0"/>
      <w:autoSpaceDN w:val="0"/>
      <w:spacing w:before="240" w:line="240" w:lineRule="auto"/>
      <w:ind w:right="113"/>
      <w:jc w:val="both"/>
    </w:pPr>
    <w:rPr>
      <w:rFonts w:eastAsia="Times New Roman" w:cs="Times New Roman"/>
      <w:b/>
      <w:bCs/>
      <w:sz w:val="28"/>
      <w:szCs w:val="28"/>
    </w:rPr>
  </w:style>
  <w:style w:type="character" w:customStyle="1" w:styleId="JDULSUBBABChar">
    <w:name w:val="JDUL SUBBAB Char"/>
    <w:basedOn w:val="Heading2Char"/>
    <w:link w:val="JDULSUBBAB"/>
    <w:rsid w:val="002D4472"/>
    <w:rPr>
      <w:rFonts w:asciiTheme="majorHAnsi" w:eastAsia="Times New Roman" w:hAnsiTheme="majorHAnsi" w:cs="Times New Roman"/>
      <w:b/>
      <w:bCs/>
      <w:color w:val="2F5496" w:themeColor="accent1" w:themeShade="BF"/>
      <w:sz w:val="28"/>
      <w:szCs w:val="28"/>
      <w:lang w:val="en-US"/>
    </w:rPr>
  </w:style>
  <w:style w:type="character" w:customStyle="1" w:styleId="Heading2Char">
    <w:name w:val="Heading 2 Char"/>
    <w:basedOn w:val="DefaultParagraphFont"/>
    <w:link w:val="Heading2"/>
    <w:uiPriority w:val="9"/>
    <w:rsid w:val="002D4472"/>
    <w:rPr>
      <w:rFonts w:asciiTheme="majorHAnsi" w:eastAsiaTheme="majorEastAsia" w:hAnsiTheme="majorHAnsi" w:cstheme="majorBidi"/>
      <w:color w:val="2F5496" w:themeColor="accent1" w:themeShade="BF"/>
      <w:sz w:val="26"/>
      <w:szCs w:val="26"/>
    </w:rPr>
  </w:style>
  <w:style w:type="paragraph" w:styleId="TOC1">
    <w:name w:val="toc 1"/>
    <w:basedOn w:val="Normal"/>
    <w:link w:val="TOC1Char"/>
    <w:uiPriority w:val="39"/>
    <w:qFormat/>
    <w:rsid w:val="00045AE7"/>
    <w:pPr>
      <w:widowControl w:val="0"/>
      <w:autoSpaceDE w:val="0"/>
      <w:autoSpaceDN w:val="0"/>
      <w:spacing w:before="120" w:after="0" w:line="240" w:lineRule="auto"/>
      <w:ind w:left="958" w:right="113"/>
      <w:jc w:val="both"/>
    </w:pPr>
    <w:rPr>
      <w:rFonts w:eastAsia="Times New Roman" w:cs="Times New Roman"/>
      <w:szCs w:val="24"/>
    </w:rPr>
  </w:style>
  <w:style w:type="character" w:customStyle="1" w:styleId="TOC1Char">
    <w:name w:val="TOC 1 Char"/>
    <w:basedOn w:val="DefaultParagraphFont"/>
    <w:link w:val="TOC1"/>
    <w:uiPriority w:val="39"/>
    <w:rsid w:val="00045AE7"/>
    <w:rPr>
      <w:rFonts w:eastAsia="Times New Roman" w:cs="Times New Roman"/>
      <w:szCs w:val="24"/>
      <w:lang w:val="en-US"/>
    </w:rPr>
  </w:style>
  <w:style w:type="paragraph" w:customStyle="1" w:styleId="Note">
    <w:name w:val="Note"/>
    <w:basedOn w:val="TOC1"/>
    <w:link w:val="NoteChar"/>
    <w:qFormat/>
    <w:rsid w:val="00D01FDD"/>
    <w:pPr>
      <w:pBdr>
        <w:top w:val="single" w:sz="4" w:space="6" w:color="auto"/>
        <w:bottom w:val="single" w:sz="4" w:space="6" w:color="auto"/>
      </w:pBdr>
      <w:spacing w:after="120"/>
    </w:pPr>
  </w:style>
  <w:style w:type="paragraph" w:customStyle="1" w:styleId="Caution">
    <w:name w:val="Caution"/>
    <w:basedOn w:val="Normal"/>
    <w:link w:val="CautionChar"/>
    <w:qFormat/>
    <w:rsid w:val="00D01FDD"/>
    <w:pPr>
      <w:widowControl w:val="0"/>
      <w:pBdr>
        <w:top w:val="single" w:sz="12" w:space="6" w:color="auto"/>
        <w:bottom w:val="single" w:sz="12" w:space="6" w:color="auto"/>
      </w:pBdr>
      <w:autoSpaceDE w:val="0"/>
      <w:autoSpaceDN w:val="0"/>
      <w:spacing w:after="0" w:line="240" w:lineRule="auto"/>
      <w:ind w:left="1418" w:right="113" w:hanging="1418"/>
      <w:jc w:val="both"/>
    </w:pPr>
    <w:rPr>
      <w:rFonts w:eastAsia="Times New Roman" w:cs="Times New Roman"/>
      <w:b/>
    </w:rPr>
  </w:style>
  <w:style w:type="character" w:customStyle="1" w:styleId="NoteChar">
    <w:name w:val="Note Char"/>
    <w:basedOn w:val="TOC1Char"/>
    <w:link w:val="Note"/>
    <w:rsid w:val="00D01FDD"/>
    <w:rPr>
      <w:rFonts w:eastAsia="Times New Roman" w:cs="Times New Roman"/>
      <w:szCs w:val="24"/>
      <w:lang w:val="en-US"/>
    </w:rPr>
  </w:style>
  <w:style w:type="paragraph" w:customStyle="1" w:styleId="Warning">
    <w:name w:val="Warning"/>
    <w:basedOn w:val="Caution"/>
    <w:link w:val="WarningChar"/>
    <w:qFormat/>
    <w:rsid w:val="00D01FDD"/>
    <w:pPr>
      <w:pBdr>
        <w:top w:val="double" w:sz="12" w:space="8" w:color="auto"/>
        <w:bottom w:val="double" w:sz="12" w:space="8" w:color="auto"/>
      </w:pBdr>
    </w:pPr>
  </w:style>
  <w:style w:type="character" w:customStyle="1" w:styleId="CautionChar">
    <w:name w:val="Caution Char"/>
    <w:basedOn w:val="DefaultParagraphFont"/>
    <w:link w:val="Caution"/>
    <w:rsid w:val="00D01FDD"/>
    <w:rPr>
      <w:rFonts w:eastAsia="Times New Roman" w:cs="Times New Roman"/>
      <w:b/>
      <w:lang w:val="en-US"/>
    </w:rPr>
  </w:style>
  <w:style w:type="character" w:customStyle="1" w:styleId="WarningChar">
    <w:name w:val="Warning Char"/>
    <w:basedOn w:val="CautionChar"/>
    <w:link w:val="Warning"/>
    <w:rsid w:val="00D01FDD"/>
    <w:rPr>
      <w:rFonts w:eastAsia="Times New Roman" w:cs="Times New Roman"/>
      <w:b/>
      <w:lang w:val="en-US"/>
    </w:rPr>
  </w:style>
  <w:style w:type="paragraph" w:customStyle="1" w:styleId="WaringTop">
    <w:name w:val="Waring Top"/>
    <w:basedOn w:val="Normal"/>
    <w:link w:val="WaringTopChar"/>
    <w:qFormat/>
    <w:rsid w:val="000F368C"/>
    <w:pPr>
      <w:widowControl w:val="0"/>
      <w:pBdr>
        <w:top w:val="double" w:sz="12" w:space="6" w:color="auto"/>
      </w:pBdr>
      <w:autoSpaceDE w:val="0"/>
      <w:autoSpaceDN w:val="0"/>
      <w:spacing w:after="0" w:line="240" w:lineRule="auto"/>
      <w:ind w:left="1418" w:right="113" w:hanging="1418"/>
      <w:jc w:val="both"/>
    </w:pPr>
    <w:rPr>
      <w:rFonts w:eastAsia="Times New Roman" w:cs="Times New Roman"/>
      <w:b/>
    </w:rPr>
  </w:style>
  <w:style w:type="paragraph" w:customStyle="1" w:styleId="WarningButtom">
    <w:name w:val="Warning Buttom"/>
    <w:basedOn w:val="Normal"/>
    <w:link w:val="WarningButtomChar"/>
    <w:qFormat/>
    <w:rsid w:val="000F368C"/>
    <w:pPr>
      <w:widowControl w:val="0"/>
      <w:pBdr>
        <w:bottom w:val="double" w:sz="12" w:space="6" w:color="auto"/>
      </w:pBdr>
      <w:autoSpaceDE w:val="0"/>
      <w:autoSpaceDN w:val="0"/>
      <w:spacing w:after="0" w:line="240" w:lineRule="auto"/>
      <w:ind w:left="1418" w:right="113"/>
      <w:jc w:val="both"/>
    </w:pPr>
    <w:rPr>
      <w:rFonts w:eastAsia="Times New Roman" w:cs="Times New Roman"/>
      <w:b/>
    </w:rPr>
  </w:style>
  <w:style w:type="character" w:customStyle="1" w:styleId="WaringTopChar">
    <w:name w:val="Waring Top Char"/>
    <w:basedOn w:val="DefaultParagraphFont"/>
    <w:link w:val="WaringTop"/>
    <w:rsid w:val="000F368C"/>
    <w:rPr>
      <w:rFonts w:eastAsia="Times New Roman" w:cs="Times New Roman"/>
      <w:b/>
      <w:lang w:val="en-US"/>
    </w:rPr>
  </w:style>
  <w:style w:type="character" w:customStyle="1" w:styleId="WarningButtomChar">
    <w:name w:val="Warning Buttom Char"/>
    <w:basedOn w:val="DefaultParagraphFont"/>
    <w:link w:val="WarningButtom"/>
    <w:rsid w:val="000F368C"/>
    <w:rPr>
      <w:rFonts w:eastAsia="Times New Roman" w:cs="Times New Roman"/>
      <w:b/>
      <w:lang w:val="en-US"/>
    </w:rPr>
  </w:style>
  <w:style w:type="paragraph" w:customStyle="1" w:styleId="CautionButtom">
    <w:name w:val="Caution Buttom"/>
    <w:basedOn w:val="Normal"/>
    <w:link w:val="CautionButtomChar"/>
    <w:qFormat/>
    <w:rsid w:val="001570EE"/>
    <w:pPr>
      <w:widowControl w:val="0"/>
      <w:pBdr>
        <w:bottom w:val="single" w:sz="12" w:space="6" w:color="auto"/>
      </w:pBdr>
      <w:autoSpaceDE w:val="0"/>
      <w:autoSpaceDN w:val="0"/>
      <w:spacing w:after="0" w:line="240" w:lineRule="auto"/>
      <w:ind w:left="1418" w:right="113"/>
      <w:jc w:val="both"/>
    </w:pPr>
    <w:rPr>
      <w:rFonts w:eastAsia="Times New Roman" w:cs="Times New Roman"/>
      <w:b/>
    </w:rPr>
  </w:style>
  <w:style w:type="paragraph" w:customStyle="1" w:styleId="CautionTop">
    <w:name w:val="Caution Top"/>
    <w:basedOn w:val="Caution"/>
    <w:link w:val="CautionTopChar"/>
    <w:qFormat/>
    <w:rsid w:val="001570EE"/>
    <w:pPr>
      <w:pBdr>
        <w:bottom w:val="none" w:sz="0" w:space="0" w:color="auto"/>
      </w:pBdr>
    </w:pPr>
  </w:style>
  <w:style w:type="character" w:customStyle="1" w:styleId="CautionButtomChar">
    <w:name w:val="Caution Buttom Char"/>
    <w:basedOn w:val="CautionChar"/>
    <w:link w:val="CautionButtom"/>
    <w:rsid w:val="001570EE"/>
    <w:rPr>
      <w:rFonts w:eastAsia="Times New Roman" w:cs="Times New Roman"/>
      <w:b/>
      <w:lang w:val="en-US"/>
    </w:rPr>
  </w:style>
  <w:style w:type="character" w:customStyle="1" w:styleId="CautionTopChar">
    <w:name w:val="Caution Top Char"/>
    <w:basedOn w:val="CautionChar"/>
    <w:link w:val="CautionTop"/>
    <w:rsid w:val="001570EE"/>
    <w:rPr>
      <w:rFonts w:eastAsia="Times New Roman" w:cs="Times New Roman"/>
      <w:b/>
      <w:lang w:val="en-US"/>
    </w:rPr>
  </w:style>
  <w:style w:type="paragraph" w:styleId="ListParagraph">
    <w:name w:val="List Paragraph"/>
    <w:basedOn w:val="Normal"/>
    <w:uiPriority w:val="34"/>
    <w:qFormat/>
    <w:rsid w:val="006E7A70"/>
    <w:pPr>
      <w:widowControl w:val="0"/>
      <w:autoSpaceDE w:val="0"/>
      <w:autoSpaceDN w:val="0"/>
      <w:spacing w:after="0" w:line="240" w:lineRule="auto"/>
      <w:ind w:left="2475" w:right="113" w:hanging="418"/>
      <w:jc w:val="both"/>
    </w:pPr>
    <w:rPr>
      <w:rFonts w:eastAsia="Times New Roman" w:cs="Times New Roman"/>
    </w:rPr>
  </w:style>
  <w:style w:type="character" w:customStyle="1" w:styleId="Heading1Char">
    <w:name w:val="Heading 1 Char"/>
    <w:basedOn w:val="DefaultParagraphFont"/>
    <w:link w:val="Heading1"/>
    <w:uiPriority w:val="9"/>
    <w:rsid w:val="009B26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B263B"/>
    <w:pPr>
      <w:outlineLvl w:val="9"/>
    </w:pPr>
  </w:style>
  <w:style w:type="paragraph" w:styleId="TOC2">
    <w:name w:val="toc 2"/>
    <w:basedOn w:val="Normal"/>
    <w:next w:val="Normal"/>
    <w:autoRedefine/>
    <w:uiPriority w:val="39"/>
    <w:unhideWhenUsed/>
    <w:rsid w:val="0043448D"/>
    <w:pPr>
      <w:tabs>
        <w:tab w:val="left" w:pos="958"/>
        <w:tab w:val="left" w:pos="3402"/>
        <w:tab w:val="right" w:leader="dot" w:pos="9016"/>
      </w:tabs>
      <w:spacing w:after="100" w:line="360" w:lineRule="auto"/>
      <w:ind w:left="2410" w:hanging="709"/>
    </w:pPr>
    <w:rPr>
      <w:rFonts w:ascii="Arial" w:eastAsiaTheme="minorEastAsia" w:hAnsi="Arial" w:cs="Arial"/>
      <w:b/>
      <w:bCs/>
      <w:noProof/>
      <w:sz w:val="24"/>
      <w:szCs w:val="24"/>
    </w:rPr>
  </w:style>
  <w:style w:type="paragraph" w:styleId="TOC3">
    <w:name w:val="toc 3"/>
    <w:basedOn w:val="Normal"/>
    <w:next w:val="Normal"/>
    <w:autoRedefine/>
    <w:uiPriority w:val="39"/>
    <w:unhideWhenUsed/>
    <w:rsid w:val="009B263B"/>
    <w:pPr>
      <w:spacing w:after="100"/>
      <w:ind w:left="440"/>
    </w:pPr>
    <w:rPr>
      <w:rFonts w:eastAsiaTheme="minorEastAsia" w:cs="Times New Roman"/>
    </w:rPr>
  </w:style>
  <w:style w:type="character" w:styleId="Hyperlink">
    <w:name w:val="Hyperlink"/>
    <w:basedOn w:val="DefaultParagraphFont"/>
    <w:uiPriority w:val="99"/>
    <w:unhideWhenUsed/>
    <w:rsid w:val="00F23EA1"/>
    <w:rPr>
      <w:color w:val="0563C1" w:themeColor="hyperlink"/>
      <w:u w:val="single"/>
    </w:rPr>
  </w:style>
  <w:style w:type="table" w:styleId="TableGrid">
    <w:name w:val="Table Grid"/>
    <w:basedOn w:val="TableNormal"/>
    <w:uiPriority w:val="39"/>
    <w:rsid w:val="006D32FB"/>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778F1"/>
    <w:rPr>
      <w:color w:val="808080"/>
    </w:rPr>
  </w:style>
  <w:style w:type="character" w:styleId="CommentReference">
    <w:name w:val="annotation reference"/>
    <w:basedOn w:val="DefaultParagraphFont"/>
    <w:uiPriority w:val="99"/>
    <w:semiHidden/>
    <w:unhideWhenUsed/>
    <w:rsid w:val="00E23E8A"/>
    <w:rPr>
      <w:sz w:val="16"/>
      <w:szCs w:val="16"/>
    </w:rPr>
  </w:style>
  <w:style w:type="paragraph" w:styleId="CommentText">
    <w:name w:val="annotation text"/>
    <w:basedOn w:val="Normal"/>
    <w:link w:val="CommentTextChar"/>
    <w:uiPriority w:val="99"/>
    <w:unhideWhenUsed/>
    <w:rsid w:val="00E23E8A"/>
    <w:pPr>
      <w:spacing w:line="240" w:lineRule="auto"/>
    </w:pPr>
    <w:rPr>
      <w:sz w:val="20"/>
      <w:szCs w:val="20"/>
    </w:rPr>
  </w:style>
  <w:style w:type="character" w:customStyle="1" w:styleId="CommentTextChar">
    <w:name w:val="Comment Text Char"/>
    <w:basedOn w:val="DefaultParagraphFont"/>
    <w:link w:val="CommentText"/>
    <w:uiPriority w:val="99"/>
    <w:rsid w:val="00E23E8A"/>
    <w:rPr>
      <w:sz w:val="20"/>
      <w:szCs w:val="20"/>
    </w:rPr>
  </w:style>
  <w:style w:type="paragraph" w:styleId="CommentSubject">
    <w:name w:val="annotation subject"/>
    <w:basedOn w:val="CommentText"/>
    <w:next w:val="CommentText"/>
    <w:link w:val="CommentSubjectChar"/>
    <w:uiPriority w:val="99"/>
    <w:semiHidden/>
    <w:unhideWhenUsed/>
    <w:rsid w:val="00E23E8A"/>
    <w:rPr>
      <w:b/>
      <w:bCs/>
    </w:rPr>
  </w:style>
  <w:style w:type="character" w:customStyle="1" w:styleId="CommentSubjectChar">
    <w:name w:val="Comment Subject Char"/>
    <w:basedOn w:val="CommentTextChar"/>
    <w:link w:val="CommentSubject"/>
    <w:uiPriority w:val="99"/>
    <w:semiHidden/>
    <w:rsid w:val="00E23E8A"/>
    <w:rPr>
      <w:b/>
      <w:bCs/>
      <w:sz w:val="20"/>
      <w:szCs w:val="20"/>
    </w:rPr>
  </w:style>
  <w:style w:type="paragraph" w:customStyle="1" w:styleId="Default">
    <w:name w:val="Default"/>
    <w:rsid w:val="00A42F46"/>
    <w:pPr>
      <w:autoSpaceDE w:val="0"/>
      <w:autoSpaceDN w:val="0"/>
      <w:adjustRightInd w:val="0"/>
      <w:spacing w:after="0" w:line="240" w:lineRule="auto"/>
    </w:pPr>
    <w:rPr>
      <w:rFonts w:ascii="Tahoma" w:hAnsi="Tahoma" w:cs="Tahoma"/>
      <w:color w:val="000000"/>
      <w:sz w:val="24"/>
      <w:szCs w:val="24"/>
    </w:rPr>
  </w:style>
  <w:style w:type="table" w:customStyle="1" w:styleId="a">
    <w:basedOn w:val="TableNormal"/>
    <w:pPr>
      <w:widowControl w:val="0"/>
      <w:spacing w:after="0" w:line="240" w:lineRule="auto"/>
    </w:pPr>
    <w:tblPr>
      <w:tblStyleRowBandSize w:val="1"/>
      <w:tblStyleColBandSize w:val="1"/>
      <w:tblCellMar>
        <w:top w:w="8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widowControl w:val="0"/>
      <w:spacing w:after="0" w:line="240" w:lineRule="auto"/>
    </w:pPr>
    <w:tblPr>
      <w:tblStyleRowBandSize w:val="1"/>
      <w:tblStyleColBandSize w:val="1"/>
    </w:tblPr>
  </w:style>
  <w:style w:type="table" w:customStyle="1" w:styleId="a2">
    <w:basedOn w:val="TableNormal"/>
    <w:pPr>
      <w:widowControl w:val="0"/>
      <w:spacing w:after="0" w:line="240" w:lineRule="auto"/>
    </w:pPr>
    <w:tblPr>
      <w:tblStyleRowBandSize w:val="1"/>
      <w:tblStyleColBandSize w:val="1"/>
    </w:tblPr>
  </w:style>
  <w:style w:type="table" w:customStyle="1" w:styleId="a3">
    <w:basedOn w:val="TableNormal"/>
    <w:tblPr>
      <w:tblStyleRowBandSize w:val="1"/>
      <w:tblStyleColBandSize w:val="1"/>
      <w:tblCellMar>
        <w:top w:w="57" w:type="dxa"/>
        <w:left w:w="0" w:type="dxa"/>
        <w:right w:w="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44" w:type="dxa"/>
        <w:left w:w="115" w:type="dxa"/>
        <w:bottom w:w="144" w:type="dxa"/>
        <w:right w:w="115" w:type="dxa"/>
      </w:tblCellMar>
    </w:tblPr>
  </w:style>
  <w:style w:type="table" w:customStyle="1" w:styleId="a8">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9">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a">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b">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c">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d">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e">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0">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1">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2">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3">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4">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5">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6">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7">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8">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9">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footer" Target="footer5.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4.xml"/><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eader" Target="header5.xml"/></Relationships>
</file>

<file path=word/_rels/header4.xml.rels><?xml version="1.0" encoding="UTF-8" standalone="yes"?>
<Relationships xmlns="http://schemas.openxmlformats.org/package/2006/relationships"><Relationship Id="rId1" Type="http://schemas.openxmlformats.org/officeDocument/2006/relationships/image" Target="media/image17.png"/></Relationships>
</file>

<file path=word/_rels/header5.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CiP8eF9QcLH0QsA14545aFJ9HA==">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27</Pages>
  <Words>3256</Words>
  <Characters>18561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asasdasd</dc:creator>
  <cp:lastModifiedBy>hp Aio</cp:lastModifiedBy>
  <cp:revision>431</cp:revision>
  <dcterms:created xsi:type="dcterms:W3CDTF">2023-06-27T02:38:00Z</dcterms:created>
  <dcterms:modified xsi:type="dcterms:W3CDTF">2024-09-25T01:21:00Z</dcterms:modified>
</cp:coreProperties>
</file>