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2E1D6" w14:textId="77777777" w:rsidR="00E210C9" w:rsidRDefault="00000000" w:rsidP="00591F0B">
      <w:pPr>
        <w:pStyle w:val="Title"/>
        <w:spacing w:before="0" w:line="360" w:lineRule="auto"/>
        <w:ind w:left="459" w:right="-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6ABE831D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9B8EE77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Informasi Instrumen dan Informasi Perusahaan</w:t>
      </w:r>
    </w:p>
    <w:p w14:paraId="36A11988" w14:textId="2A9F7C22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Nama Dagang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1772EA" w:rsidRPr="002D7ADE">
        <w:rPr>
          <w:rFonts w:ascii="Times New Roman" w:eastAsia="Times New Roman" w:hAnsi="Times New Roman" w:cs="Times New Roman"/>
        </w:rPr>
        <w:t>ZOI Ilios 7000 Series Surgical Light - Double Dome Standard</w:t>
      </w:r>
    </w:p>
    <w:p w14:paraId="5D5D4920" w14:textId="071254EB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Tipe / Kode Produk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4755B2" w:rsidRPr="004755B2">
        <w:rPr>
          <w:rFonts w:ascii="Times New Roman" w:hAnsi="Times New Roman" w:cs="Times New Roman"/>
          <w:lang w:val="en-US"/>
        </w:rPr>
        <w:t>ZOI-SL-IL-</w:t>
      </w:r>
      <w:r w:rsidR="005B44F3">
        <w:rPr>
          <w:rFonts w:ascii="Times New Roman" w:hAnsi="Times New Roman" w:cs="Times New Roman"/>
          <w:lang w:val="en-US"/>
        </w:rPr>
        <w:t>720</w:t>
      </w:r>
      <w:r w:rsidR="00983C90">
        <w:rPr>
          <w:rFonts w:ascii="Times New Roman" w:hAnsi="Times New Roman" w:cs="Times New Roman"/>
          <w:lang w:val="en-US"/>
        </w:rPr>
        <w:t>0</w:t>
      </w:r>
    </w:p>
    <w:p w14:paraId="51AB1EAF" w14:textId="42D97274" w:rsidR="003B7CD2" w:rsidRDefault="00000000" w:rsidP="00591F0B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Penggunaan</w:t>
      </w:r>
      <w:r w:rsidR="00112984">
        <w:rPr>
          <w:rFonts w:ascii="Times New Roman" w:eastAsia="Times New Roman" w:hAnsi="Times New Roman" w:cs="Times New Roman"/>
          <w:b/>
        </w:rPr>
        <w:t xml:space="preserve"> </w:t>
      </w:r>
      <w:r w:rsidRPr="00707798">
        <w:rPr>
          <w:rFonts w:ascii="Times New Roman" w:eastAsia="Times New Roman" w:hAnsi="Times New Roman" w:cs="Times New Roman"/>
          <w:bCs/>
        </w:rPr>
        <w:t>:</w:t>
      </w:r>
      <w:r w:rsidR="002D7ADE">
        <w:rPr>
          <w:rFonts w:ascii="Times New Roman" w:eastAsia="Times New Roman" w:hAnsi="Times New Roman" w:cs="Times New Roman"/>
          <w:bCs/>
        </w:rPr>
        <w:t xml:space="preserve"> </w:t>
      </w:r>
      <w:r w:rsidR="002D7ADE" w:rsidRPr="002D7ADE">
        <w:rPr>
          <w:rFonts w:ascii="Times New Roman" w:eastAsia="Times New Roman" w:hAnsi="Times New Roman" w:cs="Times New Roman"/>
        </w:rPr>
        <w:t>ZOI Ilios 7000 Series Surgical Light - Double Dome Standard merupakan alat bantu bedah berupa lampu penerangan single dome yang dapat diputar hingga 360°. Produk ini memiliki 3 kelopak &amp; 4 kelopak  dengan berisikan 57 + 72  lampu yang dapat diatur pencahayaannya dari 40.000 lux hingga 160.000 lux dengan suhu warna 3500 ~ 5000K (dapat disesuaikan). Dilengkapi panel kontrol layar sentuh yang dapat mengatur tingkat  kecerahan cahaya, suhu warna dan mengaktifkan mode endo.</w:t>
      </w:r>
      <w:r w:rsidR="006E340F">
        <w:rPr>
          <w:rFonts w:ascii="Times New Roman" w:eastAsia="Times New Roman" w:hAnsi="Times New Roman" w:cs="Times New Roman"/>
        </w:rPr>
        <w:t xml:space="preserve"> </w:t>
      </w:r>
    </w:p>
    <w:p w14:paraId="3636C5BA" w14:textId="77777777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Produsen</w:t>
      </w:r>
      <w:r>
        <w:rPr>
          <w:rFonts w:ascii="Times New Roman" w:eastAsia="Times New Roman" w:hAnsi="Times New Roman" w:cs="Times New Roman"/>
        </w:rPr>
        <w:t>: PT Cahaya Hasil Cemerlang Multi Manufaktur Indonesia</w:t>
      </w:r>
    </w:p>
    <w:p w14:paraId="6E4C4191" w14:textId="77777777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3B7CD2">
        <w:rPr>
          <w:rFonts w:ascii="Times New Roman" w:eastAsia="Times New Roman" w:hAnsi="Times New Roman" w:cs="Times New Roman"/>
        </w:rPr>
        <w:t>Kawasan</w:t>
      </w:r>
      <w:r>
        <w:rPr>
          <w:rFonts w:ascii="Times New Roman" w:eastAsia="Times New Roman" w:hAnsi="Times New Roman" w:cs="Times New Roman"/>
          <w:color w:val="000000"/>
        </w:rPr>
        <w:t xml:space="preserve"> Industri Delta Silicon 3, Jl Pinang Blok F23-15B, Cikarang, Jawa Barat 17530 - Indonesia</w:t>
      </w:r>
    </w:p>
    <w:p w14:paraId="40A20606" w14:textId="69E60C17" w:rsidR="00F0396F" w:rsidRDefault="00000000" w:rsidP="00591F0B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Email</w:t>
      </w:r>
      <w:r w:rsidR="003B7CD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8">
        <w:r w:rsidRPr="003B7CD2">
          <w:rPr>
            <w:rFonts w:ascii="Times New Roman" w:eastAsia="Times New Roman" w:hAnsi="Times New Roman" w:cs="Times New Roman"/>
            <w:color w:val="000000"/>
          </w:rPr>
          <w:t>pt</w:t>
        </w:r>
        <w:r>
          <w:rPr>
            <w:rFonts w:ascii="Times New Roman" w:eastAsia="Times New Roman" w:hAnsi="Times New Roman" w:cs="Times New Roman"/>
            <w:color w:val="000000"/>
          </w:rPr>
          <w:t>.chcmultimanufaktur@gmail.com</w:t>
        </w:r>
      </w:hyperlink>
    </w:p>
    <w:p w14:paraId="532ABFCC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Komposisi/informasi bahan</w:t>
      </w:r>
    </w:p>
    <w:p w14:paraId="2A0CE7D4" w14:textId="46F77CD9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Zat/bahan kimia</w:t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zat kimia.</w:t>
      </w:r>
    </w:p>
    <w:p w14:paraId="4C266703" w14:textId="1F7D61D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Komponen berbahaya</w:t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komponen berbahaya.</w:t>
      </w:r>
    </w:p>
    <w:p w14:paraId="675C21AA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Identifikasi Bahaya</w:t>
      </w:r>
    </w:p>
    <w:p w14:paraId="73FAC4E8" w14:textId="4051EF9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Peringatan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Perangkat ini “Hanya digunakan oleh tenaga medis professional”. Hindari sentuhan langsung pada bagian kerangka alat.</w:t>
      </w:r>
    </w:p>
    <w:p w14:paraId="7660E141" w14:textId="720315BC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Resiko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7DAE66E2" w14:textId="2261B27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Keamanan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764720FF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Pertolongan Pertama</w:t>
      </w:r>
    </w:p>
    <w:p w14:paraId="58439C44" w14:textId="605553F0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Informasi umum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7227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Konsultasikan dengan dokter. Tunjukkan MSDS ini kepada dokter.</w:t>
      </w:r>
    </w:p>
    <w:p w14:paraId="7BB347D8" w14:textId="13ABF2A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Tertelan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27AD00B9" w14:textId="29214DC3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kulit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 w:rsidR="0017227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Selama digunakan, jika bagian metal terkena </w:t>
      </w:r>
      <w:r>
        <w:rPr>
          <w:rFonts w:ascii="Times New Roman" w:eastAsia="Times New Roman" w:hAnsi="Times New Roman" w:cs="Times New Roman"/>
        </w:rPr>
        <w:t>kulit</w:t>
      </w:r>
      <w:r>
        <w:rPr>
          <w:rFonts w:ascii="Times New Roman" w:eastAsia="Times New Roman" w:hAnsi="Times New Roman" w:cs="Times New Roman"/>
          <w:color w:val="000000"/>
        </w:rPr>
        <w:t xml:space="preserve"> segera bersihkan kulit dengan sabun dan air mengalir. Jangan diamkan kulit terlalu lama bersentuhan dengan meta</w:t>
      </w:r>
      <w:r w:rsidR="007C5D62"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>. Segera Jauhi apabila terjadi sengatan arus pendek.</w:t>
      </w:r>
    </w:p>
    <w:p w14:paraId="330180FD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mata : </w:t>
      </w:r>
    </w:p>
    <w:p w14:paraId="5BBE4433" w14:textId="4A1FEDA0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500046">
        <w:rPr>
          <w:rFonts w:ascii="Times New Roman" w:eastAsia="Times New Roman" w:hAnsi="Times New Roman" w:cs="Times New Roman"/>
          <w:color w:val="000000"/>
        </w:rPr>
        <w:t>Hindari</w:t>
      </w:r>
      <w:r>
        <w:rPr>
          <w:rFonts w:ascii="Times New Roman" w:eastAsia="Times New Roman" w:hAnsi="Times New Roman" w:cs="Times New Roman"/>
          <w:color w:val="000000"/>
        </w:rPr>
        <w:t xml:space="preserve"> melihat langsung </w:t>
      </w:r>
      <w:r w:rsidR="0034705B">
        <w:rPr>
          <w:rFonts w:ascii="Times New Roman" w:eastAsia="Times New Roman" w:hAnsi="Times New Roman" w:cs="Times New Roman"/>
          <w:color w:val="000000"/>
        </w:rPr>
        <w:t xml:space="preserve">pada </w:t>
      </w:r>
      <w:r w:rsidR="0021142A">
        <w:rPr>
          <w:rFonts w:ascii="Times New Roman" w:eastAsia="Times New Roman" w:hAnsi="Times New Roman" w:cs="Times New Roman"/>
          <w:color w:val="000000"/>
        </w:rPr>
        <w:t xml:space="preserve">lampu </w:t>
      </w:r>
      <w:r w:rsidR="0034705B"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>, Segera konsultasi dengan dokter apabila terjadi iritasi akibat paparan cahaya langsung secara dekat dan lama.</w:t>
      </w:r>
    </w:p>
    <w:p w14:paraId="2D4B2DA6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Terhirup : </w:t>
      </w:r>
    </w:p>
    <w:p w14:paraId="3822F9F8" w14:textId="589FB01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Jika terhirup bau metal segera cari udara segar dan lakukan pernafasan yang panjang, lakukan selama 10 menit. Pastikan ventilasi yang memadai di tempat kerja. Konsultasikan dengan dokter.</w:t>
      </w:r>
    </w:p>
    <w:p w14:paraId="30DC6F91" w14:textId="07A57815" w:rsidR="00E210C9" w:rsidRDefault="002F24F7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*Note :</w:t>
      </w:r>
    </w:p>
    <w:p w14:paraId="7788E201" w14:textId="77777777" w:rsidR="00637CB8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Kumpulan gejala, baik akut maupun tertunda</w:t>
      </w:r>
      <w:r w:rsidR="00CD5B5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05273F32" w14:textId="04D1968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ada informasi tersedia.</w:t>
      </w:r>
    </w:p>
    <w:p w14:paraId="7B4CD8D5" w14:textId="77777777" w:rsidR="002F24F7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Indikasi pertolongan medis pertama dan perawatan khusus yang diperlukan</w:t>
      </w:r>
      <w:r w:rsidR="00CD5B5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500046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9D209B1" w14:textId="71FC68C9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Rawat sesuai gejala.</w:t>
      </w:r>
    </w:p>
    <w:p w14:paraId="42A6345A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Pemadaman Kebakaran.</w:t>
      </w:r>
    </w:p>
    <w:p w14:paraId="7D334A7E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Media pemadaman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3BDAFE5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water spray, alcohol resistant foam, bahan kimia kering atau karbon dioksida. Langkah pemadaman disesuaikan dengan keadaan lokal dan lingkungan sekitar.</w:t>
      </w:r>
    </w:p>
    <w:p w14:paraId="0F11C23B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Prosedur pemadam kebakaran khusus: </w:t>
      </w:r>
    </w:p>
    <w:p w14:paraId="37550356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alat bantu pernafasan dan pakaian pelindung untuk mencegah kontak dengan kulit dan mata.</w:t>
      </w:r>
    </w:p>
    <w:p w14:paraId="3745BD1D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Pencegahan</w:t>
      </w:r>
    </w:p>
    <w:p w14:paraId="0974C7E5" w14:textId="632F91F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pribadi, alat pelindung dan prosedur darurat: </w:t>
      </w:r>
    </w:p>
    <w:p w14:paraId="6025652C" w14:textId="16E6F9C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Cegah kontak antara metal dengan kulit secara langsung, Gunakan alat pelindung diri dan pastikan steril. Pastikan ventilasi yang memadai.</w:t>
      </w:r>
    </w:p>
    <w:p w14:paraId="15A71FAE" w14:textId="32FF9258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lingkungan: </w:t>
      </w:r>
    </w:p>
    <w:p w14:paraId="47770FC1" w14:textId="19E38AB7" w:rsidR="00E210C9" w:rsidRDefault="00C204F1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Efek suara gerakan dapat berdampak pada lingkungan sekitar, hindari pemakaian produk  tidak sesuai dengan petunjuk penggunaan.</w:t>
      </w:r>
    </w:p>
    <w:p w14:paraId="3DA44C22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bahan untuk penangkalan dan pembersih: </w:t>
      </w:r>
    </w:p>
    <w:p w14:paraId="02474C77" w14:textId="1178FE5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Bersihkan bagian yang terkontaminasi di permukaan secara menyeluruh dengan dilakukan disinfeksi.</w:t>
      </w:r>
    </w:p>
    <w:p w14:paraId="044D2C47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Penanganan dan Penyimpanan</w:t>
      </w:r>
    </w:p>
    <w:p w14:paraId="1FA8585E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pencegahan untuk penanganan yang aman: </w:t>
      </w:r>
    </w:p>
    <w:p w14:paraId="1852DDF1" w14:textId="20180BC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Praktik bedah yang aman. Tidak makan, minum dan merokok di area kerja. Hindari kontak dan kontaminasi dengan kulit, mata dan pakaian. </w:t>
      </w:r>
      <w:r w:rsidR="001E124D">
        <w:rPr>
          <w:rFonts w:ascii="Times New Roman" w:eastAsia="Times New Roman" w:hAnsi="Times New Roman" w:cs="Times New Roman"/>
          <w:color w:val="000000"/>
        </w:rPr>
        <w:t>Pelajari petunjuk penggunaan.</w:t>
      </w:r>
    </w:p>
    <w:p w14:paraId="3E191BF0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64519CEA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Kondisi penyimpanan yang aman, termasuk ketidaksesuaian: </w:t>
      </w:r>
    </w:p>
    <w:p w14:paraId="29FDB38C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dapat dikirim dan disimpan pada suhu ruang hingga tanggal kedaluwarsa yang tertera pada label. Hindari penyimpanan di dekat sumber panas dan jauhkan dari sinar matahari.</w:t>
      </w:r>
    </w:p>
    <w:p w14:paraId="04DDC2FA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Penggunaan akhir khusus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A8D9E60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tersedia informasi lebih lanjut yang relevan.</w:t>
      </w:r>
    </w:p>
    <w:p w14:paraId="7A4FFB2E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Sifat Fisika dan Kimia</w:t>
      </w:r>
    </w:p>
    <w:p w14:paraId="69641110" w14:textId="77777777" w:rsidR="00E210C9" w:rsidRDefault="00000000" w:rsidP="0018601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terdapat sifat Fisika dan Kimia harap diisi. </w:t>
      </w:r>
    </w:p>
    <w:tbl>
      <w:tblPr>
        <w:tblStyle w:val="a"/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E210C9" w14:paraId="58B80EEB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EEF8E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074119A1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6780F15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</w:p>
        </w:tc>
      </w:tr>
      <w:tr w:rsidR="00E210C9" w14:paraId="16684B32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821259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1AAAD723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</w:p>
        </w:tc>
        <w:tc>
          <w:tcPr>
            <w:tcW w:w="3040" w:type="dxa"/>
            <w:shd w:val="clear" w:color="auto" w:fill="auto"/>
          </w:tcPr>
          <w:p w14:paraId="270C1AAE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</w:p>
        </w:tc>
      </w:tr>
      <w:tr w:rsidR="00E210C9" w14:paraId="2D693288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3A1989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00C32A0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5A31391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E210C9" w14:paraId="74D8923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7C4494C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003CC3C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3630451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berbau</w:t>
            </w:r>
          </w:p>
        </w:tc>
      </w:tr>
      <w:tr w:rsidR="00E210C9" w14:paraId="36BCF2F8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36D91E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0D825F8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leleh</w:t>
            </w:r>
          </w:p>
        </w:tc>
        <w:tc>
          <w:tcPr>
            <w:tcW w:w="3040" w:type="dxa"/>
            <w:shd w:val="clear" w:color="auto" w:fill="auto"/>
          </w:tcPr>
          <w:p w14:paraId="5D984C88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4EF1A8C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9C1EDB6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6FC91BE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didih</w:t>
            </w:r>
          </w:p>
        </w:tc>
        <w:tc>
          <w:tcPr>
            <w:tcW w:w="3040" w:type="dxa"/>
            <w:shd w:val="clear" w:color="auto" w:fill="auto"/>
          </w:tcPr>
          <w:p w14:paraId="113F92D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69D81AFA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7E5F17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3B6CCA5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kilat</w:t>
            </w:r>
          </w:p>
        </w:tc>
        <w:tc>
          <w:tcPr>
            <w:tcW w:w="3040" w:type="dxa"/>
            <w:shd w:val="clear" w:color="auto" w:fill="auto"/>
          </w:tcPr>
          <w:p w14:paraId="579AD487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729B1B89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28FE428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05308543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Pemicu otomatis</w:t>
            </w:r>
          </w:p>
        </w:tc>
        <w:tc>
          <w:tcPr>
            <w:tcW w:w="3040" w:type="dxa"/>
            <w:shd w:val="clear" w:color="auto" w:fill="auto"/>
          </w:tcPr>
          <w:p w14:paraId="31750DB1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E210C9" w14:paraId="5F3910AD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437C479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11D41AC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Bahaya ledakan</w:t>
            </w:r>
          </w:p>
        </w:tc>
        <w:tc>
          <w:tcPr>
            <w:tcW w:w="3040" w:type="dxa"/>
            <w:shd w:val="clear" w:color="auto" w:fill="auto"/>
          </w:tcPr>
          <w:p w14:paraId="11149F89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E210C9" w14:paraId="7A162DE7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B41A8B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10F3707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uap</w:t>
            </w:r>
          </w:p>
        </w:tc>
        <w:tc>
          <w:tcPr>
            <w:tcW w:w="3040" w:type="dxa"/>
            <w:shd w:val="clear" w:color="auto" w:fill="auto"/>
          </w:tcPr>
          <w:p w14:paraId="662D7CB6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5593A44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FEBE45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57A2B265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relatif</w:t>
            </w:r>
          </w:p>
        </w:tc>
        <w:tc>
          <w:tcPr>
            <w:tcW w:w="3040" w:type="dxa"/>
            <w:shd w:val="clear" w:color="auto" w:fill="auto"/>
          </w:tcPr>
          <w:p w14:paraId="17A2A4A9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57AF7840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C135E6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2E18E73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</w:p>
        </w:tc>
        <w:tc>
          <w:tcPr>
            <w:tcW w:w="3040" w:type="dxa"/>
            <w:shd w:val="clear" w:color="auto" w:fill="auto"/>
          </w:tcPr>
          <w:p w14:paraId="0C69F38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20CB78B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1A507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3323EB7C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040DCF0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</w:tbl>
    <w:p w14:paraId="38E23B9D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color w:val="000000"/>
        </w:rPr>
      </w:pPr>
    </w:p>
    <w:sectPr w:rsidR="00E210C9" w:rsidSect="00CB24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135" w:left="1440" w:header="708" w:footer="55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7B413" w14:textId="77777777" w:rsidR="00E01168" w:rsidRDefault="00E01168">
      <w:pPr>
        <w:spacing w:after="0" w:line="240" w:lineRule="auto"/>
      </w:pPr>
      <w:r>
        <w:separator/>
      </w:r>
    </w:p>
  </w:endnote>
  <w:endnote w:type="continuationSeparator" w:id="0">
    <w:p w14:paraId="09200B9A" w14:textId="77777777" w:rsidR="00E01168" w:rsidRDefault="00E0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58D85" w14:textId="77777777" w:rsidR="00E01168" w:rsidRDefault="00E01168">
      <w:pPr>
        <w:spacing w:after="0" w:line="240" w:lineRule="auto"/>
      </w:pPr>
      <w:r>
        <w:separator/>
      </w:r>
    </w:p>
  </w:footnote>
  <w:footnote w:type="continuationSeparator" w:id="0">
    <w:p w14:paraId="20A4869D" w14:textId="77777777" w:rsidR="00E01168" w:rsidRDefault="00E01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C6832" w14:textId="180E30FF" w:rsidR="00E210C9" w:rsidRDefault="00E210C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16761DAF" w14:textId="317A84BF" w:rsidR="00E210C9" w:rsidRDefault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42EBCE3E" wp14:editId="679A3492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485217673" name="Picture 14852176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1F54A7" w14:textId="2ACDBA8D" w:rsidR="006761C4" w:rsidRPr="00FD2D39" w:rsidRDefault="006761C4" w:rsidP="006761C4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40B9D486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1D69E750" w14:textId="096C2344" w:rsidR="006761C4" w:rsidRPr="00FD2D39" w:rsidRDefault="006761C4" w:rsidP="006761C4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02DB976C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D4CB5EB" w14:textId="101102CB" w:rsidR="006761C4" w:rsidRPr="00FD2D39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396C980D" w14:textId="65F9CBFD" w:rsidR="00E210C9" w:rsidRDefault="00000000" w:rsidP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12807AF5">
        <v:rect id="_x0000_i1025" style="width:0;height:1.5pt" o:hralign="center" o:hrstd="t" o:hr="t" fillcolor="#a0a0a0" stroked="f"/>
      </w:pict>
    </w:r>
  </w:p>
  <w:p w14:paraId="5C5EB38E" w14:textId="53051C28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007A62"/>
    <w:rsid w:val="0002310D"/>
    <w:rsid w:val="00097B1E"/>
    <w:rsid w:val="000D03B6"/>
    <w:rsid w:val="000D7040"/>
    <w:rsid w:val="000E1F68"/>
    <w:rsid w:val="00112984"/>
    <w:rsid w:val="00167749"/>
    <w:rsid w:val="00172278"/>
    <w:rsid w:val="001772EA"/>
    <w:rsid w:val="00186016"/>
    <w:rsid w:val="001877F2"/>
    <w:rsid w:val="001A5502"/>
    <w:rsid w:val="001E124D"/>
    <w:rsid w:val="0020195F"/>
    <w:rsid w:val="002076C6"/>
    <w:rsid w:val="0021142A"/>
    <w:rsid w:val="00231697"/>
    <w:rsid w:val="002643CB"/>
    <w:rsid w:val="002657B6"/>
    <w:rsid w:val="002B1CAE"/>
    <w:rsid w:val="002C2D19"/>
    <w:rsid w:val="002D0469"/>
    <w:rsid w:val="002D7ADE"/>
    <w:rsid w:val="002F24F7"/>
    <w:rsid w:val="003069DA"/>
    <w:rsid w:val="00310A24"/>
    <w:rsid w:val="0034705B"/>
    <w:rsid w:val="0036063F"/>
    <w:rsid w:val="0037479A"/>
    <w:rsid w:val="00390BAD"/>
    <w:rsid w:val="003B7CD2"/>
    <w:rsid w:val="003D67AD"/>
    <w:rsid w:val="003F77AA"/>
    <w:rsid w:val="0040378C"/>
    <w:rsid w:val="004144BE"/>
    <w:rsid w:val="00425CBF"/>
    <w:rsid w:val="0045552A"/>
    <w:rsid w:val="00466FFC"/>
    <w:rsid w:val="0047294D"/>
    <w:rsid w:val="00474286"/>
    <w:rsid w:val="004755B2"/>
    <w:rsid w:val="00497EEE"/>
    <w:rsid w:val="00500046"/>
    <w:rsid w:val="00511521"/>
    <w:rsid w:val="00544AD5"/>
    <w:rsid w:val="00546075"/>
    <w:rsid w:val="00591F0B"/>
    <w:rsid w:val="00592BD0"/>
    <w:rsid w:val="005A65B3"/>
    <w:rsid w:val="005B07F3"/>
    <w:rsid w:val="005B44F3"/>
    <w:rsid w:val="005C189E"/>
    <w:rsid w:val="005D6E05"/>
    <w:rsid w:val="005E32CB"/>
    <w:rsid w:val="00632EF2"/>
    <w:rsid w:val="00637CB8"/>
    <w:rsid w:val="006761C4"/>
    <w:rsid w:val="006B36E2"/>
    <w:rsid w:val="006E340F"/>
    <w:rsid w:val="00707798"/>
    <w:rsid w:val="00710EBD"/>
    <w:rsid w:val="007924C3"/>
    <w:rsid w:val="007B003D"/>
    <w:rsid w:val="007C5D62"/>
    <w:rsid w:val="0080780A"/>
    <w:rsid w:val="008707A5"/>
    <w:rsid w:val="00893EDB"/>
    <w:rsid w:val="008A65C1"/>
    <w:rsid w:val="008E0F67"/>
    <w:rsid w:val="00900978"/>
    <w:rsid w:val="00903DD4"/>
    <w:rsid w:val="009107C2"/>
    <w:rsid w:val="009242C2"/>
    <w:rsid w:val="00943E99"/>
    <w:rsid w:val="00966393"/>
    <w:rsid w:val="00974D76"/>
    <w:rsid w:val="00983C90"/>
    <w:rsid w:val="0099670A"/>
    <w:rsid w:val="00A466F8"/>
    <w:rsid w:val="00A84E18"/>
    <w:rsid w:val="00AC2842"/>
    <w:rsid w:val="00B30999"/>
    <w:rsid w:val="00B4573F"/>
    <w:rsid w:val="00B521AD"/>
    <w:rsid w:val="00B85461"/>
    <w:rsid w:val="00BA44B8"/>
    <w:rsid w:val="00C06B4C"/>
    <w:rsid w:val="00C204F1"/>
    <w:rsid w:val="00CB2414"/>
    <w:rsid w:val="00CD5B54"/>
    <w:rsid w:val="00D11F87"/>
    <w:rsid w:val="00D37C09"/>
    <w:rsid w:val="00D43DBD"/>
    <w:rsid w:val="00D52B5C"/>
    <w:rsid w:val="00DB55BC"/>
    <w:rsid w:val="00E01168"/>
    <w:rsid w:val="00E210C9"/>
    <w:rsid w:val="00E37500"/>
    <w:rsid w:val="00E61293"/>
    <w:rsid w:val="00E9210E"/>
    <w:rsid w:val="00EB531A"/>
    <w:rsid w:val="00ED3C26"/>
    <w:rsid w:val="00EE0DA1"/>
    <w:rsid w:val="00EF4CAE"/>
    <w:rsid w:val="00F01D2D"/>
    <w:rsid w:val="00F0396F"/>
    <w:rsid w:val="00F03E6E"/>
    <w:rsid w:val="00F556F1"/>
    <w:rsid w:val="00F60185"/>
    <w:rsid w:val="00F963BE"/>
    <w:rsid w:val="00FA0754"/>
    <w:rsid w:val="00FC4722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dyaharinn@outlook.com</dc:creator>
  <cp:lastModifiedBy>hp Aio</cp:lastModifiedBy>
  <cp:revision>13</cp:revision>
  <dcterms:created xsi:type="dcterms:W3CDTF">2024-07-29T04:48:00Z</dcterms:created>
  <dcterms:modified xsi:type="dcterms:W3CDTF">2024-07-29T07:25:00Z</dcterms:modified>
</cp:coreProperties>
</file>