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3DF3" w14:textId="4A987D04" w:rsidR="00C47238" w:rsidRPr="00C175F8" w:rsidRDefault="00160DCF" w:rsidP="006E2153">
      <w:pPr>
        <w:tabs>
          <w:tab w:val="center" w:pos="1560"/>
          <w:tab w:val="right" w:pos="8788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175F8">
        <w:rPr>
          <w:rFonts w:ascii="Arial" w:hAnsi="Arial" w:cs="Arial"/>
          <w:b/>
          <w:sz w:val="32"/>
          <w:szCs w:val="32"/>
        </w:rPr>
        <w:t>CERTIFICATE OF ANALYSIS (COA)</w:t>
      </w:r>
    </w:p>
    <w:tbl>
      <w:tblPr>
        <w:tblStyle w:val="TableGrid"/>
        <w:tblW w:w="14882" w:type="dxa"/>
        <w:tblLayout w:type="fixed"/>
        <w:tblLook w:val="04A0" w:firstRow="1" w:lastRow="0" w:firstColumn="1" w:lastColumn="0" w:noHBand="0" w:noVBand="1"/>
      </w:tblPr>
      <w:tblGrid>
        <w:gridCol w:w="2410"/>
        <w:gridCol w:w="426"/>
        <w:gridCol w:w="3937"/>
        <w:gridCol w:w="315"/>
        <w:gridCol w:w="3257"/>
        <w:gridCol w:w="2338"/>
        <w:gridCol w:w="2199"/>
      </w:tblGrid>
      <w:tr w:rsidR="00C47238" w:rsidRPr="00C175F8" w14:paraId="61FFEF54" w14:textId="77777777" w:rsidTr="00F246C6">
        <w:trPr>
          <w:trHeight w:val="603"/>
        </w:trPr>
        <w:tc>
          <w:tcPr>
            <w:tcW w:w="2410" w:type="dxa"/>
            <w:vAlign w:val="center"/>
          </w:tcPr>
          <w:p w14:paraId="32033F84" w14:textId="215AF48E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A34F6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DISTRIBUTOR</w:t>
            </w:r>
          </w:p>
        </w:tc>
        <w:tc>
          <w:tcPr>
            <w:tcW w:w="426" w:type="dxa"/>
            <w:vAlign w:val="center"/>
          </w:tcPr>
          <w:p w14:paraId="41A87030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5"/>
            <w:vAlign w:val="center"/>
          </w:tcPr>
          <w:p w14:paraId="75E4B4FB" w14:textId="303C1C28" w:rsidR="00C47238" w:rsidRPr="007D2C5C" w:rsidRDefault="00C47238" w:rsidP="00AF1384">
            <w:pPr>
              <w:pStyle w:val="TableParagraph"/>
              <w:spacing w:before="1" w:line="233" w:lineRule="exact"/>
              <w:ind w:left="104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7D2C5C">
              <w:rPr>
                <w:rFonts w:ascii="Arial" w:hAnsi="Arial" w:cs="Arial"/>
                <w:bCs/>
                <w:sz w:val="24"/>
                <w:szCs w:val="24"/>
              </w:rPr>
              <w:t>PT</w:t>
            </w:r>
            <w:r w:rsidR="001D491D" w:rsidRPr="007D2C5C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ZOI Medisains Indonesia </w:t>
            </w:r>
          </w:p>
        </w:tc>
      </w:tr>
      <w:tr w:rsidR="00C47238" w:rsidRPr="00C175F8" w14:paraId="11F22614" w14:textId="77777777" w:rsidTr="00F246C6">
        <w:trPr>
          <w:trHeight w:val="558"/>
        </w:trPr>
        <w:tc>
          <w:tcPr>
            <w:tcW w:w="2410" w:type="dxa"/>
            <w:vAlign w:val="center"/>
          </w:tcPr>
          <w:p w14:paraId="328D43F5" w14:textId="62310FFB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A34F6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MESIN</w:t>
            </w:r>
          </w:p>
        </w:tc>
        <w:tc>
          <w:tcPr>
            <w:tcW w:w="426" w:type="dxa"/>
            <w:vAlign w:val="center"/>
          </w:tcPr>
          <w:p w14:paraId="7074CAB1" w14:textId="77777777" w:rsidR="00C47238" w:rsidRPr="00E955E5" w:rsidRDefault="00C47238" w:rsidP="00C47238">
            <w:pPr>
              <w:pStyle w:val="TableParagraph"/>
              <w:spacing w:line="229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5"/>
            <w:vAlign w:val="center"/>
          </w:tcPr>
          <w:p w14:paraId="4B90ED73" w14:textId="5B08D69C" w:rsidR="00C47238" w:rsidRPr="00E955E5" w:rsidRDefault="000D479E" w:rsidP="00AF1384">
            <w:pPr>
              <w:pStyle w:val="TableParagraph"/>
              <w:spacing w:line="229" w:lineRule="exact"/>
              <w:ind w:left="104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 w:rsidRPr="00E955E5">
              <w:rPr>
                <w:rFonts w:ascii="Arial" w:hAnsi="Arial" w:cs="Arial"/>
                <w:iCs/>
                <w:sz w:val="24"/>
                <w:szCs w:val="24"/>
                <w:lang w:val="en-US"/>
              </w:rPr>
              <w:t>ZOI Ilios 5000 Series Surgical Light - Single Dome</w:t>
            </w:r>
            <w:r w:rsidR="00EA4E79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 </w:t>
            </w:r>
            <w:r w:rsidR="00EA4E79" w:rsidRPr="00EA4E79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dengan Hanging Monitor dan </w:t>
            </w:r>
            <w:r w:rsidR="00FB38B5" w:rsidRPr="00EA4E79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Hanging </w:t>
            </w:r>
            <w:r w:rsidR="00EA4E79" w:rsidRPr="00EA4E79">
              <w:rPr>
                <w:rFonts w:ascii="Arial" w:hAnsi="Arial" w:cs="Arial"/>
                <w:iCs/>
                <w:sz w:val="24"/>
                <w:szCs w:val="24"/>
                <w:lang w:val="en-US"/>
              </w:rPr>
              <w:t>Camera</w:t>
            </w:r>
          </w:p>
        </w:tc>
      </w:tr>
      <w:tr w:rsidR="00717FA5" w:rsidRPr="00C175F8" w14:paraId="36EE07C6" w14:textId="77777777" w:rsidTr="00F246C6">
        <w:trPr>
          <w:trHeight w:val="551"/>
        </w:trPr>
        <w:tc>
          <w:tcPr>
            <w:tcW w:w="2410" w:type="dxa"/>
            <w:vAlign w:val="center"/>
          </w:tcPr>
          <w:p w14:paraId="11AB83D1" w14:textId="6338A549" w:rsidR="00717FA5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r w:rsidRPr="008A34F6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INSPEKSI</w:t>
            </w:r>
          </w:p>
        </w:tc>
        <w:tc>
          <w:tcPr>
            <w:tcW w:w="426" w:type="dxa"/>
            <w:vAlign w:val="center"/>
          </w:tcPr>
          <w:p w14:paraId="7BECA564" w14:textId="77777777" w:rsidR="00717FA5" w:rsidRPr="00E955E5" w:rsidRDefault="00717FA5" w:rsidP="00717FA5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5"/>
            <w:vAlign w:val="center"/>
          </w:tcPr>
          <w:p w14:paraId="4091DD92" w14:textId="291BDE07" w:rsidR="00717FA5" w:rsidRPr="00E955E5" w:rsidRDefault="00CD5A6F" w:rsidP="00717FA5">
            <w:pPr>
              <w:pStyle w:val="TableParagraph"/>
              <w:ind w:left="12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</w:t>
            </w:r>
            <w:r>
              <w:rPr>
                <w:rFonts w:ascii="Tahoma" w:hAnsi="Tahoma" w:cs="Tahoma"/>
                <w:sz w:val="24"/>
                <w:szCs w:val="24"/>
              </w:rPr>
              <w:t>20</w:t>
            </w:r>
            <w:r w:rsidRPr="0015122F">
              <w:rPr>
                <w:rFonts w:ascii="Tahoma" w:hAnsi="Tahoma" w:cs="Tahoma"/>
                <w:sz w:val="24"/>
                <w:szCs w:val="24"/>
              </w:rPr>
              <w:t>24</w:t>
            </w:r>
          </w:p>
        </w:tc>
      </w:tr>
      <w:tr w:rsidR="00C47238" w:rsidRPr="00C175F8" w14:paraId="1980BF94" w14:textId="77777777" w:rsidTr="00F246C6">
        <w:trPr>
          <w:trHeight w:val="558"/>
        </w:trPr>
        <w:tc>
          <w:tcPr>
            <w:tcW w:w="2410" w:type="dxa"/>
            <w:vAlign w:val="center"/>
          </w:tcPr>
          <w:p w14:paraId="64AD19AF" w14:textId="5332D9FC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MERK</w:t>
            </w:r>
          </w:p>
        </w:tc>
        <w:tc>
          <w:tcPr>
            <w:tcW w:w="426" w:type="dxa"/>
            <w:vAlign w:val="center"/>
          </w:tcPr>
          <w:p w14:paraId="5FBF37D9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5"/>
            <w:vAlign w:val="center"/>
          </w:tcPr>
          <w:p w14:paraId="45CE618A" w14:textId="58A6E9D7" w:rsidR="00C47238" w:rsidRPr="007D2C5C" w:rsidRDefault="001D491D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7D2C5C">
              <w:rPr>
                <w:rFonts w:ascii="Arial" w:hAnsi="Arial" w:cs="Arial"/>
                <w:bCs/>
                <w:sz w:val="24"/>
                <w:szCs w:val="24"/>
                <w:lang w:val="en-US"/>
              </w:rPr>
              <w:t>ZOI</w:t>
            </w:r>
          </w:p>
        </w:tc>
      </w:tr>
      <w:tr w:rsidR="00C47238" w:rsidRPr="00C175F8" w14:paraId="581B9A49" w14:textId="77777777" w:rsidTr="00F246C6">
        <w:trPr>
          <w:trHeight w:val="567"/>
        </w:trPr>
        <w:tc>
          <w:tcPr>
            <w:tcW w:w="2410" w:type="dxa"/>
            <w:vAlign w:val="center"/>
          </w:tcPr>
          <w:p w14:paraId="7B425F70" w14:textId="44164FD4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26" w:type="dxa"/>
            <w:vAlign w:val="center"/>
          </w:tcPr>
          <w:p w14:paraId="3C544140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5"/>
            <w:vAlign w:val="center"/>
          </w:tcPr>
          <w:p w14:paraId="07580DF1" w14:textId="62933CE3" w:rsidR="00C47238" w:rsidRPr="00E955E5" w:rsidRDefault="000D479E" w:rsidP="00AF1384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55E5">
              <w:rPr>
                <w:rFonts w:ascii="Arial" w:hAnsi="Arial" w:cs="Arial"/>
                <w:sz w:val="24"/>
                <w:szCs w:val="24"/>
                <w:lang w:val="en-US"/>
              </w:rPr>
              <w:t>ZOI-SL-IL-510</w:t>
            </w:r>
            <w:r w:rsidR="000B08D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C47238" w:rsidRPr="00C175F8" w14:paraId="2E0F5E90" w14:textId="77777777" w:rsidTr="00F246C6">
        <w:trPr>
          <w:trHeight w:val="561"/>
        </w:trPr>
        <w:tc>
          <w:tcPr>
            <w:tcW w:w="2410" w:type="dxa"/>
            <w:vAlign w:val="center"/>
          </w:tcPr>
          <w:p w14:paraId="35FAC427" w14:textId="745CFB57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NOMOR</w:t>
            </w:r>
            <w:r w:rsidRPr="008A34F6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SERI</w:t>
            </w:r>
          </w:p>
        </w:tc>
        <w:tc>
          <w:tcPr>
            <w:tcW w:w="426" w:type="dxa"/>
            <w:vAlign w:val="center"/>
          </w:tcPr>
          <w:p w14:paraId="7043D9A4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5"/>
            <w:vAlign w:val="center"/>
          </w:tcPr>
          <w:p w14:paraId="760161BC" w14:textId="7F73A46A" w:rsidR="00C47238" w:rsidRPr="007D2C5C" w:rsidRDefault="00226974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</w:rPr>
            </w:pPr>
            <w:r w:rsidRPr="00226974">
              <w:rPr>
                <w:rFonts w:ascii="Arial" w:hAnsi="Arial" w:cs="Arial"/>
                <w:bCs/>
                <w:sz w:val="24"/>
                <w:szCs w:val="24"/>
                <w:lang w:val="en-ID"/>
              </w:rPr>
              <w:t>A.01.007.037.GTA8902023082307</w:t>
            </w:r>
          </w:p>
        </w:tc>
      </w:tr>
      <w:tr w:rsidR="008A34F6" w:rsidRPr="00C175F8" w14:paraId="066BA32F" w14:textId="77777777" w:rsidTr="00F246C6">
        <w:trPr>
          <w:trHeight w:val="807"/>
        </w:trPr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39D9C082" w14:textId="3407F1C8" w:rsidR="008A34F6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PRE-KONDISI PEMERIKSAAN</w:t>
            </w:r>
          </w:p>
        </w:tc>
        <w:tc>
          <w:tcPr>
            <w:tcW w:w="467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6AF2D6" w14:textId="5963B8FF" w:rsidR="008A34F6" w:rsidRPr="007D2C5C" w:rsidRDefault="008A34F6" w:rsidP="0027077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61"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Suhu : 27 °C</w:t>
            </w:r>
          </w:p>
        </w:tc>
        <w:tc>
          <w:tcPr>
            <w:tcW w:w="7794" w:type="dxa"/>
            <w:gridSpan w:val="3"/>
            <w:tcBorders>
              <w:left w:val="nil"/>
            </w:tcBorders>
            <w:vAlign w:val="center"/>
          </w:tcPr>
          <w:p w14:paraId="2EFEF78D" w14:textId="4F33867B" w:rsidR="008A34F6" w:rsidRPr="007D2C5C" w:rsidRDefault="008A34F6" w:rsidP="0027077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55"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Kelembaban relative : 60 %RH</w:t>
            </w:r>
          </w:p>
        </w:tc>
      </w:tr>
      <w:tr w:rsidR="00522B5B" w:rsidRPr="00C175F8" w14:paraId="4B133B8F" w14:textId="77777777" w:rsidTr="00F246C6">
        <w:tblPrEx>
          <w:jc w:val="center"/>
        </w:tblPrEx>
        <w:trPr>
          <w:trHeight w:val="699"/>
          <w:jc w:val="center"/>
        </w:trPr>
        <w:tc>
          <w:tcPr>
            <w:tcW w:w="2410" w:type="dxa"/>
            <w:vAlign w:val="center"/>
          </w:tcPr>
          <w:p w14:paraId="464AD2CE" w14:textId="7E5BB7C9" w:rsidR="00522B5B" w:rsidRPr="00E955E5" w:rsidRDefault="00883E9F" w:rsidP="009B00F4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JENIS PEMERIKSAAN</w:t>
            </w:r>
          </w:p>
        </w:tc>
        <w:tc>
          <w:tcPr>
            <w:tcW w:w="7935" w:type="dxa"/>
            <w:gridSpan w:val="4"/>
            <w:vAlign w:val="center"/>
          </w:tcPr>
          <w:p w14:paraId="3F861269" w14:textId="553DD10A" w:rsidR="00522B5B" w:rsidRPr="00E955E5" w:rsidRDefault="00883E9F" w:rsidP="00522B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PERSYARATAN</w:t>
            </w:r>
          </w:p>
        </w:tc>
        <w:tc>
          <w:tcPr>
            <w:tcW w:w="2338" w:type="dxa"/>
            <w:vAlign w:val="center"/>
          </w:tcPr>
          <w:p w14:paraId="157D1D5D" w14:textId="2E3C3504" w:rsidR="00522B5B" w:rsidRPr="00E955E5" w:rsidRDefault="00883E9F" w:rsidP="00522B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HASIL PEMERIKSAAN</w:t>
            </w:r>
          </w:p>
        </w:tc>
        <w:tc>
          <w:tcPr>
            <w:tcW w:w="2199" w:type="dxa"/>
            <w:vAlign w:val="center"/>
          </w:tcPr>
          <w:p w14:paraId="7BDC3CBE" w14:textId="378DA8C6" w:rsidR="00522B5B" w:rsidRPr="00E955E5" w:rsidRDefault="00883E9F" w:rsidP="00946F4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bCs/>
                <w:sz w:val="24"/>
                <w:szCs w:val="24"/>
              </w:rPr>
              <w:t>KESIMPULAN</w:t>
            </w:r>
          </w:p>
        </w:tc>
      </w:tr>
      <w:tr w:rsidR="00D73996" w:rsidRPr="00C175F8" w14:paraId="480086E8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09E643A5" w14:textId="4375FE3D" w:rsidR="00D73996" w:rsidRPr="00E955E5" w:rsidRDefault="00D73996" w:rsidP="00D7399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Kemasan dan Aksesoris</w:t>
            </w:r>
          </w:p>
        </w:tc>
        <w:tc>
          <w:tcPr>
            <w:tcW w:w="7935" w:type="dxa"/>
            <w:gridSpan w:val="4"/>
            <w:vAlign w:val="center"/>
          </w:tcPr>
          <w:p w14:paraId="61BDD520" w14:textId="3DF7A792" w:rsidR="00D73996" w:rsidRPr="00E955E5" w:rsidRDefault="00D73996" w:rsidP="00D73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Kemasan tidak rusak atau terkena noda. Informasi teks pada kemasan jelas terlihat.</w:t>
            </w:r>
          </w:p>
        </w:tc>
        <w:tc>
          <w:tcPr>
            <w:tcW w:w="2338" w:type="dxa"/>
            <w:vAlign w:val="center"/>
          </w:tcPr>
          <w:p w14:paraId="4AA611B4" w14:textId="6C2EB8DC" w:rsidR="00D73996" w:rsidRPr="00883E9F" w:rsidRDefault="00D73996" w:rsidP="00D739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6D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0020180" w14:textId="5D575685" w:rsidR="00D73996" w:rsidRPr="00883E9F" w:rsidRDefault="00D73996" w:rsidP="00D7399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DB6D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3996" w:rsidRPr="00C175F8" w14:paraId="6BD24FDF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2E0FE53C" w14:textId="77777777" w:rsidR="00D73996" w:rsidRPr="00E955E5" w:rsidRDefault="00D73996" w:rsidP="00D7399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2D9F156" w14:textId="7000DAAE" w:rsidR="00D73996" w:rsidRPr="00E955E5" w:rsidRDefault="00D73996" w:rsidP="00D73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Aksesoris (termasuk aksesoris perangkat dan dokumen pendukung) masih utuh, dan model serta jumlahnya benar.</w:t>
            </w:r>
          </w:p>
        </w:tc>
        <w:tc>
          <w:tcPr>
            <w:tcW w:w="2338" w:type="dxa"/>
            <w:vAlign w:val="center"/>
          </w:tcPr>
          <w:p w14:paraId="6E0C2F1B" w14:textId="5776D046" w:rsidR="00D73996" w:rsidRPr="00883E9F" w:rsidRDefault="00D73996" w:rsidP="00D739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6D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47807DB" w14:textId="7A9F17D6" w:rsidR="00D73996" w:rsidRPr="00883E9F" w:rsidRDefault="00D73996" w:rsidP="00D7399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DB6D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3996" w:rsidRPr="00C175F8" w14:paraId="315D7053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AEF1FED" w14:textId="77777777" w:rsidR="00D73996" w:rsidRPr="00E955E5" w:rsidRDefault="00D73996" w:rsidP="00D7399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2A86BBE" w14:textId="388088E2" w:rsidR="00D73996" w:rsidRPr="00E955E5" w:rsidRDefault="00D73996" w:rsidP="00D73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Label (termasuk nama dan model perangkat, dan lain-lain) benar.</w:t>
            </w:r>
          </w:p>
        </w:tc>
        <w:tc>
          <w:tcPr>
            <w:tcW w:w="2338" w:type="dxa"/>
            <w:vAlign w:val="center"/>
          </w:tcPr>
          <w:p w14:paraId="623A04AE" w14:textId="0420ED1E" w:rsidR="00D73996" w:rsidRPr="00883E9F" w:rsidRDefault="00D73996" w:rsidP="00D739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6D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6D26AF0" w14:textId="44625FAF" w:rsidR="00D73996" w:rsidRPr="00883E9F" w:rsidRDefault="00D73996" w:rsidP="00D7399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DB6D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3996" w:rsidRPr="00C175F8" w14:paraId="29C10CD3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4376C405" w14:textId="3A6CF881" w:rsidR="00D73996" w:rsidRPr="00E955E5" w:rsidRDefault="00D73996" w:rsidP="00D73996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Tampilan dan Komponen Utama</w:t>
            </w:r>
          </w:p>
        </w:tc>
        <w:tc>
          <w:tcPr>
            <w:tcW w:w="7935" w:type="dxa"/>
            <w:gridSpan w:val="4"/>
            <w:vAlign w:val="center"/>
          </w:tcPr>
          <w:p w14:paraId="3E4AC69D" w14:textId="08E7B837" w:rsidR="00D73996" w:rsidRPr="00E955E5" w:rsidRDefault="00D73996" w:rsidP="00D7399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Tampilan : tidak ada goresan, kerusakan, pengubahan bentuk, retas dan cacat lainnya yang terlihat; permukaan mulus, warna seragam, tidak ada noda atau kotoran; kata dan label pada panel bisa terbaca.</w:t>
            </w:r>
          </w:p>
        </w:tc>
        <w:tc>
          <w:tcPr>
            <w:tcW w:w="2338" w:type="dxa"/>
            <w:vAlign w:val="center"/>
          </w:tcPr>
          <w:p w14:paraId="55B243DC" w14:textId="7E3549A6" w:rsidR="00D73996" w:rsidRPr="00883E9F" w:rsidRDefault="00D73996" w:rsidP="00D739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6D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2E22C0F" w14:textId="0CFD88A1" w:rsidR="00D73996" w:rsidRPr="00883E9F" w:rsidRDefault="00D73996" w:rsidP="00D73996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DB6D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5CD7F83F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57904610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4DCA7E2" w14:textId="680E9FA8" w:rsidR="00FF2E34" w:rsidRPr="00E955E5" w:rsidRDefault="00FF2E34" w:rsidP="00FF2E3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Komponen Utama : perakitan utuh, ukuran jarak antara panel bagian depan dan belakang sedang; tidak terlihat adanya pengubahan bentuk mekanis; tombol fleksibel.</w:t>
            </w:r>
          </w:p>
        </w:tc>
        <w:tc>
          <w:tcPr>
            <w:tcW w:w="2338" w:type="dxa"/>
            <w:vAlign w:val="center"/>
          </w:tcPr>
          <w:p w14:paraId="30215B4D" w14:textId="3A12D05A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AB8566B" w14:textId="052E5117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248D6D6D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35C37FE5" w14:textId="4C2EDC5B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Pergerakan / Jangkauan</w:t>
            </w:r>
          </w:p>
        </w:tc>
        <w:tc>
          <w:tcPr>
            <w:tcW w:w="7935" w:type="dxa"/>
            <w:gridSpan w:val="4"/>
            <w:vAlign w:val="center"/>
          </w:tcPr>
          <w:p w14:paraId="280E34C8" w14:textId="5E7A29AA" w:rsidR="00FF2E34" w:rsidRPr="00E955E5" w:rsidRDefault="00FF2E34" w:rsidP="00FF2E3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Lengan putar atas harus dapat berputar mengelilingi alas tetap dengan sudut ≥ 360°</w:t>
            </w:r>
          </w:p>
        </w:tc>
        <w:tc>
          <w:tcPr>
            <w:tcW w:w="2338" w:type="dxa"/>
            <w:vAlign w:val="center"/>
          </w:tcPr>
          <w:p w14:paraId="440BA629" w14:textId="5A9ED5F6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DF25401" w14:textId="34EADC68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375E1597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60ABB7E0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6B9FEF1" w14:textId="7227ABD9" w:rsidR="00FF2E34" w:rsidRPr="00E955E5" w:rsidRDefault="00FF2E34" w:rsidP="00FF2E3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Lengan pegas bawah harus memiliki sudut rotasi horizontal ≥ 360°</w:t>
            </w:r>
          </w:p>
        </w:tc>
        <w:tc>
          <w:tcPr>
            <w:tcW w:w="2338" w:type="dxa"/>
            <w:vAlign w:val="center"/>
          </w:tcPr>
          <w:p w14:paraId="187632FA" w14:textId="55CBF7FD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98E68FB" w14:textId="451CEE9B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4D122E4C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2F6F025F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0BAB90C" w14:textId="2AF49A98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maksimal lengan pegas harus ≥ 45°</w:t>
            </w:r>
          </w:p>
        </w:tc>
        <w:tc>
          <w:tcPr>
            <w:tcW w:w="2338" w:type="dxa"/>
          </w:tcPr>
          <w:p w14:paraId="2659E697" w14:textId="6CD1FFE1" w:rsidR="00C96B22" w:rsidRPr="00883E9F" w:rsidRDefault="00883E9F" w:rsidP="00DA348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61EFF18A" w14:textId="2103E49D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0FC291E8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D86FA6B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4E41A86C" w14:textId="0BD85F62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maksimal lengan pegas kebawah harus ≥ 45°</w:t>
            </w:r>
          </w:p>
        </w:tc>
        <w:tc>
          <w:tcPr>
            <w:tcW w:w="2338" w:type="dxa"/>
          </w:tcPr>
          <w:p w14:paraId="47E71100" w14:textId="2FBFC4C5" w:rsidR="00C96B22" w:rsidRPr="00883E9F" w:rsidRDefault="00883E9F" w:rsidP="00DA348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683F7B5" w14:textId="0E1CAE45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5799C40A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366418C5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9170CD7" w14:textId="65BF251B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horizontal kepala lampu di sekitar sambungan sambungan lengan pegas ≥ 360°</w:t>
            </w:r>
          </w:p>
        </w:tc>
        <w:tc>
          <w:tcPr>
            <w:tcW w:w="2338" w:type="dxa"/>
          </w:tcPr>
          <w:p w14:paraId="445474B0" w14:textId="1D12411F" w:rsidR="00C96B22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70D62F2" w14:textId="50A43C26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27EE82B5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102A3A7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D4D065A" w14:textId="1004E076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lengan tekuk horizontal ke kiri di sekitar lengan tekuk vertikal ≥ 135°</w:t>
            </w:r>
          </w:p>
        </w:tc>
        <w:tc>
          <w:tcPr>
            <w:tcW w:w="2338" w:type="dxa"/>
          </w:tcPr>
          <w:p w14:paraId="2EF96584" w14:textId="7C00CF55" w:rsidR="00C96B22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30B842FC" w14:textId="29EA9E74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A3480" w:rsidRPr="00C175F8" w14:paraId="0674AD7C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4192656" w14:textId="77777777" w:rsidR="00DA3480" w:rsidRPr="00E955E5" w:rsidRDefault="00DA3480" w:rsidP="00DA3480">
            <w:pPr>
              <w:spacing w:before="240"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3E056C8" w14:textId="50560400" w:rsidR="00DA3480" w:rsidRPr="00E955E5" w:rsidRDefault="00DA3480" w:rsidP="00DA3480">
            <w:pPr>
              <w:pStyle w:val="ListParagraph"/>
              <w:numPr>
                <w:ilvl w:val="0"/>
                <w:numId w:val="12"/>
              </w:numPr>
              <w:spacing w:before="240"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lengan tekuk horizontal ke kanan di sekitar lengan tekuk vertikal ≥ 135°</w:t>
            </w:r>
          </w:p>
        </w:tc>
        <w:tc>
          <w:tcPr>
            <w:tcW w:w="2338" w:type="dxa"/>
          </w:tcPr>
          <w:p w14:paraId="606E1092" w14:textId="6414DC31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97E89AD" w14:textId="121A70E5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A3480" w:rsidRPr="00C175F8" w14:paraId="28E0147D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530166F" w14:textId="77777777" w:rsidR="00DA3480" w:rsidRPr="00E955E5" w:rsidRDefault="00DA3480" w:rsidP="00DA3480">
            <w:pPr>
              <w:spacing w:before="240"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60D9767D" w14:textId="40510AD1" w:rsidR="00DA3480" w:rsidRPr="00E955E5" w:rsidRDefault="00DA3480" w:rsidP="00DA3480">
            <w:pPr>
              <w:pStyle w:val="ListParagraph"/>
              <w:numPr>
                <w:ilvl w:val="0"/>
                <w:numId w:val="12"/>
              </w:numPr>
              <w:spacing w:before="240"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kepala lampu ke kiri di sekitar lengan tekuk horizontal ≥ 135°</w:t>
            </w:r>
          </w:p>
        </w:tc>
        <w:tc>
          <w:tcPr>
            <w:tcW w:w="2338" w:type="dxa"/>
          </w:tcPr>
          <w:p w14:paraId="11A39545" w14:textId="5C712998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4BA23535" w14:textId="798E8D66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6C9DBC46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5401D85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47B94372" w14:textId="34B6E38C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kepala lampu ke kanan di sekitar lengan tekuk horizontal ≥ 135°</w:t>
            </w:r>
          </w:p>
        </w:tc>
        <w:tc>
          <w:tcPr>
            <w:tcW w:w="2338" w:type="dxa"/>
          </w:tcPr>
          <w:p w14:paraId="295D34DF" w14:textId="647D7D09" w:rsidR="00C96B22" w:rsidRPr="00883E9F" w:rsidRDefault="00883E9F" w:rsidP="002E53D8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7C21B49" w14:textId="5D89C294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02C6BAEA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A4CB3E6" w14:textId="5DA1113C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Penentuan Posisi Stabilitas</w:t>
            </w:r>
          </w:p>
        </w:tc>
        <w:tc>
          <w:tcPr>
            <w:tcW w:w="7935" w:type="dxa"/>
            <w:gridSpan w:val="4"/>
            <w:vAlign w:val="center"/>
          </w:tcPr>
          <w:p w14:paraId="6B9E831A" w14:textId="4A180ABD" w:rsidR="00C96B22" w:rsidRPr="00E955E5" w:rsidRDefault="00C96B22" w:rsidP="00C96B22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Saat memutar kepala lampu, kepala lampu harus tetap stabil pada posisi yang dipilih</w:t>
            </w:r>
          </w:p>
        </w:tc>
        <w:tc>
          <w:tcPr>
            <w:tcW w:w="2338" w:type="dxa"/>
            <w:vAlign w:val="center"/>
          </w:tcPr>
          <w:p w14:paraId="3B1862B9" w14:textId="0F89CF1E" w:rsidR="00C96B22" w:rsidRPr="00883E9F" w:rsidRDefault="00883E9F" w:rsidP="00DA348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STABIL</w:t>
            </w:r>
          </w:p>
        </w:tc>
        <w:tc>
          <w:tcPr>
            <w:tcW w:w="2199" w:type="dxa"/>
            <w:vAlign w:val="center"/>
          </w:tcPr>
          <w:p w14:paraId="31902ACD" w14:textId="62B2842E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70BFA637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1CFD5E94" w14:textId="4872415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Kekuatan Pergerakan</w:t>
            </w:r>
          </w:p>
        </w:tc>
        <w:tc>
          <w:tcPr>
            <w:tcW w:w="7935" w:type="dxa"/>
            <w:gridSpan w:val="4"/>
            <w:vAlign w:val="center"/>
          </w:tcPr>
          <w:p w14:paraId="3F2216C1" w14:textId="71FD04B0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lengan putar atas di sekitar dasar pemasangan langit-langit harus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</w:t>
            </w:r>
          </w:p>
        </w:tc>
        <w:tc>
          <w:tcPr>
            <w:tcW w:w="2338" w:type="dxa"/>
            <w:vAlign w:val="center"/>
          </w:tcPr>
          <w:p w14:paraId="19CFC36E" w14:textId="26B20ACA" w:rsidR="00C96B22" w:rsidRPr="00883E9F" w:rsidRDefault="00883E9F" w:rsidP="0026276E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52891A38" w14:textId="29407C7C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1952223D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3587DF3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74E49164" w14:textId="1CA8EA48" w:rsidR="00C96B22" w:rsidRPr="00E955E5" w:rsidRDefault="000B39E5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0B39E5">
              <w:rPr>
                <w:rFonts w:ascii="Arial" w:hAnsi="Arial" w:cs="Arial"/>
                <w:sz w:val="24"/>
                <w:szCs w:val="24"/>
              </w:rPr>
              <w:t>Rotasi horizontal lengan keseimbangan harus ≤</w:t>
            </w:r>
            <w:r w:rsidR="00A9553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B39E5">
              <w:rPr>
                <w:rFonts w:ascii="Arial" w:hAnsi="Arial" w:cs="Arial"/>
                <w:sz w:val="24"/>
                <w:szCs w:val="24"/>
              </w:rPr>
              <w:t>25</w:t>
            </w:r>
            <w:r w:rsidR="00A95532"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vAlign w:val="center"/>
          </w:tcPr>
          <w:p w14:paraId="7FAA996B" w14:textId="209D04D9" w:rsidR="00C96B22" w:rsidRPr="00883E9F" w:rsidRDefault="00883E9F" w:rsidP="00D44F5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4ECC93E2" w14:textId="38E06D05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5DFDE000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36074DA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363" w:type="dxa"/>
            <w:gridSpan w:val="2"/>
            <w:vMerge w:val="restart"/>
            <w:vAlign w:val="center"/>
          </w:tcPr>
          <w:p w14:paraId="022D54D2" w14:textId="77777777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Rotasi Vertikal Penyeimbang</w:t>
            </w:r>
          </w:p>
        </w:tc>
        <w:tc>
          <w:tcPr>
            <w:tcW w:w="3572" w:type="dxa"/>
            <w:gridSpan w:val="2"/>
            <w:vAlign w:val="center"/>
          </w:tcPr>
          <w:p w14:paraId="266F738A" w14:textId="179A5F6D" w:rsidR="00C96B22" w:rsidRPr="00E955E5" w:rsidRDefault="00C96B22" w:rsidP="00C96B22">
            <w:pPr>
              <w:spacing w:line="360" w:lineRule="auto"/>
              <w:ind w:left="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noProof/>
                <w:sz w:val="24"/>
                <w:szCs w:val="24"/>
              </w:rPr>
              <w:t>Naik ≤ 50</w:t>
            </w:r>
            <w:r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vAlign w:val="center"/>
          </w:tcPr>
          <w:p w14:paraId="1CB02C48" w14:textId="1F8C67EE" w:rsidR="00C96B22" w:rsidRPr="00883E9F" w:rsidRDefault="00883E9F" w:rsidP="00321D5A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</w:tcPr>
          <w:p w14:paraId="2D9F9402" w14:textId="71D25A18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38EBBF6F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6F874094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363" w:type="dxa"/>
            <w:gridSpan w:val="2"/>
            <w:vMerge/>
            <w:vAlign w:val="center"/>
          </w:tcPr>
          <w:p w14:paraId="7498F2B8" w14:textId="77777777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2" w:type="dxa"/>
            <w:gridSpan w:val="2"/>
            <w:vAlign w:val="center"/>
          </w:tcPr>
          <w:p w14:paraId="32C57324" w14:textId="1C5D9985" w:rsidR="00C96B22" w:rsidRPr="00E955E5" w:rsidRDefault="00C96B22" w:rsidP="00C96B22">
            <w:pPr>
              <w:spacing w:line="360" w:lineRule="auto"/>
              <w:ind w:left="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noProof/>
                <w:sz w:val="24"/>
                <w:szCs w:val="24"/>
              </w:rPr>
              <w:t>Turun ≤ 55</w:t>
            </w:r>
            <w:r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vAlign w:val="center"/>
          </w:tcPr>
          <w:p w14:paraId="5BDEEBD7" w14:textId="37DACC0D" w:rsidR="00C96B22" w:rsidRPr="00883E9F" w:rsidRDefault="00883E9F" w:rsidP="00321D5A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</w:tcPr>
          <w:p w14:paraId="120A870D" w14:textId="3739A49E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49B1491D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DBD9707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7D57CFB1" w14:textId="56B6A063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Horisontal Lengan Bending Atas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</w:t>
            </w:r>
          </w:p>
        </w:tc>
        <w:tc>
          <w:tcPr>
            <w:tcW w:w="2338" w:type="dxa"/>
            <w:vAlign w:val="center"/>
          </w:tcPr>
          <w:p w14:paraId="2CC7A593" w14:textId="288172EE" w:rsidR="00C96B22" w:rsidRPr="00883E9F" w:rsidRDefault="00883E9F" w:rsidP="00075C2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0227BE04" w14:textId="1A5F45B1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17AE0A0A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CFED499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272E9E17" w14:textId="5CCE5FF1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Kepala Lampu di sekitar Lengan Bending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25°.</w:t>
            </w:r>
          </w:p>
        </w:tc>
        <w:tc>
          <w:tcPr>
            <w:tcW w:w="2338" w:type="dxa"/>
            <w:vAlign w:val="center"/>
          </w:tcPr>
          <w:p w14:paraId="4273AE26" w14:textId="544A7BAD" w:rsidR="00C96B22" w:rsidRPr="00883E9F" w:rsidRDefault="00883E9F" w:rsidP="00075C2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6AECC0D1" w14:textId="291E9BCB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62711FD6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04AE0DC" w14:textId="395E20A8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lastRenderedPageBreak/>
              <w:t>Suhu Warna</w:t>
            </w:r>
          </w:p>
        </w:tc>
        <w:tc>
          <w:tcPr>
            <w:tcW w:w="7935" w:type="dxa"/>
            <w:gridSpan w:val="4"/>
            <w:vAlign w:val="center"/>
          </w:tcPr>
          <w:p w14:paraId="73A12D1D" w14:textId="50FCA5F9" w:rsidR="00C96B22" w:rsidRPr="00E955E5" w:rsidRDefault="00C96B22" w:rsidP="00C96B2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Atur perlengkapan pencahayaan bedah ke pencahayaan maksimal dan diameter titik maksimal. Saat menyesuaikan suhu warna pengaturan ke pencahayaan maksimal, gunakan suhu warna. meter dengan akurasi dua persen untuk mengukur 4500K ±10%</w:t>
            </w:r>
          </w:p>
        </w:tc>
        <w:tc>
          <w:tcPr>
            <w:tcW w:w="2338" w:type="dxa"/>
            <w:vAlign w:val="center"/>
          </w:tcPr>
          <w:p w14:paraId="094C9F89" w14:textId="1271C090" w:rsidR="00C96B22" w:rsidRPr="00883E9F" w:rsidRDefault="00883E9F" w:rsidP="00B8323C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4390</w:t>
            </w:r>
            <w:r w:rsidR="00D30229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K</w:t>
            </w:r>
          </w:p>
        </w:tc>
        <w:tc>
          <w:tcPr>
            <w:tcW w:w="2199" w:type="dxa"/>
            <w:vAlign w:val="center"/>
          </w:tcPr>
          <w:p w14:paraId="5B90F0C2" w14:textId="47A49A96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2BB2F099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8DF3B05" w14:textId="5E839E13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Pencahayaan</w:t>
            </w:r>
          </w:p>
        </w:tc>
        <w:tc>
          <w:tcPr>
            <w:tcW w:w="7935" w:type="dxa"/>
            <w:gridSpan w:val="4"/>
            <w:vAlign w:val="center"/>
          </w:tcPr>
          <w:p w14:paraId="6DFFB641" w14:textId="54CC5D11" w:rsidR="00C96B22" w:rsidRPr="00E955E5" w:rsidRDefault="00C96B22" w:rsidP="00C96B22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Sumber cahaya mampu berkumpul menjadi satu titik pada permukaan yang disinari pada jarak 1 meter.</w:t>
            </w:r>
          </w:p>
          <w:p w14:paraId="2135BFE3" w14:textId="260F341E" w:rsidR="00C96B22" w:rsidRPr="00E955E5" w:rsidRDefault="00C96B22" w:rsidP="00C96B22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Bila titik cahaya tidak terhalang, nilai iluminasi pada titik paling terangnya harus memenuhi ketentuan berikut:</w:t>
            </w:r>
          </w:p>
          <w:p w14:paraId="16E80656" w14:textId="0AAE0FDC" w:rsidR="00C96B22" w:rsidRPr="00E955E5" w:rsidRDefault="00C96B22" w:rsidP="00C96B2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Untuk kepala lampu 3 kelopak, nilai iluminasi harus kurang dari atau sama dengan 1,4 x 10</w:t>
            </w:r>
            <w:r w:rsidRPr="00E955E5">
              <w:rPr>
                <w:rFonts w:ascii="Arial" w:hAnsi="Arial" w:cs="Arial"/>
                <w:sz w:val="24"/>
                <w:szCs w:val="24"/>
                <w:vertAlign w:val="superscript"/>
              </w:rPr>
              <w:t>5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lux</w:t>
            </w:r>
          </w:p>
        </w:tc>
        <w:tc>
          <w:tcPr>
            <w:tcW w:w="2338" w:type="dxa"/>
            <w:vAlign w:val="center"/>
          </w:tcPr>
          <w:p w14:paraId="5E47CAB6" w14:textId="19390E3A" w:rsidR="00C96B22" w:rsidRPr="00883E9F" w:rsidRDefault="00883E9F" w:rsidP="008E02EA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="005B0A6C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00 LUX</w:t>
            </w:r>
          </w:p>
        </w:tc>
        <w:tc>
          <w:tcPr>
            <w:tcW w:w="2199" w:type="dxa"/>
            <w:vAlign w:val="center"/>
          </w:tcPr>
          <w:p w14:paraId="03388E2C" w14:textId="0EED95DD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74AF1D80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8F25098" w14:textId="653F03C1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Kedalaman Cahaya Lampu</w:t>
            </w:r>
          </w:p>
        </w:tc>
        <w:tc>
          <w:tcPr>
            <w:tcW w:w="7935" w:type="dxa"/>
            <w:gridSpan w:val="4"/>
            <w:vAlign w:val="center"/>
          </w:tcPr>
          <w:p w14:paraId="030AD241" w14:textId="1C1990C1" w:rsidR="00C96B22" w:rsidRPr="00E955E5" w:rsidRDefault="00C96B22" w:rsidP="00C96B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Tempatkan lampu bedah 1 meter dari pusat pengukuran iluminasi. Pindahkan probe pengukur iluminasi naik turun sepanjang garis tengah sinar hingga iluminasi terukur mencapai 20% dari pusat awal pencahayaan. Jarak antara dua titik harus 1000 mm ±10% untuk kepala lampu 3 kelopak dan 1200 mm ±10% untuk kepala lampu 4 kelopak</w:t>
            </w:r>
          </w:p>
        </w:tc>
        <w:tc>
          <w:tcPr>
            <w:tcW w:w="2338" w:type="dxa"/>
            <w:vAlign w:val="center"/>
          </w:tcPr>
          <w:p w14:paraId="5130C4FB" w14:textId="120C9844" w:rsidR="00C96B22" w:rsidRPr="00883E9F" w:rsidRDefault="00883E9F" w:rsidP="0069044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5701A1F5" w14:textId="38F03B87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3F75BF83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D0BAE1C" w14:textId="3A99802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Diameter Medan Cahaya</w:t>
            </w:r>
          </w:p>
        </w:tc>
        <w:tc>
          <w:tcPr>
            <w:tcW w:w="7935" w:type="dxa"/>
            <w:gridSpan w:val="4"/>
            <w:vAlign w:val="center"/>
          </w:tcPr>
          <w:p w14:paraId="442356B1" w14:textId="3DE0A74A" w:rsidR="00C96B22" w:rsidRPr="00E955E5" w:rsidRDefault="00C96B22" w:rsidP="00C96B2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Diameter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beam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harus antara 180</w:t>
            </w:r>
            <w:r w:rsidR="00EB3A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mm dan 280</w:t>
            </w:r>
            <w:r w:rsidR="00EB3A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mm.</w:t>
            </w:r>
          </w:p>
        </w:tc>
        <w:tc>
          <w:tcPr>
            <w:tcW w:w="2338" w:type="dxa"/>
            <w:vAlign w:val="center"/>
          </w:tcPr>
          <w:p w14:paraId="1AC19B25" w14:textId="73A9D183" w:rsidR="00C96B22" w:rsidRPr="00883E9F" w:rsidRDefault="00883E9F" w:rsidP="008107D5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255 </w:t>
            </w:r>
            <w:r w:rsidR="00D30229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1069A1ED" w14:textId="7A4C8D93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672C3D6F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340EA32" w14:textId="7E9DAEEE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Ra</w:t>
            </w:r>
          </w:p>
        </w:tc>
        <w:tc>
          <w:tcPr>
            <w:tcW w:w="7935" w:type="dxa"/>
            <w:gridSpan w:val="4"/>
            <w:vAlign w:val="center"/>
          </w:tcPr>
          <w:p w14:paraId="0C653F55" w14:textId="3AE8378E" w:rsidR="00C96B22" w:rsidRPr="00E955E5" w:rsidRDefault="00C96B22" w:rsidP="00C96B2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Nyalakan perlengkapan pencahayaan bedah untuk periode pemanasan 2 jam. Atur perlengkapan pencahayaan bedah ke maksimum </w:t>
            </w:r>
            <w:r w:rsidRPr="00E955E5">
              <w:rPr>
                <w:rFonts w:ascii="Arial" w:hAnsi="Arial" w:cs="Arial"/>
                <w:sz w:val="24"/>
                <w:szCs w:val="24"/>
              </w:rPr>
              <w:lastRenderedPageBreak/>
              <w:t xml:space="preserve">pencahayaan dan diameter sinar maksimum. Uji probe pada jarak 1 meter dari perlengkapan pencahayaan bedah. Indeks Rendering Warna (CRI) harus berada dalam kisaran </w:t>
            </w:r>
            <w:r w:rsidRPr="00E955E5">
              <w:rPr>
                <w:rFonts w:ascii="Arial" w:hAnsi="Arial" w:cs="Arial"/>
                <w:b/>
                <w:bCs/>
                <w:sz w:val="24"/>
                <w:szCs w:val="24"/>
              </w:rPr>
              <w:t>95 ≤ Ra ≤ 100</w:t>
            </w:r>
            <w:r w:rsidRPr="00E955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  <w:vAlign w:val="center"/>
          </w:tcPr>
          <w:p w14:paraId="233B5814" w14:textId="66383632" w:rsidR="00C96B22" w:rsidRPr="00883E9F" w:rsidRDefault="00883E9F" w:rsidP="0017086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>LULUS</w:t>
            </w:r>
          </w:p>
        </w:tc>
        <w:tc>
          <w:tcPr>
            <w:tcW w:w="2199" w:type="dxa"/>
            <w:vAlign w:val="center"/>
          </w:tcPr>
          <w:p w14:paraId="36AEB395" w14:textId="053BD69D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6E0A89" w:rsidRPr="00C175F8" w14:paraId="1AE63B0F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2057DF75" w14:textId="055236ED" w:rsidR="006E0A89" w:rsidRPr="00E955E5" w:rsidRDefault="006E0A89" w:rsidP="00730F6C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Kamera</w:t>
            </w:r>
          </w:p>
        </w:tc>
        <w:tc>
          <w:tcPr>
            <w:tcW w:w="7935" w:type="dxa"/>
            <w:gridSpan w:val="4"/>
            <w:vAlign w:val="center"/>
          </w:tcPr>
          <w:p w14:paraId="66243DB4" w14:textId="688B7A24" w:rsidR="006E0A89" w:rsidRPr="00E955E5" w:rsidRDefault="006E0A89" w:rsidP="00730F6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Pastikan lensa kamera tidak terkena debu atau kotoran apapun</w:t>
            </w:r>
          </w:p>
        </w:tc>
        <w:tc>
          <w:tcPr>
            <w:tcW w:w="2338" w:type="dxa"/>
            <w:vAlign w:val="center"/>
          </w:tcPr>
          <w:p w14:paraId="1760170F" w14:textId="03A1DE7B" w:rsidR="006E0A89" w:rsidRPr="00883E9F" w:rsidRDefault="006E0A89" w:rsidP="00730F6C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5C6146CE" w14:textId="73E0D6C4" w:rsidR="006E0A89" w:rsidRPr="00883E9F" w:rsidRDefault="006E0A89" w:rsidP="00730F6C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6E0A89" w:rsidRPr="00C175F8" w14:paraId="459BA58C" w14:textId="77777777" w:rsidTr="00DF3BC1">
        <w:tblPrEx>
          <w:jc w:val="center"/>
        </w:tblPrEx>
        <w:trPr>
          <w:trHeight w:val="490"/>
          <w:jc w:val="center"/>
        </w:trPr>
        <w:tc>
          <w:tcPr>
            <w:tcW w:w="2410" w:type="dxa"/>
            <w:vMerge/>
            <w:vAlign w:val="center"/>
          </w:tcPr>
          <w:p w14:paraId="1E6580A4" w14:textId="77777777" w:rsidR="006E0A89" w:rsidRPr="00E955E5" w:rsidRDefault="006E0A89" w:rsidP="00730F6C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704C39C" w14:textId="2E04A8C7" w:rsidR="006E0A89" w:rsidRPr="00E955E5" w:rsidRDefault="006E0A89" w:rsidP="00730F6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Kamera dapat terkoneksi dengan DVR</w:t>
            </w:r>
          </w:p>
        </w:tc>
        <w:tc>
          <w:tcPr>
            <w:tcW w:w="2338" w:type="dxa"/>
            <w:vAlign w:val="center"/>
          </w:tcPr>
          <w:p w14:paraId="4CD0FBB5" w14:textId="03CBB79F" w:rsidR="006E0A89" w:rsidRPr="00883E9F" w:rsidRDefault="006E0A89" w:rsidP="00730F6C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85525E6" w14:textId="394FF803" w:rsidR="006E0A89" w:rsidRPr="00883E9F" w:rsidRDefault="006E0A89" w:rsidP="00730F6C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6E0A89" w:rsidRPr="00C175F8" w14:paraId="6917BF82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26FEC1AB" w14:textId="77777777" w:rsidR="006E0A89" w:rsidRPr="00E955E5" w:rsidRDefault="006E0A89" w:rsidP="00730F6C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65873E6" w14:textId="4BEA517C" w:rsidR="006E0A89" w:rsidRDefault="006E0A89" w:rsidP="00730F6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Kamera dapat merekam video dengan baik.</w:t>
            </w:r>
          </w:p>
        </w:tc>
        <w:tc>
          <w:tcPr>
            <w:tcW w:w="2338" w:type="dxa"/>
            <w:vAlign w:val="center"/>
          </w:tcPr>
          <w:p w14:paraId="5A62E990" w14:textId="7744E1A7" w:rsidR="006E0A89" w:rsidRPr="00883E9F" w:rsidRDefault="006E0A89" w:rsidP="00730F6C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FA71D32" w14:textId="2891BB2E" w:rsidR="006E0A89" w:rsidRPr="00883E9F" w:rsidRDefault="006E0A89" w:rsidP="00730F6C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91028E" w:rsidRPr="00C175F8" w14:paraId="2C7A3D3D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5175885B" w14:textId="256B17C2" w:rsidR="0091028E" w:rsidRPr="00E955E5" w:rsidRDefault="0091028E" w:rsidP="00AA176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Monitor</w:t>
            </w:r>
          </w:p>
        </w:tc>
        <w:tc>
          <w:tcPr>
            <w:tcW w:w="7935" w:type="dxa"/>
            <w:gridSpan w:val="4"/>
            <w:vAlign w:val="center"/>
          </w:tcPr>
          <w:p w14:paraId="24FCEE31" w14:textId="23702606" w:rsidR="0091028E" w:rsidRPr="00E955E5" w:rsidRDefault="0091028E" w:rsidP="00AA176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Pastikan Monitor dapat dihidupkan dengan adaptor 220V / 50 Hz</w:t>
            </w:r>
          </w:p>
        </w:tc>
        <w:tc>
          <w:tcPr>
            <w:tcW w:w="2338" w:type="dxa"/>
            <w:vAlign w:val="center"/>
          </w:tcPr>
          <w:p w14:paraId="164A8D31" w14:textId="0D24B785" w:rsidR="0091028E" w:rsidRPr="00883E9F" w:rsidRDefault="0091028E" w:rsidP="00AA176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5175DE7" w14:textId="54A1307F" w:rsidR="0091028E" w:rsidRPr="00883E9F" w:rsidRDefault="0091028E" w:rsidP="00AA176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91028E" w:rsidRPr="00C175F8" w14:paraId="31804F8F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2F8C8AB1" w14:textId="77777777" w:rsidR="0091028E" w:rsidRDefault="0091028E" w:rsidP="00CC0A8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DB16DE9" w14:textId="01600CDB" w:rsidR="0091028E" w:rsidRDefault="0091028E" w:rsidP="00CC0A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Lakukan pengecekan warna, cahaya, dan pixel dengan menggunakan software LCD Display Tester.</w:t>
            </w:r>
          </w:p>
        </w:tc>
        <w:tc>
          <w:tcPr>
            <w:tcW w:w="2338" w:type="dxa"/>
            <w:vAlign w:val="center"/>
          </w:tcPr>
          <w:p w14:paraId="5AD253AB" w14:textId="291B1A44" w:rsidR="0091028E" w:rsidRPr="00883E9F" w:rsidRDefault="0091028E" w:rsidP="00CC0A8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51E0A0A9" w14:textId="0FCB7D98" w:rsidR="0091028E" w:rsidRPr="00883E9F" w:rsidRDefault="0091028E" w:rsidP="00CC0A8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C0A82" w:rsidRPr="00C175F8" w14:paraId="45E2A707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73DB127" w14:textId="463F82C7" w:rsidR="00CC0A82" w:rsidRPr="00E955E5" w:rsidRDefault="00CC0A82" w:rsidP="00CC0A8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Protective Grounding Impedance</w:t>
            </w:r>
          </w:p>
        </w:tc>
        <w:tc>
          <w:tcPr>
            <w:tcW w:w="7935" w:type="dxa"/>
            <w:gridSpan w:val="4"/>
            <w:vAlign w:val="center"/>
          </w:tcPr>
          <w:p w14:paraId="04C1F93E" w14:textId="24CC13B0" w:rsidR="00CC0A82" w:rsidRPr="00E955E5" w:rsidRDefault="00CC0A82" w:rsidP="00CC0A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Impedansi antara titik sambungan pembumian pelindung pada soket masukan daya dan semua bagian logam yang dapat diakses dan telah dibumikan tidak boleh melebihi 0,1 </w:t>
            </w:r>
            <w:r w:rsidRPr="00376B58">
              <w:rPr>
                <w:rFonts w:ascii="Arial" w:hAnsi="Arial" w:cs="Arial"/>
                <w:sz w:val="24"/>
                <w:szCs w:val="24"/>
              </w:rPr>
              <w:t>Ω</w:t>
            </w:r>
            <w:r w:rsidRPr="00E955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  <w:vAlign w:val="center"/>
          </w:tcPr>
          <w:p w14:paraId="20836B5C" w14:textId="4A34F2E4" w:rsidR="00CC0A82" w:rsidRPr="00883E9F" w:rsidRDefault="00CC0A82" w:rsidP="00CC0A8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0,02 Ω</w:t>
            </w:r>
          </w:p>
        </w:tc>
        <w:tc>
          <w:tcPr>
            <w:tcW w:w="2199" w:type="dxa"/>
            <w:vAlign w:val="center"/>
          </w:tcPr>
          <w:p w14:paraId="6CBA65DC" w14:textId="5FEEF232" w:rsidR="00CC0A82" w:rsidRPr="00883E9F" w:rsidRDefault="00CC0A82" w:rsidP="00CC0A8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C0A82" w:rsidRPr="00C175F8" w14:paraId="3831FCC6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301454ED" w14:textId="2DD6DC84" w:rsidR="00CC0A82" w:rsidRPr="00E955E5" w:rsidRDefault="00CC0A82" w:rsidP="00CC0A8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Continuous Leakage Current</w:t>
            </w:r>
          </w:p>
        </w:tc>
        <w:tc>
          <w:tcPr>
            <w:tcW w:w="7935" w:type="dxa"/>
            <w:gridSpan w:val="4"/>
            <w:vAlign w:val="center"/>
          </w:tcPr>
          <w:p w14:paraId="4A221F99" w14:textId="72B7CEAE" w:rsidR="00CC0A82" w:rsidRPr="00E955E5" w:rsidRDefault="00CC0A82" w:rsidP="00CC0A82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Ground Leakage Current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: ·</w:t>
            </w:r>
          </w:p>
          <w:p w14:paraId="36A961AE" w14:textId="77777777" w:rsidR="00CC0A82" w:rsidRPr="00E955E5" w:rsidRDefault="00CC0A82" w:rsidP="00CC0A8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Normal State: ≤ 0.5mA ·</w:t>
            </w:r>
          </w:p>
          <w:p w14:paraId="170ADECB" w14:textId="1A908E22" w:rsidR="00CC0A82" w:rsidRPr="00E955E5" w:rsidRDefault="00CC0A82" w:rsidP="00CC0A8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Single Fault State: ≤ 1mA</w:t>
            </w:r>
          </w:p>
        </w:tc>
        <w:tc>
          <w:tcPr>
            <w:tcW w:w="2338" w:type="dxa"/>
            <w:vAlign w:val="center"/>
          </w:tcPr>
          <w:p w14:paraId="1711CB4B" w14:textId="69704006" w:rsidR="00CC0A82" w:rsidRPr="00883E9F" w:rsidRDefault="00CC0A82" w:rsidP="00CC0A8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0.2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199" w:type="dxa"/>
            <w:vAlign w:val="center"/>
          </w:tcPr>
          <w:p w14:paraId="20B0C2E8" w14:textId="625872E4" w:rsidR="00CC0A82" w:rsidRPr="00883E9F" w:rsidRDefault="00CC0A82" w:rsidP="00CC0A8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C0A82" w:rsidRPr="00C175F8" w14:paraId="37B7A8DB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70BAFE23" w14:textId="77777777" w:rsidR="00CC0A82" w:rsidRPr="00E955E5" w:rsidRDefault="00CC0A82" w:rsidP="00CC0A8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E91D197" w14:textId="6D79072F" w:rsidR="00CC0A82" w:rsidRPr="00E955E5" w:rsidRDefault="00CC0A82" w:rsidP="00CC0A82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Enclosure Leakage Current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: ·</w:t>
            </w:r>
          </w:p>
          <w:p w14:paraId="614120B4" w14:textId="77777777" w:rsidR="00CC0A82" w:rsidRPr="00E955E5" w:rsidRDefault="00CC0A82" w:rsidP="00CC0A8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·Normal State: ≤ 0.1mA ·</w:t>
            </w:r>
          </w:p>
          <w:p w14:paraId="50B4661F" w14:textId="091E0F64" w:rsidR="00CC0A82" w:rsidRPr="00E955E5" w:rsidRDefault="00CC0A82" w:rsidP="00CC0A8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Single Fault State: ≤ 0.5mA</w:t>
            </w:r>
          </w:p>
        </w:tc>
        <w:tc>
          <w:tcPr>
            <w:tcW w:w="2338" w:type="dxa"/>
            <w:vAlign w:val="center"/>
          </w:tcPr>
          <w:p w14:paraId="33BE9232" w14:textId="1090F382" w:rsidR="00CC0A82" w:rsidRPr="00883E9F" w:rsidRDefault="00CC0A82" w:rsidP="00CC0A8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0.06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199" w:type="dxa"/>
            <w:vAlign w:val="center"/>
          </w:tcPr>
          <w:p w14:paraId="30FB6753" w14:textId="1E699FA2" w:rsidR="00CC0A82" w:rsidRPr="00883E9F" w:rsidRDefault="00CC0A82" w:rsidP="00CC0A82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C0A82" w:rsidRPr="00C175F8" w14:paraId="70087CDD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0D4C7521" w14:textId="74C95135" w:rsidR="00CC0A82" w:rsidRPr="00E955E5" w:rsidRDefault="00CC0A82" w:rsidP="00CC0A8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lastRenderedPageBreak/>
              <w:t>Dielectric Strength</w:t>
            </w:r>
          </w:p>
        </w:tc>
        <w:tc>
          <w:tcPr>
            <w:tcW w:w="7935" w:type="dxa"/>
            <w:gridSpan w:val="4"/>
            <w:vAlign w:val="center"/>
          </w:tcPr>
          <w:p w14:paraId="49362FAE" w14:textId="78FB25DA" w:rsidR="00CC0A82" w:rsidRPr="00E955E5" w:rsidRDefault="00CC0A82" w:rsidP="00CC0A82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Semua bagian jaringan listrik atau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casing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logam dapat diakses dan sudah ter-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grounding 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mampu menahan tegangan uji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High Voltage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1500 VAC 50Hz selama 1 menit tanpa mengalami gangguan /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flashover</w:t>
            </w:r>
          </w:p>
        </w:tc>
        <w:tc>
          <w:tcPr>
            <w:tcW w:w="2338" w:type="dxa"/>
            <w:vAlign w:val="center"/>
          </w:tcPr>
          <w:p w14:paraId="3ED004FF" w14:textId="738FF32E" w:rsidR="00CC0A82" w:rsidRPr="00883E9F" w:rsidRDefault="00CC0A82" w:rsidP="00CC0A8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D5C7BDC" w14:textId="35103D5C" w:rsidR="00CC0A82" w:rsidRPr="00883E9F" w:rsidRDefault="00CC0A82" w:rsidP="00CC0A8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C0A82" w:rsidRPr="00C175F8" w14:paraId="2D2766CE" w14:textId="77777777" w:rsidTr="00F246C6">
        <w:tblPrEx>
          <w:jc w:val="center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10AB113D" w14:textId="77777777" w:rsidR="00CC0A82" w:rsidRPr="00E955E5" w:rsidRDefault="00CC0A82" w:rsidP="00CC0A8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0DC11AD1" w14:textId="641EB28B" w:rsidR="00CC0A82" w:rsidRPr="00E955E5" w:rsidRDefault="00CC0A82" w:rsidP="00CC0A82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Semua bagian jaringan listrik atau bagian luar yang tidak terlindungi oleh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grounding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mampu menahan tegangan uji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High Voltage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4000 VAC 50Hz selama 1 menit tanpa mengalami gangguan /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flashover</w:t>
            </w:r>
          </w:p>
        </w:tc>
        <w:tc>
          <w:tcPr>
            <w:tcW w:w="2338" w:type="dxa"/>
            <w:vAlign w:val="center"/>
          </w:tcPr>
          <w:p w14:paraId="442E8C9B" w14:textId="0EFBD7D4" w:rsidR="00CC0A82" w:rsidRPr="00883E9F" w:rsidRDefault="00CC0A82" w:rsidP="00CC0A8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8D4F77E" w14:textId="30EF7F08" w:rsidR="00CC0A82" w:rsidRPr="00883E9F" w:rsidRDefault="00CC0A82" w:rsidP="00CC0A8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C0A82" w:rsidRPr="00C175F8" w14:paraId="7F4FF229" w14:textId="77777777" w:rsidTr="00F246C6">
        <w:tblPrEx>
          <w:jc w:val="center"/>
        </w:tblPrEx>
        <w:trPr>
          <w:trHeight w:val="776"/>
          <w:jc w:val="center"/>
        </w:trPr>
        <w:tc>
          <w:tcPr>
            <w:tcW w:w="2410" w:type="dxa"/>
            <w:vAlign w:val="center"/>
          </w:tcPr>
          <w:p w14:paraId="4DC01EED" w14:textId="166A1CA2" w:rsidR="00CC0A82" w:rsidRPr="00E955E5" w:rsidRDefault="00CC0A82" w:rsidP="00CC0A82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Hasil Pengujian</w:t>
            </w:r>
          </w:p>
        </w:tc>
        <w:tc>
          <w:tcPr>
            <w:tcW w:w="12472" w:type="dxa"/>
            <w:gridSpan w:val="6"/>
            <w:vAlign w:val="center"/>
          </w:tcPr>
          <w:p w14:paraId="78CD840D" w14:textId="62C43E57" w:rsidR="00CC0A82" w:rsidRPr="002F6FBF" w:rsidRDefault="00CC0A82" w:rsidP="00CC0A82">
            <w:pPr>
              <w:spacing w:line="360" w:lineRule="auto"/>
              <w:ind w:right="-568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2F6FBF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LULUS / </w:t>
            </w:r>
            <w:r w:rsidRPr="002F6FBF">
              <w:rPr>
                <w:rFonts w:ascii="Arial" w:hAnsi="Arial" w:cs="Arial"/>
                <w:b/>
                <w:bCs/>
                <w:strike/>
                <w:noProof/>
                <w:sz w:val="24"/>
                <w:szCs w:val="24"/>
              </w:rPr>
              <w:t>TIDAK LULUS</w:t>
            </w:r>
          </w:p>
        </w:tc>
      </w:tr>
    </w:tbl>
    <w:p w14:paraId="3B1C87FA" w14:textId="008703FC" w:rsidR="00B578F2" w:rsidRDefault="00B578F2" w:rsidP="001354B9">
      <w:pPr>
        <w:rPr>
          <w:rFonts w:ascii="Arial" w:hAnsi="Arial" w:cs="Arial"/>
          <w:b/>
          <w:sz w:val="24"/>
          <w:szCs w:val="24"/>
        </w:rPr>
      </w:pPr>
      <w:bookmarkStart w:id="0" w:name="_Hlk139201150"/>
    </w:p>
    <w:tbl>
      <w:tblPr>
        <w:tblStyle w:val="TableGrid"/>
        <w:tblW w:w="6343" w:type="dxa"/>
        <w:tblInd w:w="8500" w:type="dxa"/>
        <w:tblLook w:val="04A0" w:firstRow="1" w:lastRow="0" w:firstColumn="1" w:lastColumn="0" w:noHBand="0" w:noVBand="1"/>
      </w:tblPr>
      <w:tblGrid>
        <w:gridCol w:w="2126"/>
        <w:gridCol w:w="2126"/>
        <w:gridCol w:w="2091"/>
      </w:tblGrid>
      <w:tr w:rsidR="002078B3" w:rsidRPr="0015122F" w14:paraId="209DF95E" w14:textId="77777777" w:rsidTr="00504D10">
        <w:trPr>
          <w:trHeight w:val="387"/>
        </w:trPr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4C48F6A" w14:textId="77777777" w:rsidR="002078B3" w:rsidRPr="004D5996" w:rsidRDefault="002078B3" w:rsidP="00CE7FC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Dibuat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3BE9BCA" w14:textId="77777777" w:rsidR="002078B3" w:rsidRPr="004D5996" w:rsidRDefault="002078B3" w:rsidP="00CE7FC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Diperiksa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vAlign w:val="center"/>
          </w:tcPr>
          <w:p w14:paraId="726B7CC1" w14:textId="77777777" w:rsidR="002078B3" w:rsidRPr="004D5996" w:rsidRDefault="002078B3" w:rsidP="00CE7FC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Disetujui</w:t>
            </w:r>
          </w:p>
        </w:tc>
      </w:tr>
      <w:tr w:rsidR="002078B3" w:rsidRPr="0015122F" w14:paraId="6F8C5A17" w14:textId="77777777" w:rsidTr="00504D10">
        <w:trPr>
          <w:trHeight w:val="141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744B5C" w14:textId="77777777" w:rsidR="002078B3" w:rsidRPr="0016129A" w:rsidRDefault="002078B3" w:rsidP="00CE7FCB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16129A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2336" behindDoc="0" locked="0" layoutInCell="1" allowOverlap="1" wp14:anchorId="17D6581B" wp14:editId="14FEB497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-31115</wp:posOffset>
                  </wp:positionV>
                  <wp:extent cx="723900" cy="838200"/>
                  <wp:effectExtent l="0" t="0" r="0" b="0"/>
                  <wp:wrapNone/>
                  <wp:docPr id="12414874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37BFBCF" w14:textId="77777777" w:rsidR="002078B3" w:rsidRPr="0015122F" w:rsidRDefault="002078B3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7829E9" w14:textId="77777777" w:rsidR="002078B3" w:rsidRPr="003F7E90" w:rsidRDefault="002078B3" w:rsidP="00CE7FCB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3360" behindDoc="0" locked="0" layoutInCell="1" allowOverlap="1" wp14:anchorId="0A62C1DA" wp14:editId="09B37621">
                  <wp:simplePos x="0" y="0"/>
                  <wp:positionH relativeFrom="column">
                    <wp:posOffset>204111</wp:posOffset>
                  </wp:positionH>
                  <wp:positionV relativeFrom="paragraph">
                    <wp:posOffset>-3423</wp:posOffset>
                  </wp:positionV>
                  <wp:extent cx="790575" cy="771525"/>
                  <wp:effectExtent l="0" t="0" r="9525" b="9525"/>
                  <wp:wrapNone/>
                  <wp:docPr id="214494023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AECB744" w14:textId="77777777" w:rsidR="002078B3" w:rsidRPr="0016129A" w:rsidRDefault="002078B3" w:rsidP="00CE7FCB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</w:p>
          <w:p w14:paraId="663FB3FF" w14:textId="77777777" w:rsidR="002078B3" w:rsidRPr="0015122F" w:rsidRDefault="002078B3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E92710" w14:textId="77777777" w:rsidR="002078B3" w:rsidRPr="0015122F" w:rsidRDefault="002078B3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44C790BA" wp14:editId="67130422">
                  <wp:simplePos x="0" y="0"/>
                  <wp:positionH relativeFrom="margin">
                    <wp:posOffset>-280670</wp:posOffset>
                  </wp:positionH>
                  <wp:positionV relativeFrom="paragraph">
                    <wp:posOffset>-84455</wp:posOffset>
                  </wp:positionV>
                  <wp:extent cx="1828800" cy="1105535"/>
                  <wp:effectExtent l="0" t="0" r="0" b="0"/>
                  <wp:wrapNone/>
                  <wp:docPr id="5806787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4384" behindDoc="0" locked="0" layoutInCell="1" allowOverlap="1" wp14:anchorId="4A01D6F4" wp14:editId="43A038D0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9525</wp:posOffset>
                  </wp:positionV>
                  <wp:extent cx="790575" cy="771525"/>
                  <wp:effectExtent l="0" t="0" r="9525" b="9525"/>
                  <wp:wrapNone/>
                  <wp:docPr id="115076769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078B3" w:rsidRPr="0015122F" w14:paraId="36AFEF40" w14:textId="77777777" w:rsidTr="00504D10">
        <w:trPr>
          <w:trHeight w:val="443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916EB" w14:textId="77777777" w:rsidR="002078B3" w:rsidRPr="0015122F" w:rsidRDefault="002078B3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Staff QC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2B3C" w14:textId="77777777" w:rsidR="002078B3" w:rsidRPr="0015122F" w:rsidRDefault="002078B3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Spv. QC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46C00" w14:textId="77777777" w:rsidR="002078B3" w:rsidRPr="0015122F" w:rsidRDefault="002078B3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Kabag QC</w:t>
            </w:r>
          </w:p>
        </w:tc>
      </w:tr>
      <w:tr w:rsidR="002078B3" w:rsidRPr="0015122F" w14:paraId="17AE6145" w14:textId="77777777" w:rsidTr="00504D10">
        <w:trPr>
          <w:trHeight w:val="451"/>
        </w:trPr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167A4D62" w14:textId="77777777" w:rsidR="002078B3" w:rsidRPr="0015122F" w:rsidRDefault="002078B3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6CF767FD" w14:textId="77777777" w:rsidR="002078B3" w:rsidRPr="0015122F" w:rsidRDefault="002078B3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vAlign w:val="center"/>
          </w:tcPr>
          <w:p w14:paraId="6A5D485F" w14:textId="77777777" w:rsidR="002078B3" w:rsidRPr="0015122F" w:rsidRDefault="002078B3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</w:tr>
    </w:tbl>
    <w:p w14:paraId="767FD9DF" w14:textId="77777777" w:rsidR="002078B3" w:rsidRDefault="002078B3" w:rsidP="001354B9">
      <w:pPr>
        <w:rPr>
          <w:rFonts w:ascii="Arial" w:hAnsi="Arial" w:cs="Arial"/>
          <w:b/>
          <w:sz w:val="24"/>
          <w:szCs w:val="24"/>
        </w:rPr>
      </w:pPr>
    </w:p>
    <w:bookmarkEnd w:id="0"/>
    <w:p w14:paraId="30F4CBFA" w14:textId="77777777" w:rsidR="002078B3" w:rsidRPr="00C175F8" w:rsidRDefault="002078B3" w:rsidP="001354B9">
      <w:pPr>
        <w:rPr>
          <w:rFonts w:ascii="Arial" w:hAnsi="Arial" w:cs="Arial"/>
          <w:b/>
          <w:sz w:val="24"/>
          <w:szCs w:val="24"/>
        </w:rPr>
      </w:pPr>
    </w:p>
    <w:sectPr w:rsidR="002078B3" w:rsidRPr="00C175F8" w:rsidSect="00A26262">
      <w:headerReference w:type="default" r:id="rId11"/>
      <w:pgSz w:w="16839" w:h="11907" w:orient="landscape" w:code="9"/>
      <w:pgMar w:top="1701" w:right="170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8A9A4" w14:textId="77777777" w:rsidR="00032D88" w:rsidRDefault="00032D88" w:rsidP="00C47238">
      <w:pPr>
        <w:spacing w:after="0" w:line="240" w:lineRule="auto"/>
      </w:pPr>
      <w:r>
        <w:separator/>
      </w:r>
    </w:p>
  </w:endnote>
  <w:endnote w:type="continuationSeparator" w:id="0">
    <w:p w14:paraId="2E1E7C99" w14:textId="77777777" w:rsidR="00032D88" w:rsidRDefault="00032D88" w:rsidP="00C4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6B823" w14:textId="77777777" w:rsidR="00032D88" w:rsidRDefault="00032D88" w:rsidP="00C47238">
      <w:pPr>
        <w:spacing w:after="0" w:line="240" w:lineRule="auto"/>
      </w:pPr>
      <w:r>
        <w:separator/>
      </w:r>
    </w:p>
  </w:footnote>
  <w:footnote w:type="continuationSeparator" w:id="0">
    <w:p w14:paraId="2CC02753" w14:textId="77777777" w:rsidR="00032D88" w:rsidRDefault="00032D88" w:rsidP="00C4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47EBF" w14:textId="77777777" w:rsidR="00223785" w:rsidRDefault="00223785" w:rsidP="0022378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7BEF3F5F" w14:textId="58F70B02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</w:p>
  <w:p w14:paraId="245F257C" w14:textId="186E3EBF" w:rsidR="00223785" w:rsidRPr="00FD2D39" w:rsidRDefault="00223785" w:rsidP="00355C5A">
    <w:pPr>
      <w:spacing w:after="0"/>
      <w:ind w:left="1560"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7BFFF23B" wp14:editId="6E2544E4">
          <wp:simplePos x="0" y="0"/>
          <wp:positionH relativeFrom="margin">
            <wp:posOffset>352425</wp:posOffset>
          </wp:positionH>
          <wp:positionV relativeFrom="paragraph">
            <wp:posOffset>38100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6A56824" w14:textId="78CBCB33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>: Jl. Pantai Indah Selatan, Komplek ELB – PIK Blok M3-12, Kamal</w:t>
    </w:r>
    <w:r>
      <w:rPr>
        <w:rFonts w:ascii="Times New Roman" w:hAnsi="Times New Roman" w:cs="Times New Roman"/>
      </w:rPr>
      <w:t xml:space="preserve">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1298F1F1" w14:textId="77777777" w:rsidR="00223785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10865B42" w14:textId="77777777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0D67A901" w14:textId="77777777" w:rsidR="00223785" w:rsidRDefault="00226974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5A6491A6">
        <v:rect id="_x0000_i1025" style="width:0;height:1.5pt" o:hralign="center" o:hrstd="t" o:hr="t" fillcolor="#a0a0a0" stroked="f"/>
      </w:pict>
    </w:r>
  </w:p>
  <w:p w14:paraId="5CCB3D6A" w14:textId="77777777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463E10B2" w14:textId="4E82F7CA" w:rsidR="001354B9" w:rsidRPr="00223785" w:rsidRDefault="000A27B7" w:rsidP="000A27B7">
    <w:pPr>
      <w:pStyle w:val="Header"/>
      <w:tabs>
        <w:tab w:val="clear" w:pos="4513"/>
        <w:tab w:val="clear" w:pos="9026"/>
        <w:tab w:val="left" w:pos="129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0D7C"/>
    <w:multiLevelType w:val="hybridMultilevel"/>
    <w:tmpl w:val="249AA9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EF7"/>
    <w:multiLevelType w:val="hybridMultilevel"/>
    <w:tmpl w:val="74DC9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5F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6122"/>
    <w:multiLevelType w:val="hybridMultilevel"/>
    <w:tmpl w:val="2EEEE3B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5C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4593E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447C1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8588E"/>
    <w:multiLevelType w:val="hybridMultilevel"/>
    <w:tmpl w:val="12C43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471B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3400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E44C1"/>
    <w:multiLevelType w:val="hybridMultilevel"/>
    <w:tmpl w:val="E13C4B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04458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83F99"/>
    <w:multiLevelType w:val="hybridMultilevel"/>
    <w:tmpl w:val="1FDA3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F31BE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D5F07"/>
    <w:multiLevelType w:val="hybridMultilevel"/>
    <w:tmpl w:val="0414D4A8"/>
    <w:lvl w:ilvl="0" w:tplc="7B20EC0A">
      <w:numFmt w:val="bullet"/>
      <w:lvlText w:val="-"/>
      <w:lvlJc w:val="left"/>
      <w:pPr>
        <w:ind w:left="743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5" w15:restartNumberingAfterBreak="0">
    <w:nsid w:val="6B183EB5"/>
    <w:multiLevelType w:val="hybridMultilevel"/>
    <w:tmpl w:val="1D164670"/>
    <w:lvl w:ilvl="0" w:tplc="75CCA36E">
      <w:start w:val="20"/>
      <w:numFmt w:val="bullet"/>
      <w:lvlText w:val=""/>
      <w:lvlJc w:val="left"/>
      <w:pPr>
        <w:ind w:left="1017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6" w15:restartNumberingAfterBreak="0">
    <w:nsid w:val="6BFF5B64"/>
    <w:multiLevelType w:val="hybridMultilevel"/>
    <w:tmpl w:val="1FFE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90DA8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7323EA"/>
    <w:multiLevelType w:val="hybridMultilevel"/>
    <w:tmpl w:val="06286D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243320">
    <w:abstractNumId w:val="12"/>
  </w:num>
  <w:num w:numId="2" w16cid:durableId="436146852">
    <w:abstractNumId w:val="7"/>
  </w:num>
  <w:num w:numId="3" w16cid:durableId="1316489619">
    <w:abstractNumId w:val="18"/>
  </w:num>
  <w:num w:numId="4" w16cid:durableId="1160466380">
    <w:abstractNumId w:val="1"/>
  </w:num>
  <w:num w:numId="5" w16cid:durableId="1581332560">
    <w:abstractNumId w:val="3"/>
  </w:num>
  <w:num w:numId="6" w16cid:durableId="33847556">
    <w:abstractNumId w:val="10"/>
  </w:num>
  <w:num w:numId="7" w16cid:durableId="470825577">
    <w:abstractNumId w:val="0"/>
  </w:num>
  <w:num w:numId="8" w16cid:durableId="1857497548">
    <w:abstractNumId w:val="15"/>
  </w:num>
  <w:num w:numId="9" w16cid:durableId="1433547144">
    <w:abstractNumId w:val="16"/>
  </w:num>
  <w:num w:numId="10" w16cid:durableId="987366131">
    <w:abstractNumId w:val="2"/>
  </w:num>
  <w:num w:numId="11" w16cid:durableId="36321603">
    <w:abstractNumId w:val="8"/>
  </w:num>
  <w:num w:numId="12" w16cid:durableId="1401904253">
    <w:abstractNumId w:val="4"/>
  </w:num>
  <w:num w:numId="13" w16cid:durableId="772626003">
    <w:abstractNumId w:val="11"/>
  </w:num>
  <w:num w:numId="14" w16cid:durableId="1019088976">
    <w:abstractNumId w:val="9"/>
  </w:num>
  <w:num w:numId="15" w16cid:durableId="111294398">
    <w:abstractNumId w:val="13"/>
  </w:num>
  <w:num w:numId="16" w16cid:durableId="2096395856">
    <w:abstractNumId w:val="6"/>
  </w:num>
  <w:num w:numId="17" w16cid:durableId="1163273853">
    <w:abstractNumId w:val="14"/>
  </w:num>
  <w:num w:numId="18" w16cid:durableId="375005449">
    <w:abstractNumId w:val="17"/>
  </w:num>
  <w:num w:numId="19" w16cid:durableId="1487471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C2"/>
    <w:rsid w:val="00002ECA"/>
    <w:rsid w:val="000054EF"/>
    <w:rsid w:val="00032D88"/>
    <w:rsid w:val="00036598"/>
    <w:rsid w:val="000404F7"/>
    <w:rsid w:val="0005509F"/>
    <w:rsid w:val="00062BC9"/>
    <w:rsid w:val="00065E17"/>
    <w:rsid w:val="00070A8A"/>
    <w:rsid w:val="00075C22"/>
    <w:rsid w:val="00076B33"/>
    <w:rsid w:val="0008413F"/>
    <w:rsid w:val="000874F7"/>
    <w:rsid w:val="000912ED"/>
    <w:rsid w:val="00094AED"/>
    <w:rsid w:val="000A27B7"/>
    <w:rsid w:val="000B08DB"/>
    <w:rsid w:val="000B39E5"/>
    <w:rsid w:val="000B4857"/>
    <w:rsid w:val="000C7F96"/>
    <w:rsid w:val="000D38BD"/>
    <w:rsid w:val="000D479E"/>
    <w:rsid w:val="000F37BD"/>
    <w:rsid w:val="001019EC"/>
    <w:rsid w:val="001102C0"/>
    <w:rsid w:val="0011676C"/>
    <w:rsid w:val="001348FE"/>
    <w:rsid w:val="001354B9"/>
    <w:rsid w:val="00151F87"/>
    <w:rsid w:val="00160DCF"/>
    <w:rsid w:val="00162F78"/>
    <w:rsid w:val="001644C0"/>
    <w:rsid w:val="00165716"/>
    <w:rsid w:val="00170864"/>
    <w:rsid w:val="00180FBB"/>
    <w:rsid w:val="00184502"/>
    <w:rsid w:val="001853C2"/>
    <w:rsid w:val="00187892"/>
    <w:rsid w:val="001B2A81"/>
    <w:rsid w:val="001D491D"/>
    <w:rsid w:val="001E765E"/>
    <w:rsid w:val="001F4520"/>
    <w:rsid w:val="001F6669"/>
    <w:rsid w:val="002004C8"/>
    <w:rsid w:val="002078B3"/>
    <w:rsid w:val="00223785"/>
    <w:rsid w:val="00223EA0"/>
    <w:rsid w:val="00226974"/>
    <w:rsid w:val="00227347"/>
    <w:rsid w:val="00244F6E"/>
    <w:rsid w:val="00251AFA"/>
    <w:rsid w:val="00253A40"/>
    <w:rsid w:val="0025769C"/>
    <w:rsid w:val="0026276E"/>
    <w:rsid w:val="00270771"/>
    <w:rsid w:val="00273694"/>
    <w:rsid w:val="002A06B3"/>
    <w:rsid w:val="002A221A"/>
    <w:rsid w:val="002A5D72"/>
    <w:rsid w:val="002B5861"/>
    <w:rsid w:val="002C76C3"/>
    <w:rsid w:val="002D18E5"/>
    <w:rsid w:val="002E53D8"/>
    <w:rsid w:val="002F03AF"/>
    <w:rsid w:val="002F6FBF"/>
    <w:rsid w:val="0030565D"/>
    <w:rsid w:val="003056CD"/>
    <w:rsid w:val="00314779"/>
    <w:rsid w:val="003202F2"/>
    <w:rsid w:val="00321D5A"/>
    <w:rsid w:val="00325AEF"/>
    <w:rsid w:val="00333570"/>
    <w:rsid w:val="003548B0"/>
    <w:rsid w:val="00355C5A"/>
    <w:rsid w:val="0035615D"/>
    <w:rsid w:val="0036742B"/>
    <w:rsid w:val="00376B58"/>
    <w:rsid w:val="00384C54"/>
    <w:rsid w:val="003904E2"/>
    <w:rsid w:val="00391786"/>
    <w:rsid w:val="003A2667"/>
    <w:rsid w:val="003C0F79"/>
    <w:rsid w:val="003C3879"/>
    <w:rsid w:val="003C4578"/>
    <w:rsid w:val="003D7D24"/>
    <w:rsid w:val="003E6DE2"/>
    <w:rsid w:val="003F0FF0"/>
    <w:rsid w:val="003F1471"/>
    <w:rsid w:val="003F6DEB"/>
    <w:rsid w:val="00404CE1"/>
    <w:rsid w:val="00404F52"/>
    <w:rsid w:val="00416CE5"/>
    <w:rsid w:val="004202C5"/>
    <w:rsid w:val="0042153B"/>
    <w:rsid w:val="0042454F"/>
    <w:rsid w:val="00424A00"/>
    <w:rsid w:val="004315F7"/>
    <w:rsid w:val="0044601B"/>
    <w:rsid w:val="0046641A"/>
    <w:rsid w:val="004748C1"/>
    <w:rsid w:val="00481932"/>
    <w:rsid w:val="00482A15"/>
    <w:rsid w:val="004908CB"/>
    <w:rsid w:val="00491622"/>
    <w:rsid w:val="00495FC7"/>
    <w:rsid w:val="004A130B"/>
    <w:rsid w:val="004A19CC"/>
    <w:rsid w:val="004A3578"/>
    <w:rsid w:val="004B0395"/>
    <w:rsid w:val="004B2145"/>
    <w:rsid w:val="004B404A"/>
    <w:rsid w:val="004D5877"/>
    <w:rsid w:val="004F13B8"/>
    <w:rsid w:val="004F7AE0"/>
    <w:rsid w:val="005019DF"/>
    <w:rsid w:val="00504D10"/>
    <w:rsid w:val="00513ED0"/>
    <w:rsid w:val="0052078C"/>
    <w:rsid w:val="00522465"/>
    <w:rsid w:val="00522B5B"/>
    <w:rsid w:val="00526E33"/>
    <w:rsid w:val="00533F04"/>
    <w:rsid w:val="00536FCE"/>
    <w:rsid w:val="0056415A"/>
    <w:rsid w:val="005B0A6C"/>
    <w:rsid w:val="005B1DDE"/>
    <w:rsid w:val="005B47FB"/>
    <w:rsid w:val="005E3A91"/>
    <w:rsid w:val="005E6AC8"/>
    <w:rsid w:val="005F24C8"/>
    <w:rsid w:val="00611664"/>
    <w:rsid w:val="00615258"/>
    <w:rsid w:val="00616585"/>
    <w:rsid w:val="0065769A"/>
    <w:rsid w:val="00667E33"/>
    <w:rsid w:val="00674D3E"/>
    <w:rsid w:val="0068573D"/>
    <w:rsid w:val="0068774F"/>
    <w:rsid w:val="00690444"/>
    <w:rsid w:val="00692614"/>
    <w:rsid w:val="006B1CBE"/>
    <w:rsid w:val="006C3AA7"/>
    <w:rsid w:val="006C485B"/>
    <w:rsid w:val="006D11C2"/>
    <w:rsid w:val="006D542E"/>
    <w:rsid w:val="006D65F8"/>
    <w:rsid w:val="006E0A89"/>
    <w:rsid w:val="006E2153"/>
    <w:rsid w:val="0070015E"/>
    <w:rsid w:val="00707ABF"/>
    <w:rsid w:val="00717FA5"/>
    <w:rsid w:val="00730F6C"/>
    <w:rsid w:val="007347A2"/>
    <w:rsid w:val="00755EB2"/>
    <w:rsid w:val="0077129D"/>
    <w:rsid w:val="007833E5"/>
    <w:rsid w:val="00785414"/>
    <w:rsid w:val="007928D5"/>
    <w:rsid w:val="00795B6A"/>
    <w:rsid w:val="007A51D3"/>
    <w:rsid w:val="007A72E0"/>
    <w:rsid w:val="007B61FC"/>
    <w:rsid w:val="007C5370"/>
    <w:rsid w:val="007C71EB"/>
    <w:rsid w:val="007D2C5C"/>
    <w:rsid w:val="007D3D69"/>
    <w:rsid w:val="007E0E9C"/>
    <w:rsid w:val="007E25D6"/>
    <w:rsid w:val="007F6D9F"/>
    <w:rsid w:val="008039C9"/>
    <w:rsid w:val="0081041A"/>
    <w:rsid w:val="008107D5"/>
    <w:rsid w:val="0081348F"/>
    <w:rsid w:val="00836B84"/>
    <w:rsid w:val="00856333"/>
    <w:rsid w:val="00860A72"/>
    <w:rsid w:val="00867593"/>
    <w:rsid w:val="008720CB"/>
    <w:rsid w:val="00883E9F"/>
    <w:rsid w:val="008A34F6"/>
    <w:rsid w:val="008A605B"/>
    <w:rsid w:val="008B0661"/>
    <w:rsid w:val="008C028C"/>
    <w:rsid w:val="008E02EA"/>
    <w:rsid w:val="008F0BD2"/>
    <w:rsid w:val="008F1C6A"/>
    <w:rsid w:val="008F7438"/>
    <w:rsid w:val="00906FC6"/>
    <w:rsid w:val="0091028E"/>
    <w:rsid w:val="009220B4"/>
    <w:rsid w:val="00922C42"/>
    <w:rsid w:val="009308A4"/>
    <w:rsid w:val="00946F42"/>
    <w:rsid w:val="00952452"/>
    <w:rsid w:val="009558BE"/>
    <w:rsid w:val="009567AB"/>
    <w:rsid w:val="00957D14"/>
    <w:rsid w:val="009619EE"/>
    <w:rsid w:val="0097722F"/>
    <w:rsid w:val="009848B2"/>
    <w:rsid w:val="009904E1"/>
    <w:rsid w:val="009B00F4"/>
    <w:rsid w:val="009B2F6D"/>
    <w:rsid w:val="009B6335"/>
    <w:rsid w:val="009C12A8"/>
    <w:rsid w:val="009C2157"/>
    <w:rsid w:val="009D14A3"/>
    <w:rsid w:val="009D315C"/>
    <w:rsid w:val="009F32C2"/>
    <w:rsid w:val="009F42C8"/>
    <w:rsid w:val="00A26262"/>
    <w:rsid w:val="00A6349E"/>
    <w:rsid w:val="00A671A8"/>
    <w:rsid w:val="00A816F5"/>
    <w:rsid w:val="00A820D8"/>
    <w:rsid w:val="00A8673D"/>
    <w:rsid w:val="00A87203"/>
    <w:rsid w:val="00A94189"/>
    <w:rsid w:val="00A9520E"/>
    <w:rsid w:val="00A95532"/>
    <w:rsid w:val="00A9794E"/>
    <w:rsid w:val="00A97FAE"/>
    <w:rsid w:val="00AA1769"/>
    <w:rsid w:val="00AA2250"/>
    <w:rsid w:val="00AD156E"/>
    <w:rsid w:val="00AD2E8C"/>
    <w:rsid w:val="00AE09AC"/>
    <w:rsid w:val="00AE5E5F"/>
    <w:rsid w:val="00AF191B"/>
    <w:rsid w:val="00AF54BB"/>
    <w:rsid w:val="00AF5D7B"/>
    <w:rsid w:val="00AF5FE6"/>
    <w:rsid w:val="00AF7ACF"/>
    <w:rsid w:val="00B12EB1"/>
    <w:rsid w:val="00B1349E"/>
    <w:rsid w:val="00B21041"/>
    <w:rsid w:val="00B2640B"/>
    <w:rsid w:val="00B41BA6"/>
    <w:rsid w:val="00B41F50"/>
    <w:rsid w:val="00B46D11"/>
    <w:rsid w:val="00B54C49"/>
    <w:rsid w:val="00B578F2"/>
    <w:rsid w:val="00B713A7"/>
    <w:rsid w:val="00B73E28"/>
    <w:rsid w:val="00B76106"/>
    <w:rsid w:val="00B8323C"/>
    <w:rsid w:val="00B94F54"/>
    <w:rsid w:val="00BA03EC"/>
    <w:rsid w:val="00BA44AC"/>
    <w:rsid w:val="00BB123F"/>
    <w:rsid w:val="00BB608A"/>
    <w:rsid w:val="00BC3F23"/>
    <w:rsid w:val="00BD5168"/>
    <w:rsid w:val="00BE1B70"/>
    <w:rsid w:val="00BE59BE"/>
    <w:rsid w:val="00C046C7"/>
    <w:rsid w:val="00C10397"/>
    <w:rsid w:val="00C175F8"/>
    <w:rsid w:val="00C25EED"/>
    <w:rsid w:val="00C332DD"/>
    <w:rsid w:val="00C40228"/>
    <w:rsid w:val="00C464FB"/>
    <w:rsid w:val="00C47238"/>
    <w:rsid w:val="00C56101"/>
    <w:rsid w:val="00C56D55"/>
    <w:rsid w:val="00C725CB"/>
    <w:rsid w:val="00C75E10"/>
    <w:rsid w:val="00C802C1"/>
    <w:rsid w:val="00C8169C"/>
    <w:rsid w:val="00C93D7C"/>
    <w:rsid w:val="00C96B22"/>
    <w:rsid w:val="00CB00EB"/>
    <w:rsid w:val="00CB5DE5"/>
    <w:rsid w:val="00CC0A82"/>
    <w:rsid w:val="00CD4747"/>
    <w:rsid w:val="00CD5A6F"/>
    <w:rsid w:val="00CE6462"/>
    <w:rsid w:val="00D157CA"/>
    <w:rsid w:val="00D21D3C"/>
    <w:rsid w:val="00D23BAE"/>
    <w:rsid w:val="00D30229"/>
    <w:rsid w:val="00D30EE3"/>
    <w:rsid w:val="00D42E3A"/>
    <w:rsid w:val="00D44F57"/>
    <w:rsid w:val="00D523A1"/>
    <w:rsid w:val="00D63CB7"/>
    <w:rsid w:val="00D714C5"/>
    <w:rsid w:val="00D73996"/>
    <w:rsid w:val="00D80E6A"/>
    <w:rsid w:val="00D93A7D"/>
    <w:rsid w:val="00DA020F"/>
    <w:rsid w:val="00DA3480"/>
    <w:rsid w:val="00DB2422"/>
    <w:rsid w:val="00DB2479"/>
    <w:rsid w:val="00DE3DC2"/>
    <w:rsid w:val="00DF3BC1"/>
    <w:rsid w:val="00DF7A82"/>
    <w:rsid w:val="00E011D3"/>
    <w:rsid w:val="00E14C73"/>
    <w:rsid w:val="00E23F13"/>
    <w:rsid w:val="00E40105"/>
    <w:rsid w:val="00E42269"/>
    <w:rsid w:val="00E73BC4"/>
    <w:rsid w:val="00E767D6"/>
    <w:rsid w:val="00E9192A"/>
    <w:rsid w:val="00E955E5"/>
    <w:rsid w:val="00E962AF"/>
    <w:rsid w:val="00EA4E79"/>
    <w:rsid w:val="00EA53D8"/>
    <w:rsid w:val="00EB3719"/>
    <w:rsid w:val="00EB3A8E"/>
    <w:rsid w:val="00EC75C3"/>
    <w:rsid w:val="00EC7ADD"/>
    <w:rsid w:val="00EE397E"/>
    <w:rsid w:val="00EE5C54"/>
    <w:rsid w:val="00F132AF"/>
    <w:rsid w:val="00F219AA"/>
    <w:rsid w:val="00F24396"/>
    <w:rsid w:val="00F246C6"/>
    <w:rsid w:val="00F423D5"/>
    <w:rsid w:val="00F47A11"/>
    <w:rsid w:val="00F5403C"/>
    <w:rsid w:val="00F869FA"/>
    <w:rsid w:val="00F9073F"/>
    <w:rsid w:val="00F921E9"/>
    <w:rsid w:val="00F94D93"/>
    <w:rsid w:val="00FA39C7"/>
    <w:rsid w:val="00FB2CAF"/>
    <w:rsid w:val="00FB38B5"/>
    <w:rsid w:val="00FB7647"/>
    <w:rsid w:val="00FC1DCE"/>
    <w:rsid w:val="00FC69E5"/>
    <w:rsid w:val="00FD606C"/>
    <w:rsid w:val="00FE3854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F41D6"/>
  <w15:chartTrackingRefBased/>
  <w15:docId w15:val="{ABCB32B4-1306-499E-BE12-E24C10E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47238"/>
    <w:pPr>
      <w:widowControl w:val="0"/>
      <w:autoSpaceDE w:val="0"/>
      <w:autoSpaceDN w:val="0"/>
      <w:spacing w:after="0" w:line="225" w:lineRule="exact"/>
    </w:pPr>
    <w:rPr>
      <w:rFonts w:ascii="Calibri" w:eastAsia="Calibri" w:hAnsi="Calibri" w:cs="Calibri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47238"/>
    <w:rPr>
      <w:rFonts w:ascii="Calibri" w:eastAsia="Calibri" w:hAnsi="Calibri" w:cs="Calibri"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C47238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38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42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6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269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35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1ACAC-5C52-402A-A608-5FFC2577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Li</dc:creator>
  <cp:keywords/>
  <dc:description/>
  <cp:lastModifiedBy>hp Aio</cp:lastModifiedBy>
  <cp:revision>294</cp:revision>
  <cp:lastPrinted>2023-10-31T04:16:00Z</cp:lastPrinted>
  <dcterms:created xsi:type="dcterms:W3CDTF">2023-07-02T00:55:00Z</dcterms:created>
  <dcterms:modified xsi:type="dcterms:W3CDTF">2024-10-17T07:08:00Z</dcterms:modified>
</cp:coreProperties>
</file>