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31672" w14:textId="77777777" w:rsidR="00311E3A" w:rsidRDefault="00311E3A">
      <w:pPr>
        <w:pStyle w:val="Heading1"/>
        <w:spacing w:line="360" w:lineRule="auto"/>
        <w:ind w:left="2553" w:right="2930" w:firstLine="0"/>
        <w:jc w:val="both"/>
        <w:rPr>
          <w:rFonts w:ascii="Times New Roman" w:eastAsia="Times New Roman" w:hAnsi="Times New Roman" w:cs="Times New Roman"/>
        </w:rPr>
      </w:pPr>
    </w:p>
    <w:p w14:paraId="4DF0BBBA" w14:textId="77777777" w:rsidR="00311E3A" w:rsidRDefault="00000000">
      <w:pPr>
        <w:pStyle w:val="Heading1"/>
        <w:spacing w:line="360" w:lineRule="auto"/>
        <w:ind w:left="2553" w:right="17" w:hanging="2553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RINGKASAN EKSEKUTIF</w:t>
      </w:r>
    </w:p>
    <w:p w14:paraId="71363B58" w14:textId="58FA8DBD" w:rsidR="00F94F9E" w:rsidRDefault="00F94F9E" w:rsidP="00561A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bCs/>
          <w:lang w:val="en-US"/>
        </w:rPr>
      </w:pPr>
      <w:r w:rsidRPr="00F94F9E">
        <w:rPr>
          <w:rFonts w:ascii="Times New Roman" w:eastAsia="Times New Roman" w:hAnsi="Times New Roman" w:cs="Times New Roman"/>
          <w:b/>
          <w:bCs/>
          <w:lang w:val="en-US"/>
        </w:rPr>
        <w:t xml:space="preserve">ZOI Ilios 5000 Series Surgical Light - </w:t>
      </w:r>
      <w:r w:rsidR="00BD11CE">
        <w:rPr>
          <w:rFonts w:ascii="Times New Roman" w:eastAsia="Times New Roman" w:hAnsi="Times New Roman" w:cs="Times New Roman"/>
          <w:b/>
          <w:bCs/>
          <w:lang w:val="en-US"/>
        </w:rPr>
        <w:t>Double Dome Standard</w:t>
      </w:r>
    </w:p>
    <w:p w14:paraId="74CF10EE" w14:textId="39363FB1" w:rsidR="00311E3A" w:rsidRPr="000136BC" w:rsidRDefault="008C0897" w:rsidP="00561A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  <w:r w:rsidRPr="008C0897">
        <w:rPr>
          <w:rFonts w:ascii="Times New Roman" w:eastAsia="Times New Roman" w:hAnsi="Times New Roman" w:cs="Times New Roman"/>
          <w:b/>
          <w:lang w:val="en-US"/>
        </w:rPr>
        <w:t>ZOI-SL-IL-5200</w:t>
      </w:r>
    </w:p>
    <w:p w14:paraId="1E499C72" w14:textId="77777777" w:rsidR="00561AB3" w:rsidRDefault="00561AB3" w:rsidP="00561A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46C974E5" w14:textId="77777777" w:rsidR="00311E3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Deskripsi Produk</w:t>
      </w:r>
    </w:p>
    <w:p w14:paraId="6509201A" w14:textId="0BD50E3A" w:rsidR="00B13D77" w:rsidRDefault="00EC27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60" w:right="118"/>
        <w:jc w:val="both"/>
        <w:rPr>
          <w:rFonts w:ascii="Times New Roman" w:eastAsia="Times New Roman" w:hAnsi="Times New Roman" w:cs="Times New Roman"/>
        </w:rPr>
      </w:pPr>
      <w:r w:rsidRPr="00B070B3">
        <w:rPr>
          <w:rFonts w:ascii="Times New Roman" w:eastAsia="Times New Roman" w:hAnsi="Times New Roman" w:cs="Times New Roman"/>
        </w:rPr>
        <w:t xml:space="preserve">ZOI Ilios 5000 Series Surgical Light - Double Dome Standard merupakan lampu bedah yang digunakan untuk membantu penerangan dalam proses bedah diruang bedah, Jenis lampu ini memiliki 3 kelopak &amp; 3 kelopak lampu dengan total 57+57 pcs lampu </w:t>
      </w:r>
      <w:r w:rsidRPr="00D35406">
        <w:rPr>
          <w:rFonts w:ascii="Times New Roman" w:eastAsia="Times New Roman" w:hAnsi="Times New Roman" w:cs="Times New Roman"/>
        </w:rPr>
        <w:t>yang dapat diatur pencahayaannya dari 40.000 lux hingga 140.000 lux dengan suhu warna 3500 ~ 5000K (dapat disesuaikan). Dilengkapi panel kontrol touchscreen yang dapat mengatur cahaya dan mengaktifkan mode endo</w:t>
      </w:r>
      <w:r>
        <w:rPr>
          <w:rFonts w:ascii="Times New Roman" w:eastAsia="Times New Roman" w:hAnsi="Times New Roman" w:cs="Times New Roman"/>
        </w:rPr>
        <w:t>.</w:t>
      </w:r>
    </w:p>
    <w:p w14:paraId="3494F19D" w14:textId="77777777" w:rsidR="0097712A" w:rsidRDefault="0097712A" w:rsidP="009771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</w:rPr>
      </w:pPr>
    </w:p>
    <w:p w14:paraId="10A82518" w14:textId="77777777" w:rsidR="00311E3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8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Sejarah Pemasaran </w:t>
      </w:r>
    </w:p>
    <w:p w14:paraId="1DA3B27B" w14:textId="77777777" w:rsidR="00311E3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Produk Baru</w:t>
      </w:r>
    </w:p>
    <w:p w14:paraId="2C02EB55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070ADCC5" w14:textId="77777777" w:rsidR="00311E3A" w:rsidRDefault="00000000">
      <w:pPr>
        <w:pStyle w:val="Heading1"/>
        <w:numPr>
          <w:ilvl w:val="0"/>
          <w:numId w:val="1"/>
        </w:numP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Riwayat Penggunaan</w:t>
      </w:r>
    </w:p>
    <w:p w14:paraId="46C43095" w14:textId="77777777" w:rsidR="00311E3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4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Produk baru</w:t>
      </w:r>
    </w:p>
    <w:p w14:paraId="6F8894C0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5BF74AC" w14:textId="77777777" w:rsidR="00311E3A" w:rsidRDefault="00000000">
      <w:pPr>
        <w:pStyle w:val="Heading1"/>
        <w:numPr>
          <w:ilvl w:val="0"/>
          <w:numId w:val="1"/>
        </w:numP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Tujuan Penggunaan</w:t>
      </w:r>
    </w:p>
    <w:p w14:paraId="61917F22" w14:textId="23500BFA" w:rsidR="00311E3A" w:rsidRDefault="00095319" w:rsidP="007877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60" w:right="11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>Produk ini</w:t>
      </w:r>
      <w:r w:rsidR="00E802DB" w:rsidRPr="00E802DB">
        <w:rPr>
          <w:rFonts w:ascii="Times New Roman" w:eastAsia="Times New Roman" w:hAnsi="Times New Roman" w:cs="Times New Roman"/>
          <w:color w:val="000000"/>
        </w:rPr>
        <w:t xml:space="preserve"> </w:t>
      </w:r>
      <w:r w:rsidR="00E802DB">
        <w:rPr>
          <w:rFonts w:ascii="Times New Roman" w:eastAsia="Times New Roman" w:hAnsi="Times New Roman" w:cs="Times New Roman"/>
          <w:color w:val="000000"/>
          <w:lang w:val="en-US"/>
        </w:rPr>
        <w:t xml:space="preserve">digunakan untuk membantu penerangan operasi atau bedah di ruang ICU. Fungsi </w:t>
      </w:r>
      <w:r w:rsidR="00CE409D">
        <w:rPr>
          <w:rFonts w:ascii="Times New Roman" w:eastAsia="Times New Roman" w:hAnsi="Times New Roman" w:cs="Times New Roman"/>
          <w:color w:val="000000"/>
          <w:lang w:val="en-US"/>
        </w:rPr>
        <w:t>double</w:t>
      </w:r>
      <w:r w:rsidR="00390329">
        <w:rPr>
          <w:rFonts w:ascii="Times New Roman" w:eastAsia="Times New Roman" w:hAnsi="Times New Roman" w:cs="Times New Roman"/>
          <w:color w:val="000000"/>
          <w:lang w:val="en-US"/>
        </w:rPr>
        <w:t xml:space="preserve"> dome</w:t>
      </w:r>
      <w:r w:rsidR="00E802DB">
        <w:rPr>
          <w:rFonts w:ascii="Times New Roman" w:eastAsia="Times New Roman" w:hAnsi="Times New Roman" w:cs="Times New Roman"/>
          <w:color w:val="000000"/>
          <w:lang w:val="en-US"/>
        </w:rPr>
        <w:t xml:space="preserve"> yang dapat diatur ketinggiannya secara mudah dan fleksible. Dilengkapi papan kontrol untuk mengatur kecerahan, mode dan fo</w:t>
      </w:r>
      <w:r w:rsidR="00B24E68">
        <w:rPr>
          <w:rFonts w:ascii="Times New Roman" w:eastAsia="Times New Roman" w:hAnsi="Times New Roman" w:cs="Times New Roman"/>
          <w:color w:val="000000"/>
          <w:lang w:val="en-US"/>
        </w:rPr>
        <w:t>k</w:t>
      </w:r>
      <w:r w:rsidR="00E802DB">
        <w:rPr>
          <w:rFonts w:ascii="Times New Roman" w:eastAsia="Times New Roman" w:hAnsi="Times New Roman" w:cs="Times New Roman"/>
          <w:color w:val="000000"/>
          <w:lang w:val="en-US"/>
        </w:rPr>
        <w:t>us lampu.</w:t>
      </w:r>
      <w:r w:rsidR="00BE3D76">
        <w:br w:type="page"/>
      </w:r>
    </w:p>
    <w:p w14:paraId="25C72FCB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9"/>
        <w:jc w:val="both"/>
        <w:rPr>
          <w:rFonts w:ascii="Times New Roman" w:eastAsia="Times New Roman" w:hAnsi="Times New Roman" w:cs="Times New Roman"/>
          <w:color w:val="000000"/>
        </w:rPr>
      </w:pPr>
    </w:p>
    <w:p w14:paraId="65813C8F" w14:textId="77777777" w:rsidR="00311E3A" w:rsidRDefault="00000000">
      <w:pPr>
        <w:pStyle w:val="Heading1"/>
        <w:numPr>
          <w:ilvl w:val="0"/>
          <w:numId w:val="1"/>
        </w:numP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Formula/Komponen</w:t>
      </w:r>
    </w:p>
    <w:tbl>
      <w:tblPr>
        <w:tblStyle w:val="a"/>
        <w:tblW w:w="9362" w:type="dxa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3"/>
        <w:gridCol w:w="4443"/>
        <w:gridCol w:w="3116"/>
      </w:tblGrid>
      <w:tr w:rsidR="00311E3A" w14:paraId="4857574E" w14:textId="77777777" w:rsidTr="00C70E90">
        <w:trPr>
          <w:trHeight w:val="316"/>
        </w:trPr>
        <w:tc>
          <w:tcPr>
            <w:tcW w:w="1803" w:type="dxa"/>
            <w:shd w:val="clear" w:color="auto" w:fill="BFBFBF"/>
          </w:tcPr>
          <w:p w14:paraId="29FD3489" w14:textId="77777777" w:rsidR="00311E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12" w:right="208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Model</w:t>
            </w:r>
          </w:p>
        </w:tc>
        <w:tc>
          <w:tcPr>
            <w:tcW w:w="4443" w:type="dxa"/>
            <w:shd w:val="clear" w:color="auto" w:fill="BFBFBF"/>
          </w:tcPr>
          <w:p w14:paraId="71D52589" w14:textId="77777777" w:rsidR="00311E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14" w:right="307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Bentuk Mesin (Hanya untuk referensi)</w:t>
            </w:r>
          </w:p>
        </w:tc>
        <w:tc>
          <w:tcPr>
            <w:tcW w:w="3116" w:type="dxa"/>
            <w:shd w:val="clear" w:color="auto" w:fill="BFBFBF"/>
          </w:tcPr>
          <w:p w14:paraId="190DFAB3" w14:textId="77777777" w:rsidR="00311E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61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Penjelasan</w:t>
            </w:r>
          </w:p>
        </w:tc>
      </w:tr>
      <w:tr w:rsidR="00311E3A" w14:paraId="4751D398" w14:textId="77777777" w:rsidTr="00C70E90">
        <w:trPr>
          <w:trHeight w:val="3962"/>
        </w:trPr>
        <w:tc>
          <w:tcPr>
            <w:tcW w:w="1803" w:type="dxa"/>
          </w:tcPr>
          <w:p w14:paraId="52D2011C" w14:textId="666A010B" w:rsidR="00C70E90" w:rsidRPr="00C70E90" w:rsidRDefault="00CD5442" w:rsidP="00966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2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CD5442"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ZOI-SL-IL-5200</w:t>
            </w:r>
          </w:p>
        </w:tc>
        <w:tc>
          <w:tcPr>
            <w:tcW w:w="4443" w:type="dxa"/>
          </w:tcPr>
          <w:p w14:paraId="75EF7037" w14:textId="7CCB2510" w:rsidR="00311E3A" w:rsidRDefault="0097712A" w:rsidP="0097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87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387D35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1859DE6F" wp14:editId="666EC3B9">
                  <wp:extent cx="2520000" cy="1622058"/>
                  <wp:effectExtent l="0" t="0" r="0" b="0"/>
                  <wp:docPr id="1096509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622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0E8C9" w14:textId="4B04E2B6" w:rsidR="00311E3A" w:rsidRDefault="00000000" w:rsidP="00C70E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52"/>
              </w:tabs>
              <w:spacing w:line="360" w:lineRule="auto"/>
              <w:ind w:hanging="833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Foto Pr</w:t>
            </w:r>
          </w:p>
          <w:p w14:paraId="06DF5C23" w14:textId="77777777" w:rsidR="00311E3A" w:rsidRDefault="00311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07" w:hanging="519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</w:p>
        </w:tc>
        <w:tc>
          <w:tcPr>
            <w:tcW w:w="3116" w:type="dxa"/>
          </w:tcPr>
          <w:p w14:paraId="0A4655AF" w14:textId="77D7AADA" w:rsidR="00C31A01" w:rsidRDefault="00C31A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87" w:right="280" w:hanging="1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31A01">
              <w:rPr>
                <w:rFonts w:ascii="Times New Roman" w:eastAsia="Times New Roman" w:hAnsi="Times New Roman" w:cs="Times New Roman"/>
                <w:color w:val="000000"/>
              </w:rPr>
              <w:t>ZOI Ilios 5000 Series Surgical Light - Double Dome Standard merupakan lampu bedah yang digunakan untuk membantu penerangan dalam proses bedah diruang bedah, Jenis lampu ini memiliki 3 kelopak &amp; 3 kelopak lampu dengan total 57+57 pcs lampu yang dapat diatur pencahayaannya dari 40.000 lux hingga 140.000 lux dengan suhu warna 3500 ~ 5000K (dapat disesuaikan). Dilengkapi panel kontrol touchscreen yang dapat mengatur cahaya dan mengaktifkan mode endo.</w:t>
            </w:r>
          </w:p>
        </w:tc>
      </w:tr>
    </w:tbl>
    <w:p w14:paraId="292F50D3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173C89FE" w14:textId="0CD63682" w:rsidR="0074526E" w:rsidRDefault="0074526E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10F5CDD4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088698DD" w14:textId="77777777" w:rsidR="00311E3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Prinsip Pengujian/ Mekanisme Kerja</w:t>
      </w:r>
    </w:p>
    <w:p w14:paraId="5310DCB9" w14:textId="60A9386D" w:rsidR="00F91897" w:rsidRDefault="006403FD" w:rsidP="00F918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60" w:right="118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6403FD">
        <w:rPr>
          <w:rFonts w:ascii="Times New Roman" w:eastAsia="Times New Roman" w:hAnsi="Times New Roman" w:cs="Times New Roman"/>
          <w:color w:val="000000"/>
        </w:rPr>
        <w:t xml:space="preserve">ZOI Ilios 6000 Series Surgical Light - </w:t>
      </w:r>
      <w:r w:rsidR="00BD11CE">
        <w:rPr>
          <w:rFonts w:ascii="Times New Roman" w:eastAsia="Times New Roman" w:hAnsi="Times New Roman" w:cs="Times New Roman"/>
          <w:color w:val="000000"/>
        </w:rPr>
        <w:t>Double Dome Standard</w:t>
      </w:r>
      <w:r w:rsidRPr="006403FD">
        <w:rPr>
          <w:rFonts w:ascii="Times New Roman" w:eastAsia="Times New Roman" w:hAnsi="Times New Roman" w:cs="Times New Roman"/>
          <w:color w:val="000000"/>
        </w:rPr>
        <w:t xml:space="preserve"> </w:t>
      </w:r>
      <w:r w:rsidR="00E64994">
        <w:rPr>
          <w:rFonts w:ascii="Times New Roman" w:eastAsia="Times New Roman" w:hAnsi="Times New Roman" w:cs="Times New Roman"/>
          <w:color w:val="000000"/>
          <w:lang w:val="en-US"/>
        </w:rPr>
        <w:t xml:space="preserve">terdiri dari </w:t>
      </w:r>
      <w:r w:rsidR="00FD37C9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upper arm </w:t>
      </w:r>
      <w:r w:rsidR="00FD37C9">
        <w:rPr>
          <w:rFonts w:ascii="Times New Roman" w:eastAsia="Times New Roman" w:hAnsi="Times New Roman" w:cs="Times New Roman"/>
          <w:color w:val="000000"/>
          <w:lang w:val="en-US"/>
        </w:rPr>
        <w:t xml:space="preserve"> yang dapat berputar hingga </w:t>
      </w:r>
      <w:r w:rsidR="00FD37C9" w:rsidRPr="00A208FA">
        <w:rPr>
          <w:rFonts w:ascii="Times New Roman" w:eastAsia="Times New Roman" w:hAnsi="Times New Roman" w:cs="Times New Roman"/>
          <w:color w:val="000000"/>
        </w:rPr>
        <w:t>3</w:t>
      </w:r>
      <w:r w:rsidR="00174154">
        <w:rPr>
          <w:rFonts w:ascii="Times New Roman" w:eastAsia="Times New Roman" w:hAnsi="Times New Roman" w:cs="Times New Roman"/>
          <w:color w:val="000000"/>
        </w:rPr>
        <w:t>6</w:t>
      </w:r>
      <w:r w:rsidR="00FD37C9" w:rsidRPr="00A208FA">
        <w:rPr>
          <w:rFonts w:ascii="Times New Roman" w:eastAsia="Times New Roman" w:hAnsi="Times New Roman" w:cs="Times New Roman"/>
          <w:color w:val="000000"/>
        </w:rPr>
        <w:t>0°</w:t>
      </w:r>
      <w:r w:rsidR="00FD37C9">
        <w:rPr>
          <w:rFonts w:ascii="Times New Roman" w:eastAsia="Times New Roman" w:hAnsi="Times New Roman" w:cs="Times New Roman"/>
          <w:color w:val="000000"/>
          <w:lang w:val="en-US"/>
        </w:rPr>
        <w:t xml:space="preserve"> dan </w:t>
      </w:r>
      <w:r w:rsidR="00FD37C9" w:rsidRPr="00FD37C9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lower arm</w:t>
      </w:r>
      <w:r w:rsidR="00FD37C9">
        <w:rPr>
          <w:rFonts w:ascii="Times New Roman" w:eastAsia="Times New Roman" w:hAnsi="Times New Roman" w:cs="Times New Roman"/>
          <w:color w:val="000000"/>
          <w:lang w:val="en-US"/>
        </w:rPr>
        <w:t xml:space="preserve"> yang dapat bergerak secara vertikal dan berputar hingga </w:t>
      </w:r>
      <w:r w:rsidR="00FD37C9" w:rsidRPr="00A208FA">
        <w:rPr>
          <w:rFonts w:ascii="Times New Roman" w:eastAsia="Times New Roman" w:hAnsi="Times New Roman" w:cs="Times New Roman"/>
          <w:color w:val="000000"/>
        </w:rPr>
        <w:t>3</w:t>
      </w:r>
      <w:r w:rsidR="00174154">
        <w:rPr>
          <w:rFonts w:ascii="Times New Roman" w:eastAsia="Times New Roman" w:hAnsi="Times New Roman" w:cs="Times New Roman"/>
          <w:color w:val="000000"/>
        </w:rPr>
        <w:t>6</w:t>
      </w:r>
      <w:r w:rsidR="00FD37C9" w:rsidRPr="00A208FA">
        <w:rPr>
          <w:rFonts w:ascii="Times New Roman" w:eastAsia="Times New Roman" w:hAnsi="Times New Roman" w:cs="Times New Roman"/>
          <w:color w:val="000000"/>
        </w:rPr>
        <w:t>0°</w:t>
      </w:r>
      <w:r w:rsidR="00FD37C9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 xml:space="preserve">Produk ini terdiri dari Dasar Pondasi, Lengan Putar / </w:t>
      </w:r>
      <w:r w:rsidR="006A47A9" w:rsidRPr="000F02AB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Upper Arm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 xml:space="preserve">, Lengan Bawah / </w:t>
      </w:r>
      <w:r w:rsidR="006A47A9" w:rsidRPr="000F02AB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Lower arm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>, Papan Kontrol, dan Lampu</w:t>
      </w:r>
      <w:r w:rsidR="00994892">
        <w:rPr>
          <w:rFonts w:ascii="Times New Roman" w:eastAsia="Times New Roman" w:hAnsi="Times New Roman" w:cs="Times New Roman"/>
          <w:color w:val="000000"/>
          <w:lang w:val="en-US"/>
        </w:rPr>
        <w:t xml:space="preserve"> 3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 xml:space="preserve"> kelopak</w:t>
      </w:r>
      <w:r w:rsidR="00994892">
        <w:rPr>
          <w:rFonts w:ascii="Times New Roman" w:eastAsia="Times New Roman" w:hAnsi="Times New Roman" w:cs="Times New Roman"/>
          <w:color w:val="000000"/>
          <w:lang w:val="en-US"/>
        </w:rPr>
        <w:t xml:space="preserve"> yang terpasang secara double dome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>.</w:t>
      </w:r>
      <w:r w:rsidR="00F91897">
        <w:rPr>
          <w:rFonts w:ascii="Times New Roman" w:eastAsia="Times New Roman" w:hAnsi="Times New Roman" w:cs="Times New Roman"/>
          <w:color w:val="000000"/>
          <w:lang w:val="en-US"/>
        </w:rPr>
        <w:t xml:space="preserve"> Produk ini dapat bergerak dalam ruang tertentu memenuhi kebutuhan penggunaan diberbagai arah, sehingga dapat memberikan penerangan yang optimal. </w:t>
      </w:r>
    </w:p>
    <w:p w14:paraId="53FCCA16" w14:textId="2B14ABD5" w:rsidR="00CA357A" w:rsidRPr="00CA357A" w:rsidRDefault="00CA357A" w:rsidP="003F353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rPr>
          <w:rFonts w:ascii="Times New Roman" w:eastAsia="Times New Roman" w:hAnsi="Times New Roman" w:cs="Times New Roman"/>
          <w:color w:val="000000"/>
        </w:rPr>
      </w:pPr>
      <w:r w:rsidRPr="00CA357A">
        <w:rPr>
          <w:rFonts w:ascii="Times New Roman" w:eastAsia="Times New Roman" w:hAnsi="Times New Roman" w:cs="Times New Roman"/>
          <w:color w:val="000000"/>
        </w:rPr>
        <w:t>Dasar pondasi (</w:t>
      </w:r>
      <w:r w:rsidRPr="00F73A06">
        <w:rPr>
          <w:rFonts w:ascii="Times New Roman" w:eastAsia="Times New Roman" w:hAnsi="Times New Roman" w:cs="Times New Roman"/>
          <w:i/>
          <w:iCs/>
          <w:color w:val="000000"/>
        </w:rPr>
        <w:t>Base foundation</w:t>
      </w:r>
      <w:r w:rsidRPr="00CA357A">
        <w:rPr>
          <w:rFonts w:ascii="Times New Roman" w:eastAsia="Times New Roman" w:hAnsi="Times New Roman" w:cs="Times New Roman"/>
          <w:color w:val="000000"/>
        </w:rPr>
        <w:t>)</w:t>
      </w:r>
    </w:p>
    <w:p w14:paraId="13ACE84C" w14:textId="48C38884" w:rsidR="00531710" w:rsidRDefault="00CA357A" w:rsidP="0090263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</w:rPr>
      </w:pPr>
      <w:r w:rsidRPr="00CA357A">
        <w:rPr>
          <w:rFonts w:ascii="Times New Roman" w:eastAsia="Times New Roman" w:hAnsi="Times New Roman" w:cs="Times New Roman"/>
          <w:color w:val="000000"/>
        </w:rPr>
        <w:t xml:space="preserve">Bagian atas dasar pondasi dari </w:t>
      </w:r>
      <w:r w:rsidR="00D35CED">
        <w:rPr>
          <w:rFonts w:ascii="Times New Roman" w:eastAsia="Times New Roman" w:hAnsi="Times New Roman" w:cs="Times New Roman"/>
          <w:color w:val="000000"/>
          <w:lang w:val="en-US"/>
        </w:rPr>
        <w:t>produk ini</w:t>
      </w:r>
      <w:r w:rsidR="003A7461" w:rsidRPr="00A208FA">
        <w:rPr>
          <w:rFonts w:ascii="Times New Roman" w:eastAsia="Times New Roman" w:hAnsi="Times New Roman" w:cs="Times New Roman"/>
          <w:color w:val="000000"/>
        </w:rPr>
        <w:t xml:space="preserve"> </w:t>
      </w:r>
      <w:r w:rsidRPr="00CA357A">
        <w:rPr>
          <w:rFonts w:ascii="Times New Roman" w:eastAsia="Times New Roman" w:hAnsi="Times New Roman" w:cs="Times New Roman"/>
          <w:color w:val="000000"/>
        </w:rPr>
        <w:t>dipasang pada bangunan dan bagian bawahnya terhubung dengan lengan yang berputar.</w:t>
      </w:r>
    </w:p>
    <w:p w14:paraId="3FD29A8F" w14:textId="50F66872" w:rsidR="00F73A06" w:rsidRPr="00F73A06" w:rsidRDefault="00934515" w:rsidP="00F73A0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>Lengan Putar</w:t>
      </w:r>
      <w:r w:rsidR="00F73A06" w:rsidRPr="00F73A06">
        <w:rPr>
          <w:rFonts w:ascii="Times New Roman" w:eastAsia="Times New Roman" w:hAnsi="Times New Roman" w:cs="Times New Roman"/>
          <w:color w:val="000000"/>
        </w:rPr>
        <w:t xml:space="preserve"> (</w:t>
      </w:r>
      <w:r w:rsidR="009D2FB2" w:rsidRPr="009D2FB2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Upper Arm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)</w:t>
      </w:r>
      <w:r w:rsidR="005E50B9">
        <w:rPr>
          <w:rFonts w:ascii="Times New Roman" w:eastAsia="Times New Roman" w:hAnsi="Times New Roman" w:cs="Times New Roman"/>
          <w:color w:val="000000"/>
          <w:lang w:val="en-US"/>
        </w:rPr>
        <w:t xml:space="preserve"> Double Dome</w:t>
      </w:r>
    </w:p>
    <w:p w14:paraId="426F2A40" w14:textId="2C5BC387" w:rsidR="00F73A06" w:rsidRDefault="00D35CED" w:rsidP="00C858F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Struktur produk ini </w:t>
      </w:r>
      <w:r w:rsidR="00FC1AE4">
        <w:rPr>
          <w:rFonts w:ascii="Times New Roman" w:eastAsia="Times New Roman" w:hAnsi="Times New Roman" w:cs="Times New Roman"/>
          <w:color w:val="000000"/>
          <w:lang w:val="en-US"/>
        </w:rPr>
        <w:t xml:space="preserve">memiliki </w:t>
      </w:r>
      <w:r w:rsidR="007671A7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double</w:t>
      </w:r>
      <w:r w:rsidR="00C52D7A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 arm </w:t>
      </w:r>
      <w:r w:rsidR="00C52D7A">
        <w:rPr>
          <w:rFonts w:ascii="Times New Roman" w:eastAsia="Times New Roman" w:hAnsi="Times New Roman" w:cs="Times New Roman"/>
          <w:color w:val="000000"/>
          <w:lang w:val="en-US"/>
        </w:rPr>
        <w:t xml:space="preserve">yang dapat berputar </w:t>
      </w:r>
      <w:r w:rsidR="00C52D7A" w:rsidRPr="00A208FA">
        <w:rPr>
          <w:rFonts w:ascii="Times New Roman" w:eastAsia="Times New Roman" w:hAnsi="Times New Roman" w:cs="Times New Roman"/>
          <w:color w:val="000000"/>
        </w:rPr>
        <w:t>340°</w:t>
      </w:r>
      <w:r w:rsidR="00597EF0">
        <w:rPr>
          <w:rFonts w:ascii="Times New Roman" w:eastAsia="Times New Roman" w:hAnsi="Times New Roman" w:cs="Times New Roman"/>
          <w:color w:val="000000"/>
          <w:lang w:val="en-US"/>
        </w:rPr>
        <w:t xml:space="preserve">. Dengan Panjang lengan </w:t>
      </w:r>
      <w:r w:rsidR="00071DCB">
        <w:rPr>
          <w:rFonts w:ascii="Times New Roman" w:eastAsia="Times New Roman" w:hAnsi="Times New Roman" w:cs="Times New Roman"/>
          <w:color w:val="000000"/>
          <w:lang w:val="en-US"/>
        </w:rPr>
        <w:t>sebesar 800 mm</w:t>
      </w:r>
      <w:r w:rsidR="0050597E">
        <w:rPr>
          <w:rFonts w:ascii="Times New Roman" w:eastAsia="Times New Roman" w:hAnsi="Times New Roman" w:cs="Times New Roman"/>
          <w:color w:val="000000"/>
          <w:lang w:val="en-US"/>
        </w:rPr>
        <w:t xml:space="preserve"> secara masing-masing (double dome)</w:t>
      </w:r>
      <w:r w:rsidR="00071DCB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Panjang dapat disesuaikan sehingga memenuhi ruangan yang berbeda persyaratan, Terlebih</w:t>
      </w:r>
      <w:r w:rsidR="00F957C0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lagi, ada perangkat pemosisian dan perangkat anti-drift disetiap posisi belok.</w:t>
      </w:r>
      <w:r w:rsidR="00F957C0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Desain ini dapat menjamin keamanan. Area efektif dari langan yang berputar adalah rentang</w:t>
      </w:r>
      <w:r w:rsidR="00F957C0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aktivitas lengan. Pengguna dapat memilih metode panjang dan kombinasi sesuai dengan kebutuhan.</w:t>
      </w:r>
    </w:p>
    <w:p w14:paraId="4A987756" w14:textId="4EA1D0AE" w:rsidR="00E33A08" w:rsidRPr="00F73A06" w:rsidRDefault="00E33A08" w:rsidP="00E33A0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Lengan </w:t>
      </w:r>
      <w:r w:rsidR="000F02AB">
        <w:rPr>
          <w:rFonts w:ascii="Times New Roman" w:eastAsia="Times New Roman" w:hAnsi="Times New Roman" w:cs="Times New Roman"/>
          <w:color w:val="000000"/>
          <w:lang w:val="en-US"/>
        </w:rPr>
        <w:t>Bawah</w:t>
      </w:r>
      <w:r w:rsidR="005811D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F73A06">
        <w:rPr>
          <w:rFonts w:ascii="Times New Roman" w:eastAsia="Times New Roman" w:hAnsi="Times New Roman" w:cs="Times New Roman"/>
          <w:color w:val="000000"/>
        </w:rPr>
        <w:t>(</w:t>
      </w:r>
      <w:r w:rsidR="000F02AB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Lower</w:t>
      </w:r>
      <w:r w:rsidRPr="009D2FB2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 Arm</w:t>
      </w:r>
      <w:r w:rsidRPr="00F73A06">
        <w:rPr>
          <w:rFonts w:ascii="Times New Roman" w:eastAsia="Times New Roman" w:hAnsi="Times New Roman" w:cs="Times New Roman"/>
          <w:color w:val="000000"/>
        </w:rPr>
        <w:t>)</w:t>
      </w:r>
      <w:r w:rsidR="005E50B9">
        <w:rPr>
          <w:rFonts w:ascii="Times New Roman" w:eastAsia="Times New Roman" w:hAnsi="Times New Roman" w:cs="Times New Roman"/>
          <w:color w:val="000000"/>
          <w:lang w:val="en-US"/>
        </w:rPr>
        <w:t xml:space="preserve"> Double Dome</w:t>
      </w:r>
    </w:p>
    <w:p w14:paraId="27E3008A" w14:textId="0B103C7A" w:rsidR="00E33A08" w:rsidRDefault="00E33A08" w:rsidP="00BF6B2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Struktur produk ini </w:t>
      </w:r>
      <w:r w:rsidR="00FC1AE4">
        <w:rPr>
          <w:rFonts w:ascii="Times New Roman" w:eastAsia="Times New Roman" w:hAnsi="Times New Roman" w:cs="Times New Roman"/>
          <w:color w:val="000000"/>
          <w:lang w:val="en-US"/>
        </w:rPr>
        <w:t xml:space="preserve">memiliki </w:t>
      </w:r>
      <w:r w:rsidR="00C37478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lower</w:t>
      </w:r>
      <w:r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 arm 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yang dapat berputar </w:t>
      </w:r>
      <w:r w:rsidRPr="00A208FA">
        <w:rPr>
          <w:rFonts w:ascii="Times New Roman" w:eastAsia="Times New Roman" w:hAnsi="Times New Roman" w:cs="Times New Roman"/>
          <w:color w:val="000000"/>
        </w:rPr>
        <w:t>340°</w:t>
      </w:r>
      <w:r w:rsidR="00FC1AE4">
        <w:rPr>
          <w:rFonts w:ascii="Times New Roman" w:eastAsia="Times New Roman" w:hAnsi="Times New Roman" w:cs="Times New Roman"/>
          <w:color w:val="000000"/>
          <w:lang w:val="en-US"/>
        </w:rPr>
        <w:t xml:space="preserve"> dan dapat digerakan secara vertikal dengan didukung pegas yang dapat diatur kekerasannya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</w:p>
    <w:p w14:paraId="4A51EB0E" w14:textId="17CFEC54" w:rsidR="00531DAA" w:rsidRPr="00F73A06" w:rsidRDefault="005811D6" w:rsidP="00531DA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Papan Kontrol </w:t>
      </w:r>
    </w:p>
    <w:p w14:paraId="43B3511A" w14:textId="02386AE4" w:rsidR="00531DAA" w:rsidRPr="00F73A06" w:rsidRDefault="00EC4FF9" w:rsidP="00531D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>Papan kontrol pada produk ini meliputi tombol kontrol pengaturan cahaya, pengaturan mode, pengaturan fo</w:t>
      </w:r>
      <w:r w:rsidR="00CB217C">
        <w:rPr>
          <w:rFonts w:ascii="Times New Roman" w:eastAsia="Times New Roman" w:hAnsi="Times New Roman" w:cs="Times New Roman"/>
          <w:color w:val="000000"/>
          <w:lang w:val="en-US"/>
        </w:rPr>
        <w:t>kus lampu.</w:t>
      </w:r>
    </w:p>
    <w:p w14:paraId="6FCDBC8A" w14:textId="360734EF" w:rsidR="00BA681B" w:rsidRPr="00F73A06" w:rsidRDefault="00507DAC" w:rsidP="00BA681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>Lampu 3 kelopa</w:t>
      </w:r>
      <w:r w:rsidR="00387636">
        <w:rPr>
          <w:rFonts w:ascii="Times New Roman" w:eastAsia="Times New Roman" w:hAnsi="Times New Roman" w:cs="Times New Roman"/>
          <w:color w:val="000000"/>
          <w:lang w:val="en-US"/>
        </w:rPr>
        <w:t>k</w:t>
      </w:r>
      <w:r w:rsidR="005E50B9">
        <w:rPr>
          <w:rFonts w:ascii="Times New Roman" w:eastAsia="Times New Roman" w:hAnsi="Times New Roman" w:cs="Times New Roman"/>
          <w:color w:val="000000"/>
          <w:lang w:val="en-US"/>
        </w:rPr>
        <w:t xml:space="preserve"> secara double</w:t>
      </w:r>
    </w:p>
    <w:p w14:paraId="42C6F41E" w14:textId="22485AAD" w:rsidR="00BA681B" w:rsidRPr="00F73A06" w:rsidRDefault="0034627D" w:rsidP="00BA681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Lampu yang digunakan pada produk ini berjumlah </w:t>
      </w:r>
      <w:r w:rsidR="00C57633">
        <w:rPr>
          <w:rFonts w:ascii="Times New Roman" w:eastAsia="Times New Roman" w:hAnsi="Times New Roman" w:cs="Times New Roman"/>
          <w:color w:val="000000"/>
          <w:lang w:val="en-US"/>
        </w:rPr>
        <w:t>57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pcs</w:t>
      </w:r>
      <w:r w:rsidR="001D2417">
        <w:rPr>
          <w:rFonts w:ascii="Times New Roman" w:eastAsia="Times New Roman" w:hAnsi="Times New Roman" w:cs="Times New Roman"/>
          <w:color w:val="000000"/>
          <w:lang w:val="en-US"/>
        </w:rPr>
        <w:t xml:space="preserve"> + 57 pcs</w:t>
      </w:r>
      <w:r w:rsidR="002870B3">
        <w:rPr>
          <w:rFonts w:ascii="Times New Roman" w:eastAsia="Times New Roman" w:hAnsi="Times New Roman" w:cs="Times New Roman"/>
          <w:color w:val="000000"/>
          <w:lang w:val="en-US"/>
        </w:rPr>
        <w:t xml:space="preserve"> dengan dibagi menjadi </w:t>
      </w:r>
      <w:r w:rsidR="00890B09">
        <w:rPr>
          <w:rFonts w:ascii="Times New Roman" w:eastAsia="Times New Roman" w:hAnsi="Times New Roman" w:cs="Times New Roman"/>
          <w:color w:val="000000"/>
          <w:lang w:val="en-US"/>
        </w:rPr>
        <w:t>3</w:t>
      </w:r>
      <w:r w:rsidR="002870B3">
        <w:rPr>
          <w:rFonts w:ascii="Times New Roman" w:eastAsia="Times New Roman" w:hAnsi="Times New Roman" w:cs="Times New Roman"/>
          <w:color w:val="000000"/>
          <w:lang w:val="en-US"/>
        </w:rPr>
        <w:t xml:space="preserve"> kelopak utama dan 1 lingkar kelopak </w:t>
      </w:r>
      <w:r w:rsidR="005904D0">
        <w:rPr>
          <w:rFonts w:ascii="Times New Roman" w:eastAsia="Times New Roman" w:hAnsi="Times New Roman" w:cs="Times New Roman"/>
          <w:color w:val="000000"/>
          <w:lang w:val="en-US"/>
        </w:rPr>
        <w:t>tengah</w:t>
      </w:r>
      <w:r w:rsidR="00772E9C">
        <w:rPr>
          <w:rFonts w:ascii="Times New Roman" w:eastAsia="Times New Roman" w:hAnsi="Times New Roman" w:cs="Times New Roman"/>
          <w:color w:val="000000"/>
          <w:lang w:val="en-US"/>
        </w:rPr>
        <w:t>.</w:t>
      </w:r>
    </w:p>
    <w:sectPr w:rsidR="00BA681B" w:rsidRPr="00F73A0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240" w:right="780" w:bottom="280" w:left="1520" w:header="731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5ADA77" w14:textId="77777777" w:rsidR="008C10C7" w:rsidRDefault="008C10C7">
      <w:r>
        <w:separator/>
      </w:r>
    </w:p>
  </w:endnote>
  <w:endnote w:type="continuationSeparator" w:id="0">
    <w:p w14:paraId="3F425807" w14:textId="77777777" w:rsidR="008C10C7" w:rsidRDefault="008C1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B48A2" w14:textId="77777777" w:rsidR="00A5303B" w:rsidRDefault="00A530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FBE2A" w14:textId="77777777" w:rsidR="00A5303B" w:rsidRDefault="00A530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CE58F" w14:textId="77777777" w:rsidR="00A5303B" w:rsidRDefault="00A530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76D1C" w14:textId="77777777" w:rsidR="008C10C7" w:rsidRDefault="008C10C7">
      <w:r>
        <w:separator/>
      </w:r>
    </w:p>
  </w:footnote>
  <w:footnote w:type="continuationSeparator" w:id="0">
    <w:p w14:paraId="7E3AC2BF" w14:textId="77777777" w:rsidR="008C10C7" w:rsidRDefault="008C10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1F9C0" w14:textId="77777777" w:rsidR="00A5303B" w:rsidRDefault="00A530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12A72" w14:textId="77777777" w:rsidR="00A5303B" w:rsidRPr="00A5303B" w:rsidRDefault="00A5303B" w:rsidP="00A5303B">
    <w:pPr>
      <w:spacing w:line="360" w:lineRule="auto"/>
      <w:ind w:left="1418"/>
      <w:rPr>
        <w:rFonts w:ascii="Times New Roman" w:hAnsi="Times New Roman" w:cs="Times New Roman"/>
        <w:b/>
        <w:sz w:val="28"/>
        <w:szCs w:val="28"/>
      </w:rPr>
    </w:pPr>
    <w:bookmarkStart w:id="0" w:name="_heading=h.1fob9te" w:colFirst="0" w:colLast="0"/>
    <w:bookmarkEnd w:id="0"/>
    <w:r w:rsidRPr="00A5303B">
      <w:rPr>
        <w:rFonts w:ascii="Times New Roman" w:hAnsi="Times New Roman" w:cs="Times New Roman"/>
        <w:b/>
        <w:sz w:val="28"/>
        <w:szCs w:val="28"/>
      </w:rPr>
      <w:t>PT. CAHAYA HASIL CEMERLANG MULTI MANUFAKTUR</w:t>
    </w:r>
    <w:r w:rsidRPr="00A5303B"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hidden="0" allowOverlap="1" wp14:anchorId="78B105DA" wp14:editId="3A3A8205">
          <wp:simplePos x="0" y="0"/>
          <wp:positionH relativeFrom="column">
            <wp:posOffset>74298</wp:posOffset>
          </wp:positionH>
          <wp:positionV relativeFrom="paragraph">
            <wp:posOffset>28575</wp:posOffset>
          </wp:positionV>
          <wp:extent cx="680720" cy="680720"/>
          <wp:effectExtent l="0" t="0" r="0" b="0"/>
          <wp:wrapSquare wrapText="bothSides" distT="0" distB="0" distL="114300" distR="114300"/>
          <wp:docPr id="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0720" cy="680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1D646B0" w14:textId="77777777" w:rsidR="00A5303B" w:rsidRPr="00A5303B" w:rsidRDefault="00A5303B" w:rsidP="00A5303B">
    <w:pPr>
      <w:ind w:left="2882" w:hanging="1464"/>
      <w:rPr>
        <w:rFonts w:ascii="Times New Roman" w:hAnsi="Times New Roman" w:cs="Times New Roman"/>
      </w:rPr>
    </w:pPr>
    <w:bookmarkStart w:id="1" w:name="_heading=h.30j0zll" w:colFirst="0" w:colLast="0"/>
    <w:bookmarkEnd w:id="1"/>
    <w:r w:rsidRPr="00A5303B">
      <w:rPr>
        <w:rFonts w:ascii="Times New Roman" w:hAnsi="Times New Roman" w:cs="Times New Roman"/>
      </w:rPr>
      <w:t>Alamat Kantor</w:t>
    </w:r>
    <w:r w:rsidRPr="00A5303B">
      <w:rPr>
        <w:rFonts w:ascii="Times New Roman" w:hAnsi="Times New Roman" w:cs="Times New Roman"/>
      </w:rPr>
      <w:tab/>
      <w:t xml:space="preserve">: Jl. Pangeran Jayakarta 24/39, Kel. Mangga Dua Selatan, </w:t>
    </w:r>
  </w:p>
  <w:p w14:paraId="1462774D" w14:textId="498C3FCD" w:rsidR="00A5303B" w:rsidRPr="00A5303B" w:rsidRDefault="00A5303B" w:rsidP="00A5303B">
    <w:pPr>
      <w:ind w:left="2882" w:hanging="1464"/>
      <w:rPr>
        <w:rFonts w:ascii="Times New Roman" w:hAnsi="Times New Roman" w:cs="Times New Roman"/>
      </w:rPr>
    </w:pPr>
    <w:r w:rsidRPr="00A5303B">
      <w:rPr>
        <w:rFonts w:ascii="Times New Roman" w:hAnsi="Times New Roman" w:cs="Times New Roman"/>
      </w:rPr>
      <w:t xml:space="preserve">                          </w:t>
    </w:r>
    <w:r>
      <w:rPr>
        <w:rFonts w:ascii="Times New Roman" w:hAnsi="Times New Roman" w:cs="Times New Roman"/>
        <w:lang w:val="en-US"/>
      </w:rPr>
      <w:t xml:space="preserve">  </w:t>
    </w:r>
    <w:r w:rsidRPr="00A5303B">
      <w:rPr>
        <w:rFonts w:ascii="Times New Roman" w:hAnsi="Times New Roman" w:cs="Times New Roman"/>
      </w:rPr>
      <w:t>Kec. Sawah Besar, Jakarta Pusat 10730</w:t>
    </w:r>
  </w:p>
  <w:p w14:paraId="208782A5" w14:textId="77777777" w:rsidR="00A5303B" w:rsidRPr="00A5303B" w:rsidRDefault="00A5303B" w:rsidP="00A5303B">
    <w:pPr>
      <w:ind w:left="1418"/>
      <w:rPr>
        <w:rFonts w:ascii="Times New Roman" w:hAnsi="Times New Roman" w:cs="Times New Roman"/>
      </w:rPr>
    </w:pPr>
    <w:r w:rsidRPr="00A5303B">
      <w:rPr>
        <w:rFonts w:ascii="Times New Roman" w:hAnsi="Times New Roman" w:cs="Times New Roman"/>
      </w:rPr>
      <w:t>Alamat Pabrik</w:t>
    </w:r>
    <w:r w:rsidRPr="00A5303B">
      <w:rPr>
        <w:rFonts w:ascii="Times New Roman" w:hAnsi="Times New Roman" w:cs="Times New Roman"/>
      </w:rPr>
      <w:tab/>
      <w:t xml:space="preserve">: Jl. Pinang Blok F23-15B, Kawasan Industri Delta Silicon 3, Cikarang </w:t>
    </w:r>
  </w:p>
  <w:p w14:paraId="09ABAADE" w14:textId="77777777" w:rsidR="00A5303B" w:rsidRPr="00A5303B" w:rsidRDefault="00A5303B" w:rsidP="00A5303B">
    <w:pPr>
      <w:ind w:left="1418"/>
      <w:rPr>
        <w:rFonts w:ascii="Times New Roman" w:hAnsi="Times New Roman" w:cs="Times New Roman"/>
      </w:rPr>
    </w:pPr>
    <w:r w:rsidRPr="00A5303B">
      <w:rPr>
        <w:rFonts w:ascii="Times New Roman" w:hAnsi="Times New Roman" w:cs="Times New Roman"/>
      </w:rPr>
      <w:t>Email</w:t>
    </w:r>
    <w:r w:rsidRPr="00A5303B">
      <w:rPr>
        <w:rFonts w:ascii="Times New Roman" w:hAnsi="Times New Roman" w:cs="Times New Roman"/>
      </w:rPr>
      <w:tab/>
    </w:r>
    <w:r w:rsidRPr="00A5303B">
      <w:rPr>
        <w:rFonts w:ascii="Times New Roman" w:hAnsi="Times New Roman" w:cs="Times New Roman"/>
      </w:rPr>
      <w:tab/>
      <w:t>: pt.chcmultimanufaktur@gmail.com</w:t>
    </w:r>
  </w:p>
  <w:p w14:paraId="46C206F6" w14:textId="19C6BF99" w:rsidR="00532262" w:rsidRPr="007C7F36" w:rsidRDefault="00000000" w:rsidP="00A5303B">
    <w:pPr>
      <w:ind w:left="1418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pict w14:anchorId="13E8B414">
        <v:rect id="_x0000_i1025" style="width:0;height:1.5pt" o:hralign="center" o:hrstd="t" o:hr="t" fillcolor="#a0a0a0" stroked="f"/>
      </w:pict>
    </w:r>
  </w:p>
  <w:p w14:paraId="0BAFA5ED" w14:textId="6719163C" w:rsidR="00311E3A" w:rsidRDefault="00532262" w:rsidP="00532262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0F70DF78" wp14:editId="43866549">
              <wp:simplePos x="0" y="0"/>
              <wp:positionH relativeFrom="page">
                <wp:posOffset>1683703</wp:posOffset>
              </wp:positionH>
              <wp:positionV relativeFrom="page">
                <wp:posOffset>1102678</wp:posOffset>
              </wp:positionV>
              <wp:extent cx="398780" cy="203835"/>
              <wp:effectExtent l="0" t="0" r="0" b="0"/>
              <wp:wrapNone/>
              <wp:docPr id="1596802975" name="Rectangle 15968029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51373" y="3682845"/>
                        <a:ext cx="389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B82C73" w14:textId="77777777" w:rsidR="00311E3A" w:rsidRDefault="00311E3A">
                          <w:pPr>
                            <w:spacing w:before="10"/>
                            <w:ind w:left="20" w:firstLine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70DF78" id="Rectangle 1596802975" o:spid="_x0000_s1026" style="position:absolute;margin-left:132.6pt;margin-top:86.85pt;width:31.4pt;height:16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" filled="f" stroked="f">
              <v:textbox inset="0,0,0,0">
                <w:txbxContent>
                  <w:p w14:paraId="3EB82C73" w14:textId="77777777" w:rsidR="00311E3A" w:rsidRDefault="00311E3A">
                    <w:pPr>
                      <w:spacing w:before="10"/>
                      <w:ind w:left="20" w:firstLine="20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E51E5" w14:textId="77777777" w:rsidR="00A5303B" w:rsidRDefault="00A530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F1425"/>
    <w:multiLevelType w:val="multilevel"/>
    <w:tmpl w:val="13809E1C"/>
    <w:lvl w:ilvl="0">
      <w:start w:val="1"/>
      <w:numFmt w:val="bullet"/>
      <w:lvlText w:val="●"/>
      <w:lvlJc w:val="left"/>
      <w:pPr>
        <w:ind w:left="11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825348"/>
    <w:multiLevelType w:val="multilevel"/>
    <w:tmpl w:val="8A684D3A"/>
    <w:lvl w:ilvl="0">
      <w:numFmt w:val="bullet"/>
      <w:lvlText w:val="●"/>
      <w:lvlJc w:val="left"/>
      <w:pPr>
        <w:ind w:left="46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decimal"/>
      <w:lvlText w:val="%2."/>
      <w:lvlJc w:val="left"/>
      <w:pPr>
        <w:ind w:left="1180" w:hanging="360"/>
      </w:pPr>
      <w:rPr>
        <w:rFonts w:ascii="Arial MT" w:eastAsia="Arial MT" w:hAnsi="Arial MT" w:cs="Arial MT"/>
        <w:sz w:val="22"/>
        <w:szCs w:val="22"/>
      </w:rPr>
    </w:lvl>
    <w:lvl w:ilvl="2">
      <w:numFmt w:val="bullet"/>
      <w:lvlText w:val="•"/>
      <w:lvlJc w:val="left"/>
      <w:pPr>
        <w:ind w:left="2153" w:hanging="360"/>
      </w:pPr>
    </w:lvl>
    <w:lvl w:ilvl="3">
      <w:numFmt w:val="bullet"/>
      <w:lvlText w:val="•"/>
      <w:lvlJc w:val="left"/>
      <w:pPr>
        <w:ind w:left="3126" w:hanging="360"/>
      </w:pPr>
    </w:lvl>
    <w:lvl w:ilvl="4">
      <w:numFmt w:val="bullet"/>
      <w:lvlText w:val="•"/>
      <w:lvlJc w:val="left"/>
      <w:pPr>
        <w:ind w:left="4100" w:hanging="360"/>
      </w:pPr>
    </w:lvl>
    <w:lvl w:ilvl="5">
      <w:numFmt w:val="bullet"/>
      <w:lvlText w:val="•"/>
      <w:lvlJc w:val="left"/>
      <w:pPr>
        <w:ind w:left="5073" w:hanging="360"/>
      </w:pPr>
    </w:lvl>
    <w:lvl w:ilvl="6">
      <w:numFmt w:val="bullet"/>
      <w:lvlText w:val="•"/>
      <w:lvlJc w:val="left"/>
      <w:pPr>
        <w:ind w:left="6046" w:hanging="360"/>
      </w:pPr>
    </w:lvl>
    <w:lvl w:ilvl="7">
      <w:numFmt w:val="bullet"/>
      <w:lvlText w:val="•"/>
      <w:lvlJc w:val="left"/>
      <w:pPr>
        <w:ind w:left="7020" w:hanging="360"/>
      </w:pPr>
    </w:lvl>
    <w:lvl w:ilvl="8">
      <w:numFmt w:val="bullet"/>
      <w:lvlText w:val="•"/>
      <w:lvlJc w:val="left"/>
      <w:pPr>
        <w:ind w:left="7993" w:hanging="360"/>
      </w:pPr>
    </w:lvl>
  </w:abstractNum>
  <w:abstractNum w:abstractNumId="2" w15:restartNumberingAfterBreak="0">
    <w:nsid w:val="1C065BCA"/>
    <w:multiLevelType w:val="hybridMultilevel"/>
    <w:tmpl w:val="4328CC5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594683"/>
    <w:multiLevelType w:val="multilevel"/>
    <w:tmpl w:val="92204474"/>
    <w:lvl w:ilvl="0">
      <w:start w:val="1"/>
      <w:numFmt w:val="decimal"/>
      <w:lvlText w:val="%1."/>
      <w:lvlJc w:val="left"/>
      <w:pPr>
        <w:ind w:left="1180" w:hanging="360"/>
      </w:pPr>
      <w:rPr>
        <w:rFonts w:ascii="Arial MT" w:eastAsia="Arial MT" w:hAnsi="Arial MT" w:cs="Arial MT"/>
        <w:sz w:val="22"/>
        <w:szCs w:val="22"/>
      </w:rPr>
    </w:lvl>
    <w:lvl w:ilvl="1">
      <w:start w:val="1"/>
      <w:numFmt w:val="lowerLetter"/>
      <w:lvlText w:val="%2."/>
      <w:lvlJc w:val="left"/>
      <w:pPr>
        <w:ind w:left="1900" w:hanging="360"/>
      </w:pPr>
    </w:lvl>
    <w:lvl w:ilvl="2">
      <w:start w:val="1"/>
      <w:numFmt w:val="lowerRoman"/>
      <w:lvlText w:val="%3."/>
      <w:lvlJc w:val="right"/>
      <w:pPr>
        <w:ind w:left="2620" w:hanging="180"/>
      </w:pPr>
    </w:lvl>
    <w:lvl w:ilvl="3">
      <w:start w:val="1"/>
      <w:numFmt w:val="decimal"/>
      <w:lvlText w:val="%4."/>
      <w:lvlJc w:val="left"/>
      <w:pPr>
        <w:ind w:left="3340" w:hanging="360"/>
      </w:pPr>
    </w:lvl>
    <w:lvl w:ilvl="4">
      <w:start w:val="1"/>
      <w:numFmt w:val="lowerLetter"/>
      <w:lvlText w:val="%5."/>
      <w:lvlJc w:val="left"/>
      <w:pPr>
        <w:ind w:left="4060" w:hanging="360"/>
      </w:pPr>
    </w:lvl>
    <w:lvl w:ilvl="5">
      <w:start w:val="1"/>
      <w:numFmt w:val="lowerRoman"/>
      <w:lvlText w:val="%6."/>
      <w:lvlJc w:val="right"/>
      <w:pPr>
        <w:ind w:left="4780" w:hanging="180"/>
      </w:pPr>
    </w:lvl>
    <w:lvl w:ilvl="6">
      <w:start w:val="1"/>
      <w:numFmt w:val="decimal"/>
      <w:lvlText w:val="%7."/>
      <w:lvlJc w:val="left"/>
      <w:pPr>
        <w:ind w:left="5500" w:hanging="360"/>
      </w:pPr>
    </w:lvl>
    <w:lvl w:ilvl="7">
      <w:start w:val="1"/>
      <w:numFmt w:val="lowerLetter"/>
      <w:lvlText w:val="%8."/>
      <w:lvlJc w:val="left"/>
      <w:pPr>
        <w:ind w:left="6220" w:hanging="360"/>
      </w:pPr>
    </w:lvl>
    <w:lvl w:ilvl="8">
      <w:start w:val="1"/>
      <w:numFmt w:val="lowerRoman"/>
      <w:lvlText w:val="%9."/>
      <w:lvlJc w:val="right"/>
      <w:pPr>
        <w:ind w:left="6940" w:hanging="180"/>
      </w:pPr>
    </w:lvl>
  </w:abstractNum>
  <w:num w:numId="1" w16cid:durableId="1226915137">
    <w:abstractNumId w:val="1"/>
  </w:num>
  <w:num w:numId="2" w16cid:durableId="635527946">
    <w:abstractNumId w:val="0"/>
  </w:num>
  <w:num w:numId="3" w16cid:durableId="1875803268">
    <w:abstractNumId w:val="3"/>
  </w:num>
  <w:num w:numId="4" w16cid:durableId="930166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E3A"/>
    <w:rsid w:val="000136BC"/>
    <w:rsid w:val="00021307"/>
    <w:rsid w:val="00037F24"/>
    <w:rsid w:val="000433B0"/>
    <w:rsid w:val="000622C0"/>
    <w:rsid w:val="00071DCB"/>
    <w:rsid w:val="00080376"/>
    <w:rsid w:val="00094824"/>
    <w:rsid w:val="00095319"/>
    <w:rsid w:val="000F02AB"/>
    <w:rsid w:val="00107F0D"/>
    <w:rsid w:val="00130FCF"/>
    <w:rsid w:val="00146B96"/>
    <w:rsid w:val="00174154"/>
    <w:rsid w:val="00183167"/>
    <w:rsid w:val="001D2417"/>
    <w:rsid w:val="001F0CB3"/>
    <w:rsid w:val="001F546F"/>
    <w:rsid w:val="00213791"/>
    <w:rsid w:val="00224877"/>
    <w:rsid w:val="002870B3"/>
    <w:rsid w:val="002D51DE"/>
    <w:rsid w:val="00311E3A"/>
    <w:rsid w:val="00341638"/>
    <w:rsid w:val="0034627D"/>
    <w:rsid w:val="00347AE5"/>
    <w:rsid w:val="00381C44"/>
    <w:rsid w:val="00386A08"/>
    <w:rsid w:val="00386B07"/>
    <w:rsid w:val="00387636"/>
    <w:rsid w:val="00390329"/>
    <w:rsid w:val="003A2018"/>
    <w:rsid w:val="003A7461"/>
    <w:rsid w:val="003D0960"/>
    <w:rsid w:val="003D157E"/>
    <w:rsid w:val="003F3533"/>
    <w:rsid w:val="00423A60"/>
    <w:rsid w:val="004670F6"/>
    <w:rsid w:val="00496C9E"/>
    <w:rsid w:val="004C0138"/>
    <w:rsid w:val="005022D3"/>
    <w:rsid w:val="0050597E"/>
    <w:rsid w:val="00507DAC"/>
    <w:rsid w:val="0051659A"/>
    <w:rsid w:val="005303B1"/>
    <w:rsid w:val="00531710"/>
    <w:rsid w:val="00531DAA"/>
    <w:rsid w:val="00532262"/>
    <w:rsid w:val="00561AB3"/>
    <w:rsid w:val="00570BF6"/>
    <w:rsid w:val="00577D1E"/>
    <w:rsid w:val="005811D6"/>
    <w:rsid w:val="00584A07"/>
    <w:rsid w:val="005904D0"/>
    <w:rsid w:val="00597EF0"/>
    <w:rsid w:val="005B1E81"/>
    <w:rsid w:val="005B4713"/>
    <w:rsid w:val="005D5F09"/>
    <w:rsid w:val="005E50B9"/>
    <w:rsid w:val="00623CA4"/>
    <w:rsid w:val="006403FD"/>
    <w:rsid w:val="00657DC0"/>
    <w:rsid w:val="006A47A9"/>
    <w:rsid w:val="006D3FA0"/>
    <w:rsid w:val="0074526E"/>
    <w:rsid w:val="0075329D"/>
    <w:rsid w:val="007671A7"/>
    <w:rsid w:val="00772E9C"/>
    <w:rsid w:val="00781CBD"/>
    <w:rsid w:val="0078778E"/>
    <w:rsid w:val="007A2FDD"/>
    <w:rsid w:val="007C596C"/>
    <w:rsid w:val="0084205F"/>
    <w:rsid w:val="0084490C"/>
    <w:rsid w:val="00866009"/>
    <w:rsid w:val="00872A65"/>
    <w:rsid w:val="008759FF"/>
    <w:rsid w:val="0089009B"/>
    <w:rsid w:val="00890B09"/>
    <w:rsid w:val="008C0897"/>
    <w:rsid w:val="008C10C7"/>
    <w:rsid w:val="008C6BD5"/>
    <w:rsid w:val="008F7A51"/>
    <w:rsid w:val="00902635"/>
    <w:rsid w:val="00905D1E"/>
    <w:rsid w:val="009248C6"/>
    <w:rsid w:val="00934515"/>
    <w:rsid w:val="009457A7"/>
    <w:rsid w:val="00966C27"/>
    <w:rsid w:val="0097712A"/>
    <w:rsid w:val="00987E3B"/>
    <w:rsid w:val="00994892"/>
    <w:rsid w:val="009C2F5D"/>
    <w:rsid w:val="009D2FB2"/>
    <w:rsid w:val="009F0595"/>
    <w:rsid w:val="00A208FA"/>
    <w:rsid w:val="00A5303B"/>
    <w:rsid w:val="00A833A0"/>
    <w:rsid w:val="00A86B42"/>
    <w:rsid w:val="00AC7474"/>
    <w:rsid w:val="00B13D77"/>
    <w:rsid w:val="00B23CDD"/>
    <w:rsid w:val="00B24E68"/>
    <w:rsid w:val="00B572D2"/>
    <w:rsid w:val="00B76C31"/>
    <w:rsid w:val="00BA681B"/>
    <w:rsid w:val="00BD11CE"/>
    <w:rsid w:val="00BE3D76"/>
    <w:rsid w:val="00BF6B2F"/>
    <w:rsid w:val="00C31A01"/>
    <w:rsid w:val="00C37478"/>
    <w:rsid w:val="00C42963"/>
    <w:rsid w:val="00C45AE3"/>
    <w:rsid w:val="00C52D7A"/>
    <w:rsid w:val="00C57633"/>
    <w:rsid w:val="00C70E90"/>
    <w:rsid w:val="00C858F1"/>
    <w:rsid w:val="00CA357A"/>
    <w:rsid w:val="00CB217C"/>
    <w:rsid w:val="00CC632E"/>
    <w:rsid w:val="00CD5442"/>
    <w:rsid w:val="00CE409D"/>
    <w:rsid w:val="00CF60F2"/>
    <w:rsid w:val="00D35CED"/>
    <w:rsid w:val="00D54A09"/>
    <w:rsid w:val="00D6006B"/>
    <w:rsid w:val="00D8145C"/>
    <w:rsid w:val="00E324DC"/>
    <w:rsid w:val="00E33A08"/>
    <w:rsid w:val="00E42ED0"/>
    <w:rsid w:val="00E46EE2"/>
    <w:rsid w:val="00E64994"/>
    <w:rsid w:val="00E802DB"/>
    <w:rsid w:val="00EA6994"/>
    <w:rsid w:val="00EB374C"/>
    <w:rsid w:val="00EC2786"/>
    <w:rsid w:val="00EC4FF9"/>
    <w:rsid w:val="00EC5F34"/>
    <w:rsid w:val="00ED2FDA"/>
    <w:rsid w:val="00F1027B"/>
    <w:rsid w:val="00F25604"/>
    <w:rsid w:val="00F41C46"/>
    <w:rsid w:val="00F454AE"/>
    <w:rsid w:val="00F73A06"/>
    <w:rsid w:val="00F85FB9"/>
    <w:rsid w:val="00F91897"/>
    <w:rsid w:val="00F91D95"/>
    <w:rsid w:val="00F94F9E"/>
    <w:rsid w:val="00F95385"/>
    <w:rsid w:val="00F957C0"/>
    <w:rsid w:val="00FA3FA2"/>
    <w:rsid w:val="00FB14E2"/>
    <w:rsid w:val="00FC1AE4"/>
    <w:rsid w:val="00FD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CEF1F4"/>
  <w15:docId w15:val="{4CACFBBA-3F12-4FA7-AA1F-7CD35E34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MT" w:eastAsia="Arial MT" w:hAnsi="Arial MT" w:cs="Arial MT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460" w:hanging="361"/>
      <w:outlineLvl w:val="0"/>
    </w:pPr>
    <w:rPr>
      <w:rFonts w:ascii="Arial" w:eastAsia="Arial" w:hAnsi="Arial" w:cs="Arial"/>
      <w:b/>
      <w:bC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9"/>
      <w:ind w:left="2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A249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491"/>
    <w:rPr>
      <w:rFonts w:ascii="Arial MT" w:eastAsia="Arial MT" w:hAnsi="Arial MT" w:cs="Arial MT"/>
      <w:lang w:val="id"/>
    </w:rPr>
  </w:style>
  <w:style w:type="paragraph" w:styleId="Footer">
    <w:name w:val="footer"/>
    <w:basedOn w:val="Normal"/>
    <w:link w:val="FooterChar"/>
    <w:uiPriority w:val="99"/>
    <w:unhideWhenUsed/>
    <w:rsid w:val="006A249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491"/>
    <w:rPr>
      <w:rFonts w:ascii="Arial MT" w:eastAsia="Arial MT" w:hAnsi="Arial MT" w:cs="Arial MT"/>
      <w:lang w:val="id"/>
    </w:rPr>
  </w:style>
  <w:style w:type="character" w:styleId="Hyperlink">
    <w:name w:val="Hyperlink"/>
    <w:basedOn w:val="DefaultParagraphFont"/>
    <w:uiPriority w:val="99"/>
    <w:unhideWhenUsed/>
    <w:rsid w:val="006A2491"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532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IArotfVnhr7i4KiDsltPku9VGw==">CgMxLjA4AHIhMVhnbjlpWjZ5WGV2SlNXYUxIZEsyWW9xdXIzWjJhZkxT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467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zaenab</dc:creator>
  <cp:lastModifiedBy>hp Aio</cp:lastModifiedBy>
  <cp:revision>93</cp:revision>
  <cp:lastPrinted>2023-11-14T02:02:00Z</cp:lastPrinted>
  <dcterms:created xsi:type="dcterms:W3CDTF">2023-11-22T08:44:00Z</dcterms:created>
  <dcterms:modified xsi:type="dcterms:W3CDTF">2024-07-30T04:48:00Z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2023-06-12T00:00:00Z</vt:filetime>
  </property>
</Properties>
</file>