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20E4F" w14:textId="11FEC33D" w:rsidR="008C7F55" w:rsidRDefault="606947A1">
      <w:r>
        <w:t xml:space="preserve">Estudo de caso: </w:t>
      </w:r>
      <w:r w:rsidR="00827FE3">
        <w:t>Beatriz e Barbara</w:t>
      </w:r>
    </w:p>
    <w:p w14:paraId="55CBB7C7" w14:textId="77777777" w:rsidR="008C7F55" w:rsidRDefault="008C7F55"/>
    <w:p w14:paraId="03562749" w14:textId="77777777" w:rsidR="008C7F55" w:rsidRDefault="000F1534">
      <w:r>
        <w:t>Considere o seguinte sistema:</w:t>
      </w:r>
    </w:p>
    <w:p w14:paraId="21C9DC68" w14:textId="374A36AE" w:rsidR="008C7F55" w:rsidRDefault="008C7F55" w:rsidP="5D74D8E9"/>
    <w:p w14:paraId="78C303E5" w14:textId="64D9CAED" w:rsidR="008C7F55" w:rsidRDefault="000F1534">
      <w:r>
        <w:t>Suponha que as chegadas sejam distribuídas de acordo com um processo de Poisson da taxa λ e, quando os clientes chegam, estes selecionam a fila mais curta; se um cliente chegar e encontrar as duas filas com o mesmo número de clientes em espera, ele precisa selecionar sua própria linha de espera aleatoriamente (considere uma escolha com distribuição de Bernoulli de média 0.5). Os tempo</w:t>
      </w:r>
      <w:r w:rsidR="00827FE3">
        <w:t>s</w:t>
      </w:r>
      <w:r>
        <w:t xml:space="preserve"> de serviço seguem uma distribuição genérica de média 1 / μ. </w:t>
      </w:r>
    </w:p>
    <w:p w14:paraId="6C7970A2" w14:textId="419D2607" w:rsidR="008C7F55" w:rsidRDefault="008C7F55"/>
    <w:p w14:paraId="09E2EE37" w14:textId="3990857D" w:rsidR="008C7F55" w:rsidRDefault="00827FE3">
      <w:r>
        <w:rPr>
          <w:noProof/>
        </w:rPr>
        <w:drawing>
          <wp:anchor distT="0" distB="0" distL="0" distR="0" simplePos="0" relativeHeight="2" behindDoc="0" locked="0" layoutInCell="1" allowOverlap="1" wp14:anchorId="61D97517" wp14:editId="10C5690F">
            <wp:simplePos x="0" y="0"/>
            <wp:positionH relativeFrom="column">
              <wp:posOffset>1826260</wp:posOffset>
            </wp:positionH>
            <wp:positionV relativeFrom="paragraph">
              <wp:posOffset>728345</wp:posOffset>
            </wp:positionV>
            <wp:extent cx="2652395" cy="1360170"/>
            <wp:effectExtent l="0" t="0" r="1905" b="0"/>
            <wp:wrapSquare wrapText="bothSides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534">
        <w:t>Fazer uma análise deste sistema comparando com outras lógicas de filas, por exemplo fila única, sem fila. Considerar diferentes tamanhos de filas e distribuições para o tempo de serviço.</w:t>
      </w:r>
    </w:p>
    <w:sectPr w:rsidR="008C7F5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1"/>
    <w:family w:val="roman"/>
    <w:pitch w:val="variable"/>
  </w:font>
  <w:font w:name="AR PL SungtiL GB">
    <w:altName w:val="Cambria"/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CxNLS0MDW2MDQ0sLBQ0lEKTi0uzszPAykwrAUAb5zbUiwAAAA="/>
  </w:docVars>
  <w:rsids>
    <w:rsidRoot w:val="008C7F55"/>
    <w:rsid w:val="000F1534"/>
    <w:rsid w:val="00827FE3"/>
    <w:rsid w:val="00885DC4"/>
    <w:rsid w:val="008C7F55"/>
    <w:rsid w:val="5D74D8E9"/>
    <w:rsid w:val="6069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ADDD"/>
  <w15:docId w15:val="{2944E038-6DF3-42FD-A255-41DE6A48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AR PL SungtiL GB" w:hAnsi="Liberation Serif" w:cs="Lohit Devanagari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595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Baraldi Mafra</dc:creator>
  <dc:description/>
  <cp:lastModifiedBy>samuel BM</cp:lastModifiedBy>
  <cp:revision>5</cp:revision>
  <dcterms:created xsi:type="dcterms:W3CDTF">2021-06-18T12:14:00Z</dcterms:created>
  <dcterms:modified xsi:type="dcterms:W3CDTF">2025-06-10T12:39:00Z</dcterms:modified>
  <dc:language>pt-BR</dc:language>
</cp:coreProperties>
</file>