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0E1D" w14:textId="77777777" w:rsidR="00DA75D4" w:rsidRPr="0006624D" w:rsidRDefault="00DA75D4" w:rsidP="00DA75D4">
      <w:pPr>
        <w:pStyle w:val="Ttulos"/>
        <w:spacing w:after="0"/>
        <w:rPr>
          <w:color w:val="5C666C"/>
          <w:spacing w:val="40"/>
          <w:sz w:val="24"/>
          <w:szCs w:val="24"/>
        </w:rPr>
      </w:pPr>
      <w:r w:rsidRPr="0006624D">
        <w:rPr>
          <w:color w:val="5C666C"/>
          <w:spacing w:val="40"/>
          <w:sz w:val="24"/>
          <w:szCs w:val="24"/>
        </w:rPr>
        <w:t>Data Mining Project</w:t>
      </w:r>
    </w:p>
    <w:p w14:paraId="42F5EB70" w14:textId="77777777" w:rsidR="00DA75D4" w:rsidRPr="0006624D" w:rsidRDefault="00DA75D4" w:rsidP="00DA75D4">
      <w:pPr>
        <w:pStyle w:val="Capa"/>
        <w:tabs>
          <w:tab w:val="left" w:pos="3100"/>
        </w:tabs>
        <w:spacing w:after="0"/>
        <w:rPr>
          <w:bCs/>
          <w:color w:val="5C666C"/>
          <w:szCs w:val="24"/>
        </w:rPr>
      </w:pPr>
      <w:r w:rsidRPr="0006624D">
        <w:rPr>
          <w:bCs/>
          <w:color w:val="5C666C"/>
          <w:szCs w:val="24"/>
        </w:rPr>
        <w:t>Master in Data Science and Advanced Analytics</w:t>
      </w:r>
    </w:p>
    <w:p w14:paraId="18D08232" w14:textId="77777777" w:rsidR="00D67815" w:rsidRPr="0006624D" w:rsidRDefault="00D67815" w:rsidP="00D67815">
      <w:pPr>
        <w:pStyle w:val="Capa"/>
        <w:tabs>
          <w:tab w:val="left" w:pos="3100"/>
        </w:tabs>
        <w:spacing w:after="0"/>
        <w:rPr>
          <w:bCs/>
          <w:color w:val="5C666C"/>
          <w:szCs w:val="24"/>
        </w:rPr>
      </w:pPr>
    </w:p>
    <w:p w14:paraId="121F78D5" w14:textId="77777777" w:rsidR="00D67815" w:rsidRPr="002752E6" w:rsidRDefault="00D67815" w:rsidP="00D67815">
      <w:pPr>
        <w:pStyle w:val="Capa"/>
        <w:tabs>
          <w:tab w:val="left" w:pos="3100"/>
        </w:tabs>
        <w:spacing w:after="0"/>
        <w:rPr>
          <w:b/>
          <w:color w:val="5C666C"/>
          <w:szCs w:val="24"/>
          <w:lang w:val="pt-PT"/>
        </w:rPr>
      </w:pPr>
      <w:r w:rsidRPr="002752E6">
        <w:rPr>
          <w:b/>
          <w:color w:val="5C666C"/>
          <w:szCs w:val="24"/>
          <w:lang w:val="pt-PT"/>
        </w:rPr>
        <w:t>NOVA Information Management School</w:t>
      </w:r>
    </w:p>
    <w:p w14:paraId="6252A42B" w14:textId="5C6B2D7D" w:rsidR="00DA75D4" w:rsidRPr="002752E6" w:rsidRDefault="00D67815" w:rsidP="00D67815">
      <w:pPr>
        <w:pStyle w:val="Capa"/>
        <w:tabs>
          <w:tab w:val="left" w:pos="3100"/>
        </w:tabs>
        <w:spacing w:after="0"/>
        <w:rPr>
          <w:bCs/>
          <w:color w:val="5C666C"/>
          <w:szCs w:val="24"/>
          <w:lang w:val="pt-PT"/>
        </w:rPr>
      </w:pPr>
      <w:r w:rsidRPr="002752E6">
        <w:rPr>
          <w:bCs/>
          <w:color w:val="5C666C"/>
          <w:szCs w:val="24"/>
          <w:lang w:val="pt-PT"/>
        </w:rPr>
        <w:t>Universidade Nova de Lisboa</w:t>
      </w:r>
    </w:p>
    <w:p w14:paraId="643E953D" w14:textId="77777777" w:rsidR="00DA75D4" w:rsidRPr="002752E6" w:rsidRDefault="00DA75D4" w:rsidP="00DA75D4">
      <w:pPr>
        <w:pStyle w:val="Capa"/>
        <w:tabs>
          <w:tab w:val="left" w:pos="3100"/>
        </w:tabs>
        <w:spacing w:after="0"/>
        <w:rPr>
          <w:bCs/>
          <w:color w:val="5C666C"/>
          <w:szCs w:val="24"/>
          <w:lang w:val="pt-PT"/>
        </w:rPr>
      </w:pPr>
    </w:p>
    <w:p w14:paraId="4CEFF17F" w14:textId="77777777" w:rsidR="00DA75D4" w:rsidRPr="002752E6" w:rsidRDefault="00DA75D4" w:rsidP="00DA75D4">
      <w:pPr>
        <w:pStyle w:val="Capa"/>
        <w:tabs>
          <w:tab w:val="left" w:pos="3100"/>
        </w:tabs>
        <w:spacing w:after="0"/>
        <w:rPr>
          <w:bCs/>
          <w:color w:val="5C666C"/>
          <w:szCs w:val="24"/>
          <w:lang w:val="pt-PT"/>
        </w:rPr>
      </w:pPr>
    </w:p>
    <w:p w14:paraId="0C2B0DC2" w14:textId="77777777" w:rsidR="00DA75D4" w:rsidRPr="002752E6" w:rsidRDefault="00DA75D4" w:rsidP="00DA75D4">
      <w:pPr>
        <w:pStyle w:val="Capa"/>
        <w:tabs>
          <w:tab w:val="left" w:pos="3100"/>
        </w:tabs>
        <w:spacing w:after="0"/>
        <w:rPr>
          <w:bCs/>
          <w:color w:val="5C666C"/>
          <w:szCs w:val="24"/>
          <w:lang w:val="pt-PT"/>
        </w:rPr>
      </w:pPr>
    </w:p>
    <w:p w14:paraId="6CDE9EBF" w14:textId="77777777" w:rsidR="00D67815" w:rsidRPr="002752E6" w:rsidRDefault="00D67815" w:rsidP="00DA75D4">
      <w:pPr>
        <w:pStyle w:val="Capa"/>
        <w:tabs>
          <w:tab w:val="left" w:pos="3100"/>
        </w:tabs>
        <w:spacing w:after="0"/>
        <w:rPr>
          <w:bCs/>
          <w:color w:val="5C666C"/>
          <w:szCs w:val="24"/>
          <w:lang w:val="pt-PT"/>
        </w:rPr>
      </w:pPr>
    </w:p>
    <w:p w14:paraId="5C131D35" w14:textId="77777777" w:rsidR="00D67815" w:rsidRPr="002752E6" w:rsidRDefault="00D67815" w:rsidP="00DA75D4">
      <w:pPr>
        <w:pStyle w:val="Capa"/>
        <w:tabs>
          <w:tab w:val="left" w:pos="3100"/>
        </w:tabs>
        <w:spacing w:after="0"/>
        <w:rPr>
          <w:bCs/>
          <w:color w:val="5C666C"/>
          <w:szCs w:val="24"/>
          <w:lang w:val="pt-PT"/>
        </w:rPr>
      </w:pPr>
    </w:p>
    <w:p w14:paraId="14B1B14C" w14:textId="77777777" w:rsidR="00D67815" w:rsidRPr="002752E6" w:rsidRDefault="00D67815" w:rsidP="00DA75D4">
      <w:pPr>
        <w:pStyle w:val="Capa"/>
        <w:tabs>
          <w:tab w:val="left" w:pos="3100"/>
        </w:tabs>
        <w:spacing w:after="0"/>
        <w:rPr>
          <w:bCs/>
          <w:color w:val="5C666C"/>
          <w:szCs w:val="24"/>
          <w:lang w:val="pt-PT"/>
        </w:rPr>
      </w:pPr>
    </w:p>
    <w:p w14:paraId="3413BE8F" w14:textId="77777777" w:rsidR="00DA75D4" w:rsidRPr="002752E6" w:rsidRDefault="00DA75D4" w:rsidP="00DA75D4">
      <w:pPr>
        <w:pStyle w:val="Capa"/>
        <w:tabs>
          <w:tab w:val="left" w:pos="3100"/>
        </w:tabs>
        <w:spacing w:after="0"/>
        <w:rPr>
          <w:bCs/>
          <w:color w:val="5C666C"/>
          <w:szCs w:val="24"/>
          <w:lang w:val="pt-PT"/>
        </w:rPr>
      </w:pPr>
    </w:p>
    <w:p w14:paraId="42DB737D" w14:textId="77777777" w:rsidR="00DA75D4" w:rsidRPr="002752E6" w:rsidRDefault="00DA75D4" w:rsidP="00DA75D4">
      <w:pPr>
        <w:pStyle w:val="Capa"/>
        <w:tabs>
          <w:tab w:val="left" w:pos="3100"/>
        </w:tabs>
        <w:spacing w:after="0"/>
        <w:rPr>
          <w:bCs/>
          <w:color w:val="5C666C"/>
          <w:szCs w:val="24"/>
          <w:lang w:val="pt-PT"/>
        </w:rPr>
      </w:pPr>
    </w:p>
    <w:p w14:paraId="37B51224" w14:textId="231DE4B0" w:rsidR="007B2872" w:rsidRPr="002752E6" w:rsidRDefault="007B2872" w:rsidP="00FE1F0A">
      <w:pPr>
        <w:rPr>
          <w:lang w:val="pt-PT"/>
        </w:rPr>
      </w:pPr>
    </w:p>
    <w:p w14:paraId="45AD1E1C" w14:textId="7FE2DED1" w:rsidR="00B62A12" w:rsidRPr="0006624D" w:rsidRDefault="00FE1F0A" w:rsidP="00B62A12">
      <w:pPr>
        <w:pStyle w:val="Title"/>
        <w:jc w:val="center"/>
        <w:rPr>
          <w:rFonts w:asciiTheme="minorHAnsi" w:hAnsiTheme="minorHAnsi" w:cstheme="minorHAnsi"/>
        </w:rPr>
      </w:pPr>
      <w:r w:rsidRPr="0006624D">
        <w:rPr>
          <w:rFonts w:asciiTheme="minorHAnsi" w:hAnsiTheme="minorHAnsi" w:cstheme="minorHAnsi"/>
        </w:rPr>
        <w:t>Title of Repor</w:t>
      </w:r>
      <w:r w:rsidR="00A22B30" w:rsidRPr="0006624D">
        <w:rPr>
          <w:rFonts w:asciiTheme="minorHAnsi" w:hAnsiTheme="minorHAnsi" w:cstheme="minorHAnsi"/>
        </w:rPr>
        <w:t>t</w:t>
      </w:r>
    </w:p>
    <w:p w14:paraId="7A4C78FB" w14:textId="77777777" w:rsidR="00A22B30" w:rsidRPr="0006624D" w:rsidRDefault="00A22B30" w:rsidP="00A22B30">
      <w:pPr>
        <w:pStyle w:val="Capa"/>
        <w:tabs>
          <w:tab w:val="left" w:pos="3100"/>
        </w:tabs>
        <w:spacing w:after="0"/>
        <w:rPr>
          <w:bCs/>
          <w:szCs w:val="24"/>
        </w:rPr>
      </w:pPr>
    </w:p>
    <w:p w14:paraId="0AE849F0" w14:textId="77777777" w:rsidR="00A22B30" w:rsidRPr="0006624D" w:rsidRDefault="00A22B30" w:rsidP="00A22B30">
      <w:pPr>
        <w:pStyle w:val="Capa"/>
        <w:tabs>
          <w:tab w:val="left" w:pos="3100"/>
        </w:tabs>
        <w:spacing w:after="0"/>
        <w:rPr>
          <w:bCs/>
          <w:szCs w:val="24"/>
        </w:rPr>
      </w:pPr>
    </w:p>
    <w:p w14:paraId="5A740AB6" w14:textId="77777777" w:rsidR="0008413D" w:rsidRPr="0006624D" w:rsidRDefault="0008413D" w:rsidP="00A22B30">
      <w:pPr>
        <w:pStyle w:val="Capa"/>
        <w:tabs>
          <w:tab w:val="left" w:pos="3100"/>
        </w:tabs>
        <w:spacing w:after="0"/>
        <w:rPr>
          <w:bCs/>
          <w:szCs w:val="24"/>
        </w:rPr>
      </w:pPr>
    </w:p>
    <w:p w14:paraId="03601DB2" w14:textId="77777777" w:rsidR="00D67815" w:rsidRPr="0006624D" w:rsidRDefault="00D67815" w:rsidP="00A22B30">
      <w:pPr>
        <w:pStyle w:val="Capa"/>
        <w:tabs>
          <w:tab w:val="left" w:pos="3100"/>
        </w:tabs>
        <w:spacing w:after="0"/>
        <w:rPr>
          <w:bCs/>
          <w:szCs w:val="24"/>
        </w:rPr>
      </w:pPr>
    </w:p>
    <w:p w14:paraId="184EF277" w14:textId="77777777" w:rsidR="0008413D" w:rsidRPr="0006624D" w:rsidRDefault="0008413D" w:rsidP="00A22B30">
      <w:pPr>
        <w:pStyle w:val="Capa"/>
        <w:tabs>
          <w:tab w:val="left" w:pos="3100"/>
        </w:tabs>
        <w:spacing w:after="0"/>
        <w:rPr>
          <w:bCs/>
          <w:szCs w:val="24"/>
        </w:rPr>
      </w:pPr>
    </w:p>
    <w:p w14:paraId="2A54F505" w14:textId="77777777" w:rsidR="00A22B30" w:rsidRPr="0006624D" w:rsidRDefault="00A22B30" w:rsidP="00A22B30">
      <w:pPr>
        <w:pStyle w:val="Capa"/>
        <w:tabs>
          <w:tab w:val="left" w:pos="3100"/>
        </w:tabs>
        <w:spacing w:after="0"/>
        <w:rPr>
          <w:bCs/>
          <w:szCs w:val="24"/>
        </w:rPr>
      </w:pPr>
    </w:p>
    <w:p w14:paraId="0811A759" w14:textId="77777777" w:rsidR="00A75F0F" w:rsidRPr="0006624D" w:rsidRDefault="00A75F0F" w:rsidP="00A22B30">
      <w:pPr>
        <w:pStyle w:val="Capa"/>
        <w:tabs>
          <w:tab w:val="left" w:pos="3100"/>
        </w:tabs>
        <w:spacing w:after="0"/>
        <w:rPr>
          <w:bCs/>
          <w:szCs w:val="24"/>
        </w:rPr>
      </w:pPr>
    </w:p>
    <w:p w14:paraId="19696CAE" w14:textId="77777777" w:rsidR="00A22B30" w:rsidRPr="0006624D" w:rsidRDefault="00A22B30" w:rsidP="00A22B30">
      <w:pPr>
        <w:pStyle w:val="Capa"/>
        <w:tabs>
          <w:tab w:val="left" w:pos="3100"/>
        </w:tabs>
        <w:spacing w:after="0"/>
        <w:rPr>
          <w:bCs/>
          <w:szCs w:val="24"/>
        </w:rPr>
      </w:pPr>
    </w:p>
    <w:p w14:paraId="16AA0589" w14:textId="77777777" w:rsidR="00A22B30" w:rsidRPr="0006624D" w:rsidRDefault="00A22B30" w:rsidP="00A22B30">
      <w:pPr>
        <w:pStyle w:val="Capa"/>
        <w:tabs>
          <w:tab w:val="left" w:pos="3100"/>
        </w:tabs>
        <w:spacing w:after="0"/>
        <w:rPr>
          <w:bCs/>
          <w:szCs w:val="24"/>
        </w:rPr>
      </w:pPr>
    </w:p>
    <w:p w14:paraId="01CD9794" w14:textId="77777777" w:rsidR="00A22B30" w:rsidRPr="0006624D" w:rsidRDefault="00A22B30" w:rsidP="00A22B30">
      <w:pPr>
        <w:pStyle w:val="Capa"/>
        <w:tabs>
          <w:tab w:val="left" w:pos="3100"/>
        </w:tabs>
        <w:spacing w:after="0"/>
        <w:rPr>
          <w:bCs/>
          <w:szCs w:val="24"/>
        </w:rPr>
      </w:pPr>
    </w:p>
    <w:p w14:paraId="6CF63020" w14:textId="55E82BD7" w:rsidR="007944CF" w:rsidRPr="0006624D" w:rsidRDefault="007944CF" w:rsidP="00B62EE6">
      <w:pPr>
        <w:jc w:val="center"/>
        <w:rPr>
          <w:sz w:val="32"/>
          <w:szCs w:val="32"/>
        </w:rPr>
      </w:pPr>
      <w:r w:rsidRPr="0006624D">
        <w:rPr>
          <w:b/>
          <w:bCs/>
          <w:sz w:val="32"/>
          <w:szCs w:val="32"/>
        </w:rPr>
        <w:t xml:space="preserve">Group </w:t>
      </w:r>
      <w:r w:rsidR="00B01463" w:rsidRPr="0006624D">
        <w:rPr>
          <w:b/>
          <w:bCs/>
          <w:sz w:val="32"/>
          <w:szCs w:val="32"/>
        </w:rPr>
        <w:t>24</w:t>
      </w:r>
    </w:p>
    <w:p w14:paraId="1D9FF2D5" w14:textId="77777777" w:rsidR="00E16087" w:rsidRPr="0006624D" w:rsidRDefault="00E16087" w:rsidP="00B62EE6">
      <w:pPr>
        <w:jc w:val="center"/>
      </w:pPr>
    </w:p>
    <w:p w14:paraId="01C9F257" w14:textId="7501CF87" w:rsidR="007944CF" w:rsidRPr="0006624D" w:rsidRDefault="00B01463" w:rsidP="00B62EE6">
      <w:pPr>
        <w:jc w:val="center"/>
      </w:pPr>
      <w:r w:rsidRPr="0006624D">
        <w:t>Catarina Mendinhas</w:t>
      </w:r>
      <w:r w:rsidR="007944CF" w:rsidRPr="0006624D">
        <w:t xml:space="preserve">, </w:t>
      </w:r>
      <w:r w:rsidRPr="0006624D">
        <w:t>20250422</w:t>
      </w:r>
    </w:p>
    <w:p w14:paraId="0E0070E7" w14:textId="05386637" w:rsidR="00B01463" w:rsidRPr="0006624D" w:rsidRDefault="00B01463" w:rsidP="00B62EE6">
      <w:pPr>
        <w:jc w:val="center"/>
      </w:pPr>
      <w:r w:rsidRPr="0006624D">
        <w:t>Bárbara Franco, 20001111</w:t>
      </w:r>
    </w:p>
    <w:p w14:paraId="1E2A8EA4" w14:textId="62D7031C" w:rsidR="007944CF" w:rsidRPr="0006624D" w:rsidRDefault="00B01463" w:rsidP="00B62EE6">
      <w:pPr>
        <w:jc w:val="center"/>
      </w:pPr>
      <w:r w:rsidRPr="0006624D">
        <w:t>Khadija Ennaifer</w:t>
      </w:r>
      <w:r w:rsidR="007944CF" w:rsidRPr="0006624D">
        <w:t>, 20</w:t>
      </w:r>
      <w:r w:rsidR="006E3FD5" w:rsidRPr="0006624D">
        <w:t>00</w:t>
      </w:r>
      <w:r w:rsidR="007944CF" w:rsidRPr="0006624D">
        <w:t>2222</w:t>
      </w:r>
    </w:p>
    <w:p w14:paraId="012319A4" w14:textId="77777777" w:rsidR="00A22B30" w:rsidRPr="0006624D" w:rsidRDefault="00A22B30" w:rsidP="00A22B30">
      <w:pPr>
        <w:pStyle w:val="Capa"/>
        <w:tabs>
          <w:tab w:val="left" w:pos="3100"/>
        </w:tabs>
        <w:spacing w:after="0"/>
        <w:rPr>
          <w:bCs/>
          <w:szCs w:val="24"/>
        </w:rPr>
      </w:pPr>
    </w:p>
    <w:p w14:paraId="65C809A5" w14:textId="77777777" w:rsidR="00B01463" w:rsidRPr="0006624D" w:rsidRDefault="00B01463" w:rsidP="00A22B30">
      <w:pPr>
        <w:pStyle w:val="Capa"/>
        <w:tabs>
          <w:tab w:val="left" w:pos="3100"/>
        </w:tabs>
        <w:spacing w:after="0"/>
        <w:rPr>
          <w:bCs/>
          <w:szCs w:val="24"/>
        </w:rPr>
      </w:pPr>
    </w:p>
    <w:p w14:paraId="3F190476" w14:textId="77777777" w:rsidR="00B01463" w:rsidRPr="0006624D" w:rsidRDefault="00B01463" w:rsidP="00A22B30">
      <w:pPr>
        <w:pStyle w:val="Capa"/>
        <w:tabs>
          <w:tab w:val="left" w:pos="3100"/>
        </w:tabs>
        <w:spacing w:after="0"/>
        <w:rPr>
          <w:bCs/>
          <w:szCs w:val="24"/>
        </w:rPr>
      </w:pPr>
    </w:p>
    <w:p w14:paraId="75C908D8" w14:textId="77EEE746" w:rsidR="0008413D" w:rsidRPr="0006624D" w:rsidRDefault="00A22B30" w:rsidP="0008413D">
      <w:pPr>
        <w:pStyle w:val="Capa"/>
        <w:tabs>
          <w:tab w:val="left" w:pos="3100"/>
        </w:tabs>
        <w:spacing w:after="0"/>
        <w:rPr>
          <w:bCs/>
          <w:szCs w:val="24"/>
        </w:rPr>
      </w:pPr>
      <w:r w:rsidRPr="0006624D">
        <w:rPr>
          <w:bCs/>
          <w:szCs w:val="24"/>
        </w:rPr>
        <w:t>Fall/Spring Semester 20</w:t>
      </w:r>
      <w:r w:rsidR="0010360F" w:rsidRPr="0006624D">
        <w:rPr>
          <w:bCs/>
          <w:szCs w:val="24"/>
        </w:rPr>
        <w:t>24</w:t>
      </w:r>
      <w:r w:rsidRPr="0006624D">
        <w:rPr>
          <w:bCs/>
          <w:szCs w:val="24"/>
        </w:rPr>
        <w:t>-20</w:t>
      </w:r>
      <w:r w:rsidR="0010360F" w:rsidRPr="0006624D">
        <w:rPr>
          <w:bCs/>
          <w:szCs w:val="24"/>
        </w:rPr>
        <w:t>25</w:t>
      </w:r>
    </w:p>
    <w:p w14:paraId="281E6B31" w14:textId="77777777" w:rsidR="0008413D" w:rsidRPr="0006624D" w:rsidRDefault="0008413D" w:rsidP="0008413D">
      <w:pPr>
        <w:pStyle w:val="Capa"/>
        <w:tabs>
          <w:tab w:val="left" w:pos="3100"/>
        </w:tabs>
        <w:spacing w:after="0"/>
        <w:rPr>
          <w:bCs/>
          <w:szCs w:val="24"/>
        </w:rPr>
      </w:pPr>
    </w:p>
    <w:p w14:paraId="6DB79ADE" w14:textId="658C87A6" w:rsidR="00FE1F0A" w:rsidRPr="0006624D" w:rsidRDefault="00FE1F0A" w:rsidP="00B01463">
      <w:pPr>
        <w:pStyle w:val="Capa"/>
        <w:tabs>
          <w:tab w:val="left" w:pos="3100"/>
        </w:tabs>
        <w:spacing w:after="0"/>
        <w:jc w:val="both"/>
        <w:rPr>
          <w:bCs/>
          <w:szCs w:val="24"/>
        </w:rPr>
      </w:pPr>
    </w:p>
    <w:sdt>
      <w:sdtPr>
        <w:rPr>
          <w:rFonts w:ascii="Calibri" w:eastAsia="Calibri" w:hAnsi="Calibri"/>
          <w:b w:val="0"/>
          <w:bCs w:val="0"/>
          <w:color w:val="auto"/>
          <w:sz w:val="22"/>
          <w:szCs w:val="22"/>
        </w:rPr>
        <w:id w:val="-52855138"/>
        <w:docPartObj>
          <w:docPartGallery w:val="Table of Contents"/>
          <w:docPartUnique/>
        </w:docPartObj>
      </w:sdtPr>
      <w:sdtContent>
        <w:p w14:paraId="2135DE5C" w14:textId="57939344" w:rsidR="00E95EA5" w:rsidRPr="0006624D" w:rsidRDefault="007F5973" w:rsidP="006B75D7">
          <w:pPr>
            <w:pStyle w:val="TOCHeading"/>
            <w:rPr>
              <w:sz w:val="36"/>
              <w:szCs w:val="36"/>
            </w:rPr>
          </w:pPr>
          <w:r w:rsidRPr="0006624D">
            <w:t>TABLE OF CONTENTS</w:t>
          </w:r>
        </w:p>
        <w:p w14:paraId="4FBABE93" w14:textId="77777777" w:rsidR="008A584B" w:rsidRPr="0006624D" w:rsidRDefault="008A584B" w:rsidP="008A584B"/>
        <w:p w14:paraId="08B4D85D" w14:textId="4F6E8233" w:rsidR="00B01463" w:rsidRPr="0006624D" w:rsidRDefault="000A40E4">
          <w:pPr>
            <w:pStyle w:val="TOC1"/>
            <w:rPr>
              <w:rFonts w:asciiTheme="minorHAnsi" w:eastAsiaTheme="minorEastAsia" w:hAnsiTheme="minorHAnsi" w:cstheme="minorBidi"/>
              <w:noProof w:val="0"/>
              <w:kern w:val="2"/>
              <w:sz w:val="24"/>
              <w:szCs w:val="24"/>
              <w:lang w:eastAsia="en-GB"/>
              <w14:ligatures w14:val="standardContextual"/>
            </w:rPr>
          </w:pPr>
          <w:r w:rsidRPr="0006624D">
            <w:rPr>
              <w:noProof w:val="0"/>
            </w:rPr>
            <w:fldChar w:fldCharType="begin"/>
          </w:r>
          <w:r w:rsidR="006F20E3" w:rsidRPr="0006624D">
            <w:rPr>
              <w:noProof w:val="0"/>
            </w:rPr>
            <w:instrText xml:space="preserve"> TOC \o "1-4" \h \z \u \t "Heading 5,1" </w:instrText>
          </w:r>
          <w:r w:rsidRPr="0006624D">
            <w:rPr>
              <w:noProof w:val="0"/>
            </w:rPr>
            <w:fldChar w:fldCharType="separate"/>
          </w:r>
          <w:hyperlink w:anchor="_Toc211351117" w:history="1">
            <w:r w:rsidR="00B01463" w:rsidRPr="0006624D">
              <w:rPr>
                <w:rStyle w:val="Hyperlink"/>
                <w:noProof w:val="0"/>
              </w:rPr>
              <w:t>1.</w:t>
            </w:r>
            <w:r w:rsidR="00B01463" w:rsidRPr="0006624D">
              <w:rPr>
                <w:rFonts w:asciiTheme="minorHAnsi" w:eastAsiaTheme="minorEastAsia" w:hAnsiTheme="minorHAnsi" w:cstheme="minorBidi"/>
                <w:noProof w:val="0"/>
                <w:kern w:val="2"/>
                <w:sz w:val="24"/>
                <w:szCs w:val="24"/>
                <w:lang w:eastAsia="en-GB"/>
                <w14:ligatures w14:val="standardContextual"/>
              </w:rPr>
              <w:tab/>
            </w:r>
            <w:r w:rsidR="00B01463" w:rsidRPr="0006624D">
              <w:rPr>
                <w:rStyle w:val="Hyperlink"/>
                <w:noProof w:val="0"/>
              </w:rPr>
              <w:t>Abstract</w:t>
            </w:r>
            <w:r w:rsidR="00B01463" w:rsidRPr="0006624D">
              <w:rPr>
                <w:noProof w:val="0"/>
                <w:webHidden/>
              </w:rPr>
              <w:tab/>
            </w:r>
            <w:r w:rsidR="00B01463" w:rsidRPr="0006624D">
              <w:rPr>
                <w:noProof w:val="0"/>
                <w:webHidden/>
              </w:rPr>
              <w:fldChar w:fldCharType="begin"/>
            </w:r>
            <w:r w:rsidR="00B01463" w:rsidRPr="0006624D">
              <w:rPr>
                <w:noProof w:val="0"/>
                <w:webHidden/>
              </w:rPr>
              <w:instrText xml:space="preserve"> PAGEREF _Toc211351117 \h </w:instrText>
            </w:r>
            <w:r w:rsidR="00B01463" w:rsidRPr="0006624D">
              <w:rPr>
                <w:noProof w:val="0"/>
                <w:webHidden/>
              </w:rPr>
            </w:r>
            <w:r w:rsidR="00B01463" w:rsidRPr="0006624D">
              <w:rPr>
                <w:noProof w:val="0"/>
                <w:webHidden/>
              </w:rPr>
              <w:fldChar w:fldCharType="separate"/>
            </w:r>
            <w:r w:rsidR="00B01463" w:rsidRPr="0006624D">
              <w:rPr>
                <w:noProof w:val="0"/>
                <w:webHidden/>
              </w:rPr>
              <w:t>1</w:t>
            </w:r>
            <w:r w:rsidR="00B01463" w:rsidRPr="0006624D">
              <w:rPr>
                <w:noProof w:val="0"/>
                <w:webHidden/>
              </w:rPr>
              <w:fldChar w:fldCharType="end"/>
            </w:r>
          </w:hyperlink>
        </w:p>
        <w:p w14:paraId="1CDD0D7A" w14:textId="6E383D3B" w:rsidR="00B01463" w:rsidRPr="0006624D" w:rsidRDefault="00B01463">
          <w:pPr>
            <w:pStyle w:val="TOC1"/>
            <w:rPr>
              <w:rFonts w:asciiTheme="minorHAnsi" w:eastAsiaTheme="minorEastAsia" w:hAnsiTheme="minorHAnsi" w:cstheme="minorBidi"/>
              <w:noProof w:val="0"/>
              <w:kern w:val="2"/>
              <w:sz w:val="24"/>
              <w:szCs w:val="24"/>
              <w:lang w:eastAsia="en-GB"/>
              <w14:ligatures w14:val="standardContextual"/>
            </w:rPr>
          </w:pPr>
          <w:hyperlink w:anchor="_Toc211351118" w:history="1">
            <w:r w:rsidRPr="0006624D">
              <w:rPr>
                <w:rStyle w:val="Hyperlink"/>
                <w:noProof w:val="0"/>
              </w:rPr>
              <w:t>2.</w:t>
            </w:r>
            <w:r w:rsidRPr="0006624D">
              <w:rPr>
                <w:rFonts w:asciiTheme="minorHAnsi" w:eastAsiaTheme="minorEastAsia" w:hAnsiTheme="minorHAnsi" w:cstheme="minorBidi"/>
                <w:noProof w:val="0"/>
                <w:kern w:val="2"/>
                <w:sz w:val="24"/>
                <w:szCs w:val="24"/>
                <w:lang w:eastAsia="en-GB"/>
                <w14:ligatures w14:val="standardContextual"/>
              </w:rPr>
              <w:tab/>
            </w:r>
            <w:r w:rsidRPr="0006624D">
              <w:rPr>
                <w:rStyle w:val="Hyperlink"/>
                <w:noProof w:val="0"/>
              </w:rPr>
              <w:t>Introduction</w:t>
            </w:r>
            <w:r w:rsidRPr="0006624D">
              <w:rPr>
                <w:noProof w:val="0"/>
                <w:webHidden/>
              </w:rPr>
              <w:tab/>
            </w:r>
            <w:r w:rsidRPr="0006624D">
              <w:rPr>
                <w:noProof w:val="0"/>
                <w:webHidden/>
              </w:rPr>
              <w:fldChar w:fldCharType="begin"/>
            </w:r>
            <w:r w:rsidRPr="0006624D">
              <w:rPr>
                <w:noProof w:val="0"/>
                <w:webHidden/>
              </w:rPr>
              <w:instrText xml:space="preserve"> PAGEREF _Toc211351118 \h </w:instrText>
            </w:r>
            <w:r w:rsidRPr="0006624D">
              <w:rPr>
                <w:noProof w:val="0"/>
                <w:webHidden/>
              </w:rPr>
            </w:r>
            <w:r w:rsidRPr="0006624D">
              <w:rPr>
                <w:noProof w:val="0"/>
                <w:webHidden/>
              </w:rPr>
              <w:fldChar w:fldCharType="separate"/>
            </w:r>
            <w:r w:rsidRPr="0006624D">
              <w:rPr>
                <w:noProof w:val="0"/>
                <w:webHidden/>
              </w:rPr>
              <w:t>1</w:t>
            </w:r>
            <w:r w:rsidRPr="0006624D">
              <w:rPr>
                <w:noProof w:val="0"/>
                <w:webHidden/>
              </w:rPr>
              <w:fldChar w:fldCharType="end"/>
            </w:r>
          </w:hyperlink>
        </w:p>
        <w:p w14:paraId="675AC2CE" w14:textId="41438991" w:rsidR="00B01463" w:rsidRPr="0006624D" w:rsidRDefault="00B01463">
          <w:pPr>
            <w:pStyle w:val="TOC1"/>
            <w:rPr>
              <w:rFonts w:asciiTheme="minorHAnsi" w:eastAsiaTheme="minorEastAsia" w:hAnsiTheme="minorHAnsi" w:cstheme="minorBidi"/>
              <w:noProof w:val="0"/>
              <w:kern w:val="2"/>
              <w:sz w:val="24"/>
              <w:szCs w:val="24"/>
              <w:lang w:eastAsia="en-GB"/>
              <w14:ligatures w14:val="standardContextual"/>
            </w:rPr>
          </w:pPr>
          <w:hyperlink w:anchor="_Toc211351119" w:history="1">
            <w:r w:rsidRPr="0006624D">
              <w:rPr>
                <w:rStyle w:val="Hyperlink"/>
                <w:noProof w:val="0"/>
              </w:rPr>
              <w:t>3.</w:t>
            </w:r>
            <w:r w:rsidRPr="0006624D">
              <w:rPr>
                <w:rFonts w:asciiTheme="minorHAnsi" w:eastAsiaTheme="minorEastAsia" w:hAnsiTheme="minorHAnsi" w:cstheme="minorBidi"/>
                <w:noProof w:val="0"/>
                <w:kern w:val="2"/>
                <w:sz w:val="24"/>
                <w:szCs w:val="24"/>
                <w:lang w:eastAsia="en-GB"/>
                <w14:ligatures w14:val="standardContextual"/>
              </w:rPr>
              <w:tab/>
            </w:r>
            <w:r w:rsidRPr="0006624D">
              <w:rPr>
                <w:rStyle w:val="Hyperlink"/>
                <w:noProof w:val="0"/>
              </w:rPr>
              <w:t>Data Analysis</w:t>
            </w:r>
            <w:r w:rsidRPr="0006624D">
              <w:rPr>
                <w:noProof w:val="0"/>
                <w:webHidden/>
              </w:rPr>
              <w:tab/>
            </w:r>
            <w:r w:rsidRPr="0006624D">
              <w:rPr>
                <w:noProof w:val="0"/>
                <w:webHidden/>
              </w:rPr>
              <w:fldChar w:fldCharType="begin"/>
            </w:r>
            <w:r w:rsidRPr="0006624D">
              <w:rPr>
                <w:noProof w:val="0"/>
                <w:webHidden/>
              </w:rPr>
              <w:instrText xml:space="preserve"> PAGEREF _Toc211351119 \h </w:instrText>
            </w:r>
            <w:r w:rsidRPr="0006624D">
              <w:rPr>
                <w:noProof w:val="0"/>
                <w:webHidden/>
              </w:rPr>
            </w:r>
            <w:r w:rsidRPr="0006624D">
              <w:rPr>
                <w:noProof w:val="0"/>
                <w:webHidden/>
              </w:rPr>
              <w:fldChar w:fldCharType="separate"/>
            </w:r>
            <w:r w:rsidRPr="0006624D">
              <w:rPr>
                <w:noProof w:val="0"/>
                <w:webHidden/>
              </w:rPr>
              <w:t>1</w:t>
            </w:r>
            <w:r w:rsidRPr="0006624D">
              <w:rPr>
                <w:noProof w:val="0"/>
                <w:webHidden/>
              </w:rPr>
              <w:fldChar w:fldCharType="end"/>
            </w:r>
          </w:hyperlink>
        </w:p>
        <w:p w14:paraId="1FF04F99" w14:textId="69B72FEA" w:rsidR="00B01463" w:rsidRPr="0006624D" w:rsidRDefault="00B01463">
          <w:pPr>
            <w:pStyle w:val="TOC1"/>
            <w:rPr>
              <w:rFonts w:asciiTheme="minorHAnsi" w:eastAsiaTheme="minorEastAsia" w:hAnsiTheme="minorHAnsi" w:cstheme="minorBidi"/>
              <w:noProof w:val="0"/>
              <w:kern w:val="2"/>
              <w:sz w:val="24"/>
              <w:szCs w:val="24"/>
              <w:lang w:eastAsia="en-GB"/>
              <w14:ligatures w14:val="standardContextual"/>
            </w:rPr>
          </w:pPr>
          <w:hyperlink w:anchor="_Toc211351120" w:history="1">
            <w:r w:rsidRPr="0006624D">
              <w:rPr>
                <w:rStyle w:val="Hyperlink"/>
                <w:noProof w:val="0"/>
              </w:rPr>
              <w:t>4.</w:t>
            </w:r>
            <w:r w:rsidRPr="0006624D">
              <w:rPr>
                <w:rFonts w:asciiTheme="minorHAnsi" w:eastAsiaTheme="minorEastAsia" w:hAnsiTheme="minorHAnsi" w:cstheme="minorBidi"/>
                <w:noProof w:val="0"/>
                <w:kern w:val="2"/>
                <w:sz w:val="24"/>
                <w:szCs w:val="24"/>
                <w:lang w:eastAsia="en-GB"/>
                <w14:ligatures w14:val="standardContextual"/>
              </w:rPr>
              <w:tab/>
            </w:r>
            <w:r w:rsidRPr="0006624D">
              <w:rPr>
                <w:rStyle w:val="Hyperlink"/>
                <w:noProof w:val="0"/>
              </w:rPr>
              <w:t>Results</w:t>
            </w:r>
            <w:r w:rsidRPr="0006624D">
              <w:rPr>
                <w:noProof w:val="0"/>
                <w:webHidden/>
              </w:rPr>
              <w:tab/>
            </w:r>
            <w:r w:rsidRPr="0006624D">
              <w:rPr>
                <w:noProof w:val="0"/>
                <w:webHidden/>
              </w:rPr>
              <w:fldChar w:fldCharType="begin"/>
            </w:r>
            <w:r w:rsidRPr="0006624D">
              <w:rPr>
                <w:noProof w:val="0"/>
                <w:webHidden/>
              </w:rPr>
              <w:instrText xml:space="preserve"> PAGEREF _Toc211351120 \h </w:instrText>
            </w:r>
            <w:r w:rsidRPr="0006624D">
              <w:rPr>
                <w:noProof w:val="0"/>
                <w:webHidden/>
              </w:rPr>
            </w:r>
            <w:r w:rsidRPr="0006624D">
              <w:rPr>
                <w:noProof w:val="0"/>
                <w:webHidden/>
              </w:rPr>
              <w:fldChar w:fldCharType="separate"/>
            </w:r>
            <w:r w:rsidRPr="0006624D">
              <w:rPr>
                <w:noProof w:val="0"/>
                <w:webHidden/>
              </w:rPr>
              <w:t>1</w:t>
            </w:r>
            <w:r w:rsidRPr="0006624D">
              <w:rPr>
                <w:noProof w:val="0"/>
                <w:webHidden/>
              </w:rPr>
              <w:fldChar w:fldCharType="end"/>
            </w:r>
          </w:hyperlink>
        </w:p>
        <w:p w14:paraId="612A7699" w14:textId="6DF3F926" w:rsidR="00B01463" w:rsidRPr="0006624D" w:rsidRDefault="00B01463">
          <w:pPr>
            <w:pStyle w:val="TOC1"/>
            <w:rPr>
              <w:rFonts w:asciiTheme="minorHAnsi" w:eastAsiaTheme="minorEastAsia" w:hAnsiTheme="minorHAnsi" w:cstheme="minorBidi"/>
              <w:noProof w:val="0"/>
              <w:kern w:val="2"/>
              <w:sz w:val="24"/>
              <w:szCs w:val="24"/>
              <w:lang w:eastAsia="en-GB"/>
              <w14:ligatures w14:val="standardContextual"/>
            </w:rPr>
          </w:pPr>
          <w:hyperlink w:anchor="_Toc211351121" w:history="1">
            <w:r w:rsidRPr="0006624D">
              <w:rPr>
                <w:rStyle w:val="Hyperlink"/>
                <w:noProof w:val="0"/>
              </w:rPr>
              <w:t>5.</w:t>
            </w:r>
            <w:r w:rsidRPr="0006624D">
              <w:rPr>
                <w:rFonts w:asciiTheme="minorHAnsi" w:eastAsiaTheme="minorEastAsia" w:hAnsiTheme="minorHAnsi" w:cstheme="minorBidi"/>
                <w:noProof w:val="0"/>
                <w:kern w:val="2"/>
                <w:sz w:val="24"/>
                <w:szCs w:val="24"/>
                <w:lang w:eastAsia="en-GB"/>
                <w14:ligatures w14:val="standardContextual"/>
              </w:rPr>
              <w:tab/>
            </w:r>
            <w:r w:rsidRPr="0006624D">
              <w:rPr>
                <w:rStyle w:val="Hyperlink"/>
                <w:noProof w:val="0"/>
              </w:rPr>
              <w:t>Conclusions</w:t>
            </w:r>
            <w:r w:rsidRPr="0006624D">
              <w:rPr>
                <w:noProof w:val="0"/>
                <w:webHidden/>
              </w:rPr>
              <w:tab/>
            </w:r>
            <w:r w:rsidRPr="0006624D">
              <w:rPr>
                <w:noProof w:val="0"/>
                <w:webHidden/>
              </w:rPr>
              <w:fldChar w:fldCharType="begin"/>
            </w:r>
            <w:r w:rsidRPr="0006624D">
              <w:rPr>
                <w:noProof w:val="0"/>
                <w:webHidden/>
              </w:rPr>
              <w:instrText xml:space="preserve"> PAGEREF _Toc211351121 \h </w:instrText>
            </w:r>
            <w:r w:rsidRPr="0006624D">
              <w:rPr>
                <w:noProof w:val="0"/>
                <w:webHidden/>
              </w:rPr>
            </w:r>
            <w:r w:rsidRPr="0006624D">
              <w:rPr>
                <w:noProof w:val="0"/>
                <w:webHidden/>
              </w:rPr>
              <w:fldChar w:fldCharType="separate"/>
            </w:r>
            <w:r w:rsidRPr="0006624D">
              <w:rPr>
                <w:noProof w:val="0"/>
                <w:webHidden/>
              </w:rPr>
              <w:t>1</w:t>
            </w:r>
            <w:r w:rsidRPr="0006624D">
              <w:rPr>
                <w:noProof w:val="0"/>
                <w:webHidden/>
              </w:rPr>
              <w:fldChar w:fldCharType="end"/>
            </w:r>
          </w:hyperlink>
        </w:p>
        <w:p w14:paraId="3514B981" w14:textId="6F122737" w:rsidR="00B01463" w:rsidRPr="0006624D" w:rsidRDefault="00B01463">
          <w:pPr>
            <w:pStyle w:val="TOC1"/>
            <w:rPr>
              <w:rFonts w:asciiTheme="minorHAnsi" w:eastAsiaTheme="minorEastAsia" w:hAnsiTheme="minorHAnsi" w:cstheme="minorBidi"/>
              <w:noProof w:val="0"/>
              <w:kern w:val="2"/>
              <w:sz w:val="24"/>
              <w:szCs w:val="24"/>
              <w:lang w:eastAsia="en-GB"/>
              <w14:ligatures w14:val="standardContextual"/>
            </w:rPr>
          </w:pPr>
          <w:hyperlink w:anchor="_Toc211351122" w:history="1">
            <w:r w:rsidRPr="0006624D">
              <w:rPr>
                <w:rStyle w:val="Hyperlink"/>
                <w:noProof w:val="0"/>
              </w:rPr>
              <w:t>Bibliographical References</w:t>
            </w:r>
            <w:r w:rsidRPr="0006624D">
              <w:rPr>
                <w:noProof w:val="0"/>
                <w:webHidden/>
              </w:rPr>
              <w:tab/>
            </w:r>
            <w:r w:rsidRPr="0006624D">
              <w:rPr>
                <w:noProof w:val="0"/>
                <w:webHidden/>
              </w:rPr>
              <w:fldChar w:fldCharType="begin"/>
            </w:r>
            <w:r w:rsidRPr="0006624D">
              <w:rPr>
                <w:noProof w:val="0"/>
                <w:webHidden/>
              </w:rPr>
              <w:instrText xml:space="preserve"> PAGEREF _Toc211351122 \h </w:instrText>
            </w:r>
            <w:r w:rsidRPr="0006624D">
              <w:rPr>
                <w:noProof w:val="0"/>
                <w:webHidden/>
              </w:rPr>
            </w:r>
            <w:r w:rsidRPr="0006624D">
              <w:rPr>
                <w:noProof w:val="0"/>
                <w:webHidden/>
              </w:rPr>
              <w:fldChar w:fldCharType="separate"/>
            </w:r>
            <w:r w:rsidRPr="0006624D">
              <w:rPr>
                <w:noProof w:val="0"/>
                <w:webHidden/>
              </w:rPr>
              <w:t>2</w:t>
            </w:r>
            <w:r w:rsidRPr="0006624D">
              <w:rPr>
                <w:noProof w:val="0"/>
                <w:webHidden/>
              </w:rPr>
              <w:fldChar w:fldCharType="end"/>
            </w:r>
          </w:hyperlink>
        </w:p>
        <w:p w14:paraId="771D4F3E" w14:textId="4D55E9E5" w:rsidR="00B01463" w:rsidRPr="0006624D" w:rsidRDefault="00B01463">
          <w:pPr>
            <w:pStyle w:val="TOC1"/>
            <w:rPr>
              <w:rFonts w:asciiTheme="minorHAnsi" w:eastAsiaTheme="minorEastAsia" w:hAnsiTheme="minorHAnsi" w:cstheme="minorBidi"/>
              <w:noProof w:val="0"/>
              <w:kern w:val="2"/>
              <w:sz w:val="24"/>
              <w:szCs w:val="24"/>
              <w:lang w:eastAsia="en-GB"/>
              <w14:ligatures w14:val="standardContextual"/>
            </w:rPr>
          </w:pPr>
          <w:hyperlink w:anchor="_Toc211351123" w:history="1">
            <w:r w:rsidRPr="0006624D">
              <w:rPr>
                <w:rStyle w:val="Hyperlink"/>
                <w:noProof w:val="0"/>
              </w:rPr>
              <w:t>Appendix A</w:t>
            </w:r>
            <w:r w:rsidRPr="0006624D">
              <w:rPr>
                <w:noProof w:val="0"/>
                <w:webHidden/>
              </w:rPr>
              <w:tab/>
            </w:r>
            <w:r w:rsidRPr="0006624D">
              <w:rPr>
                <w:noProof w:val="0"/>
                <w:webHidden/>
              </w:rPr>
              <w:fldChar w:fldCharType="begin"/>
            </w:r>
            <w:r w:rsidRPr="0006624D">
              <w:rPr>
                <w:noProof w:val="0"/>
                <w:webHidden/>
              </w:rPr>
              <w:instrText xml:space="preserve"> PAGEREF _Toc211351123 \h </w:instrText>
            </w:r>
            <w:r w:rsidRPr="0006624D">
              <w:rPr>
                <w:noProof w:val="0"/>
                <w:webHidden/>
              </w:rPr>
            </w:r>
            <w:r w:rsidRPr="0006624D">
              <w:rPr>
                <w:noProof w:val="0"/>
                <w:webHidden/>
              </w:rPr>
              <w:fldChar w:fldCharType="separate"/>
            </w:r>
            <w:r w:rsidRPr="0006624D">
              <w:rPr>
                <w:noProof w:val="0"/>
                <w:webHidden/>
              </w:rPr>
              <w:t>3</w:t>
            </w:r>
            <w:r w:rsidRPr="0006624D">
              <w:rPr>
                <w:noProof w:val="0"/>
                <w:webHidden/>
              </w:rPr>
              <w:fldChar w:fldCharType="end"/>
            </w:r>
          </w:hyperlink>
        </w:p>
        <w:p w14:paraId="3A76055E" w14:textId="76A444BE" w:rsidR="00B01463" w:rsidRPr="0006624D" w:rsidRDefault="00B01463">
          <w:pPr>
            <w:pStyle w:val="TOC1"/>
            <w:rPr>
              <w:rFonts w:asciiTheme="minorHAnsi" w:eastAsiaTheme="minorEastAsia" w:hAnsiTheme="minorHAnsi" w:cstheme="minorBidi"/>
              <w:noProof w:val="0"/>
              <w:kern w:val="2"/>
              <w:sz w:val="24"/>
              <w:szCs w:val="24"/>
              <w:lang w:eastAsia="en-GB"/>
              <w14:ligatures w14:val="standardContextual"/>
            </w:rPr>
          </w:pPr>
          <w:hyperlink w:anchor="_Toc211351124" w:history="1">
            <w:r w:rsidRPr="0006624D">
              <w:rPr>
                <w:rStyle w:val="Hyperlink"/>
                <w:noProof w:val="0"/>
              </w:rPr>
              <w:t>Annexes</w:t>
            </w:r>
            <w:r w:rsidRPr="0006624D">
              <w:rPr>
                <w:noProof w:val="0"/>
                <w:webHidden/>
              </w:rPr>
              <w:tab/>
            </w:r>
            <w:r w:rsidRPr="0006624D">
              <w:rPr>
                <w:noProof w:val="0"/>
                <w:webHidden/>
              </w:rPr>
              <w:fldChar w:fldCharType="begin"/>
            </w:r>
            <w:r w:rsidRPr="0006624D">
              <w:rPr>
                <w:noProof w:val="0"/>
                <w:webHidden/>
              </w:rPr>
              <w:instrText xml:space="preserve"> PAGEREF _Toc211351124 \h </w:instrText>
            </w:r>
            <w:r w:rsidRPr="0006624D">
              <w:rPr>
                <w:noProof w:val="0"/>
                <w:webHidden/>
              </w:rPr>
            </w:r>
            <w:r w:rsidRPr="0006624D">
              <w:rPr>
                <w:noProof w:val="0"/>
                <w:webHidden/>
              </w:rPr>
              <w:fldChar w:fldCharType="separate"/>
            </w:r>
            <w:r w:rsidRPr="0006624D">
              <w:rPr>
                <w:noProof w:val="0"/>
                <w:webHidden/>
              </w:rPr>
              <w:t>4</w:t>
            </w:r>
            <w:r w:rsidRPr="0006624D">
              <w:rPr>
                <w:noProof w:val="0"/>
                <w:webHidden/>
              </w:rPr>
              <w:fldChar w:fldCharType="end"/>
            </w:r>
          </w:hyperlink>
        </w:p>
        <w:p w14:paraId="47DBB12A" w14:textId="5CB8CD20" w:rsidR="000A40E4" w:rsidRPr="0006624D" w:rsidRDefault="000A40E4" w:rsidP="399E804E">
          <w:r w:rsidRPr="0006624D">
            <w:rPr>
              <w:rFonts w:eastAsia="Times New Roman"/>
              <w:lang w:eastAsia="pt-PT"/>
            </w:rPr>
            <w:fldChar w:fldCharType="end"/>
          </w:r>
        </w:p>
      </w:sdtContent>
    </w:sdt>
    <w:p w14:paraId="737788B8" w14:textId="77777777" w:rsidR="000A40E4" w:rsidRPr="0006624D" w:rsidRDefault="000A40E4" w:rsidP="00D4604C">
      <w:pPr>
        <w:pStyle w:val="Heading5"/>
      </w:pPr>
    </w:p>
    <w:p w14:paraId="1C9F6D29" w14:textId="3FD2D750" w:rsidR="00906560" w:rsidRPr="0006624D" w:rsidRDefault="00906560" w:rsidP="006B75D7">
      <w:pPr>
        <w:pStyle w:val="Heading1"/>
        <w:numPr>
          <w:ilvl w:val="0"/>
          <w:numId w:val="0"/>
        </w:numPr>
        <w:ind w:left="357"/>
        <w:sectPr w:rsidR="00906560" w:rsidRPr="0006624D" w:rsidSect="00A36B5E">
          <w:footerReference w:type="default" r:id="rId8"/>
          <w:pgSz w:w="11906" w:h="16838"/>
          <w:pgMar w:top="1418" w:right="1418" w:bottom="1418" w:left="1418" w:header="709" w:footer="709" w:gutter="0"/>
          <w:pgNumType w:fmt="lowerRoman" w:start="1"/>
          <w:cols w:space="708"/>
          <w:docGrid w:linePitch="360"/>
        </w:sectPr>
      </w:pPr>
    </w:p>
    <w:p w14:paraId="218554A0" w14:textId="130C3700" w:rsidR="00292202" w:rsidRPr="0006624D" w:rsidRDefault="00B01463" w:rsidP="00292202">
      <w:pPr>
        <w:pStyle w:val="Heading1"/>
        <w:numPr>
          <w:ilvl w:val="0"/>
          <w:numId w:val="0"/>
        </w:numPr>
        <w:ind w:left="357" w:hanging="357"/>
      </w:pPr>
      <w:bookmarkStart w:id="0" w:name="_Toc211351117"/>
      <w:bookmarkStart w:id="1" w:name="_Toc410990268"/>
      <w:bookmarkStart w:id="2" w:name="_Toc410990280"/>
      <w:bookmarkStart w:id="3" w:name="_Toc412186393"/>
      <w:bookmarkStart w:id="4" w:name="_Toc412186498"/>
      <w:bookmarkStart w:id="5" w:name="_Toc412186523"/>
      <w:bookmarkStart w:id="6" w:name="_Toc412186594"/>
      <w:bookmarkStart w:id="7" w:name="_Toc412186624"/>
      <w:bookmarkStart w:id="8" w:name="_Toc115296802"/>
      <w:bookmarkStart w:id="9" w:name="_Toc136960268"/>
      <w:bookmarkStart w:id="10" w:name="_Toc141959331"/>
      <w:r w:rsidRPr="0006624D">
        <w:lastRenderedPageBreak/>
        <w:t>Abstract</w:t>
      </w:r>
      <w:bookmarkEnd w:id="0"/>
    </w:p>
    <w:p w14:paraId="6EC9B6F8" w14:textId="2EC4D4F8" w:rsidR="0076293A" w:rsidRPr="0006624D" w:rsidRDefault="009B700F" w:rsidP="0076293A">
      <w:pPr>
        <w:rPr>
          <w:lang w:eastAsia="pt-PT"/>
        </w:rPr>
      </w:pPr>
      <w:r w:rsidRPr="0006624D">
        <w:rPr>
          <w:lang w:eastAsia="pt-PT"/>
        </w:rPr>
        <w:t xml:space="preserve">This report presents a Data Analysis on a project in client segmentation for the company Amazing International Airlines Inc. (AIAI), carried out by the Data Mining course. The main goal with this project is to develop </w:t>
      </w:r>
      <w:r w:rsidR="007B345A" w:rsidRPr="0006624D">
        <w:rPr>
          <w:lang w:eastAsia="pt-PT"/>
        </w:rPr>
        <w:t>a</w:t>
      </w:r>
      <w:r w:rsidR="00040C68" w:rsidRPr="0006624D">
        <w:rPr>
          <w:lang w:eastAsia="pt-PT"/>
        </w:rPr>
        <w:t>n</w:t>
      </w:r>
      <w:r w:rsidR="007B345A" w:rsidRPr="0006624D">
        <w:rPr>
          <w:lang w:eastAsia="pt-PT"/>
        </w:rPr>
        <w:t xml:space="preserve"> efficient and robust customer segmentation framework, which allows AIAI to have better personalized marketing strategies, optimize their </w:t>
      </w:r>
      <w:r w:rsidR="00F66E3A" w:rsidRPr="0006624D">
        <w:rPr>
          <w:lang w:eastAsia="pt-PT"/>
        </w:rPr>
        <w:t>loyalty</w:t>
      </w:r>
      <w:r w:rsidR="007B345A" w:rsidRPr="0006624D">
        <w:rPr>
          <w:lang w:eastAsia="pt-PT"/>
        </w:rPr>
        <w:t xml:space="preserve"> program and set their mark in a highly competitive market. Based on CRISP-DM Methodology, this first </w:t>
      </w:r>
      <w:r w:rsidR="006C4EA8" w:rsidRPr="0006624D">
        <w:rPr>
          <w:lang w:eastAsia="pt-PT"/>
        </w:rPr>
        <w:t>report</w:t>
      </w:r>
      <w:r w:rsidR="007B345A" w:rsidRPr="0006624D">
        <w:rPr>
          <w:lang w:eastAsia="pt-PT"/>
        </w:rPr>
        <w:t xml:space="preserve"> it’s going to focus on Business and Data Understanding and Data Preparation, followed by clustering</w:t>
      </w:r>
      <w:r w:rsidR="006C4EA8" w:rsidRPr="0006624D">
        <w:rPr>
          <w:lang w:eastAsia="pt-PT"/>
        </w:rPr>
        <w:t>, in the next report,</w:t>
      </w:r>
      <w:r w:rsidR="007B345A" w:rsidRPr="0006624D">
        <w:rPr>
          <w:lang w:eastAsia="pt-PT"/>
        </w:rPr>
        <w:t xml:space="preserve"> to segment the customers of AIAI and to present results and recommendations on new possible marketing strategies.</w:t>
      </w:r>
    </w:p>
    <w:p w14:paraId="7DCA5C8B" w14:textId="77777777" w:rsidR="009B700F" w:rsidRPr="0006624D" w:rsidRDefault="009B700F" w:rsidP="0076293A">
      <w:pPr>
        <w:rPr>
          <w:lang w:eastAsia="pt-PT"/>
        </w:rPr>
      </w:pPr>
    </w:p>
    <w:p w14:paraId="2B2B77D1" w14:textId="5B3CD8EC" w:rsidR="00906560" w:rsidRPr="0006624D" w:rsidRDefault="00906560" w:rsidP="003775A7">
      <w:pPr>
        <w:pStyle w:val="Heading1"/>
        <w:numPr>
          <w:ilvl w:val="0"/>
          <w:numId w:val="0"/>
        </w:numPr>
        <w:ind w:left="357" w:hanging="357"/>
      </w:pPr>
      <w:bookmarkStart w:id="11" w:name="_Toc211351118"/>
      <w:r w:rsidRPr="0006624D">
        <w:t>Introduction</w:t>
      </w:r>
      <w:bookmarkEnd w:id="1"/>
      <w:bookmarkEnd w:id="2"/>
      <w:bookmarkEnd w:id="3"/>
      <w:bookmarkEnd w:id="4"/>
      <w:bookmarkEnd w:id="5"/>
      <w:bookmarkEnd w:id="6"/>
      <w:bookmarkEnd w:id="7"/>
      <w:bookmarkEnd w:id="8"/>
      <w:bookmarkEnd w:id="9"/>
      <w:bookmarkEnd w:id="10"/>
      <w:bookmarkEnd w:id="11"/>
    </w:p>
    <w:p w14:paraId="5E7F8FDE" w14:textId="01652BCE" w:rsidR="006C4EA8" w:rsidRPr="0006624D" w:rsidRDefault="00E35273" w:rsidP="0076293A">
      <w:pPr>
        <w:rPr>
          <w:lang w:eastAsia="pt-PT"/>
        </w:rPr>
      </w:pPr>
      <w:r w:rsidRPr="0006624D">
        <w:rPr>
          <w:lang w:eastAsia="pt-PT"/>
        </w:rPr>
        <w:t xml:space="preserve">In the current days, airlines that fail to leverage their customer data are being gradually </w:t>
      </w:r>
      <w:r w:rsidR="006C4EA8" w:rsidRPr="0006624D">
        <w:rPr>
          <w:lang w:eastAsia="pt-PT"/>
        </w:rPr>
        <w:t>outperformed by more agile competitors. In a data mining project, we need to first understand the business challenges and context</w:t>
      </w:r>
      <w:r w:rsidR="00C5476C" w:rsidRPr="0006624D">
        <w:rPr>
          <w:lang w:eastAsia="pt-PT"/>
        </w:rPr>
        <w:t>, o</w:t>
      </w:r>
      <w:r w:rsidR="006C4EA8" w:rsidRPr="0006624D">
        <w:rPr>
          <w:lang w:eastAsia="pt-PT"/>
        </w:rPr>
        <w:t>nly afterwards will the technical analysis make sense, responding to the challenges found and aligned with the strategic goals of the organization.</w:t>
      </w:r>
    </w:p>
    <w:p w14:paraId="25942A9B" w14:textId="0D82ADDF" w:rsidR="00BE1311" w:rsidRPr="0006624D" w:rsidRDefault="00C5476C" w:rsidP="0076293A">
      <w:pPr>
        <w:rPr>
          <w:lang w:eastAsia="pt-PT"/>
        </w:rPr>
      </w:pPr>
      <w:r w:rsidRPr="0006624D">
        <w:rPr>
          <w:lang w:eastAsia="pt-PT"/>
        </w:rPr>
        <w:t xml:space="preserve">AIAI operates in one of the most dynamic sectors of </w:t>
      </w:r>
      <w:r w:rsidR="00DA6D36" w:rsidRPr="0006624D">
        <w:rPr>
          <w:lang w:eastAsia="pt-PT"/>
        </w:rPr>
        <w:t>the</w:t>
      </w:r>
      <w:r w:rsidRPr="0006624D">
        <w:rPr>
          <w:lang w:eastAsia="pt-PT"/>
        </w:rPr>
        <w:t xml:space="preserve"> global economy </w:t>
      </w:r>
      <w:r w:rsidR="00DA6D36" w:rsidRPr="0006624D">
        <w:rPr>
          <w:lang w:eastAsia="pt-PT"/>
        </w:rPr>
        <w:t xml:space="preserve">with a high variability on prices, dependent on demand and competitors which may reduce profit margins, high operational costs with fuel, airport taxes and </w:t>
      </w:r>
      <w:r w:rsidR="00BE1311" w:rsidRPr="0006624D">
        <w:rPr>
          <w:lang w:eastAsia="pt-PT"/>
        </w:rPr>
        <w:t>maintenance, bureaucracies and pressure for sustainable practices</w:t>
      </w:r>
      <w:r w:rsidR="00040C68" w:rsidRPr="0006624D">
        <w:rPr>
          <w:lang w:eastAsia="pt-PT"/>
        </w:rPr>
        <w:t>.</w:t>
      </w:r>
      <w:r w:rsidR="00DE0A10" w:rsidRPr="0006624D">
        <w:rPr>
          <w:lang w:eastAsia="pt-PT"/>
        </w:rPr>
        <w:t xml:space="preserve"> </w:t>
      </w:r>
      <w:r w:rsidR="00040C68" w:rsidRPr="0006624D">
        <w:rPr>
          <w:lang w:eastAsia="pt-PT"/>
        </w:rPr>
        <w:t>D</w:t>
      </w:r>
      <w:r w:rsidR="00DE0A10" w:rsidRPr="0006624D">
        <w:rPr>
          <w:lang w:eastAsia="pt-PT"/>
        </w:rPr>
        <w:t xml:space="preserve">ifferentiation is the key to </w:t>
      </w:r>
      <w:r w:rsidR="00040C68" w:rsidRPr="0006624D">
        <w:rPr>
          <w:lang w:eastAsia="pt-PT"/>
        </w:rPr>
        <w:t>survival and t</w:t>
      </w:r>
      <w:r w:rsidR="00DE0A10" w:rsidRPr="0006624D">
        <w:rPr>
          <w:lang w:eastAsia="pt-PT"/>
        </w:rPr>
        <w:t>he intense competition in this industry gives companies the necessity of going beyond price differentiation. The solution AIAI has is to get stronger customer relationships and loyalty through their communication and improving their marketing strategies by identifying groups of distinct clients with relevant offers.</w:t>
      </w:r>
    </w:p>
    <w:p w14:paraId="711EA9F6" w14:textId="6C1865FB" w:rsidR="0076293A" w:rsidRPr="0006624D" w:rsidRDefault="00040C68" w:rsidP="0076293A">
      <w:pPr>
        <w:rPr>
          <w:lang w:eastAsia="pt-PT"/>
        </w:rPr>
      </w:pPr>
      <w:r w:rsidRPr="0006624D">
        <w:rPr>
          <w:lang w:eastAsia="pt-PT"/>
        </w:rPr>
        <w:t xml:space="preserve">The importance of segmentation strategies for AIAI is diverse, allowing the company to optimize their marketing communications by targeting specifics messages to specific groups of customers, adapt the </w:t>
      </w:r>
      <w:r w:rsidR="00F66E3A" w:rsidRPr="0006624D">
        <w:rPr>
          <w:lang w:eastAsia="pt-PT"/>
        </w:rPr>
        <w:t>loyalty</w:t>
      </w:r>
      <w:r w:rsidRPr="0006624D">
        <w:rPr>
          <w:lang w:eastAsia="pt-PT"/>
        </w:rPr>
        <w:t xml:space="preserve"> program benefits by giving different profiles different benefits, appropriated to the needs of the customers groups and improve the retention of valuable customers, understanding their patterns and anticipating their needs.</w:t>
      </w:r>
    </w:p>
    <w:p w14:paraId="2BC22356" w14:textId="530F6AFE" w:rsidR="00040C68" w:rsidRPr="0006624D" w:rsidRDefault="00040C68" w:rsidP="0076293A">
      <w:pPr>
        <w:rPr>
          <w:lang w:eastAsia="pt-PT"/>
        </w:rPr>
      </w:pPr>
      <w:r w:rsidRPr="0006624D">
        <w:rPr>
          <w:lang w:eastAsia="pt-PT"/>
        </w:rPr>
        <w:t xml:space="preserve">To develop </w:t>
      </w:r>
      <w:r w:rsidR="00F66E3A" w:rsidRPr="0006624D">
        <w:rPr>
          <w:lang w:eastAsia="pt-PT"/>
        </w:rPr>
        <w:t>a holistic approach, the project will consider multiple segmentation perspectives based on the value, grouping customers by their economic contribution, based on behaviors, analyzing buying habits and based on demographic factors such as age and occupation.</w:t>
      </w:r>
    </w:p>
    <w:p w14:paraId="7881D793" w14:textId="41E884BB" w:rsidR="00F66E3A" w:rsidRPr="0006624D" w:rsidRDefault="00F66E3A" w:rsidP="0076293A">
      <w:pPr>
        <w:rPr>
          <w:lang w:eastAsia="pt-PT"/>
        </w:rPr>
      </w:pPr>
      <w:r w:rsidRPr="0006624D">
        <w:rPr>
          <w:lang w:eastAsia="pt-PT"/>
        </w:rPr>
        <w:t>In this project we’ll analyze the loyalty program data and the flight activity of the customers within the program following the CRISP-DM methodology. In this first report, we’ll focus on the EDA, the phase of Business Understanding and Data Understanding and Preparation, establishing a fundamental connection between the needs of the business and the analysis of the data.</w:t>
      </w:r>
    </w:p>
    <w:p w14:paraId="2D816BC8" w14:textId="77777777" w:rsidR="00040C68" w:rsidRPr="0006624D" w:rsidRDefault="00040C68" w:rsidP="0076293A">
      <w:pPr>
        <w:rPr>
          <w:lang w:eastAsia="pt-PT"/>
        </w:rPr>
      </w:pPr>
    </w:p>
    <w:p w14:paraId="69B57D19" w14:textId="77777777" w:rsidR="0076293A" w:rsidRPr="0006624D" w:rsidRDefault="0076293A" w:rsidP="0076293A">
      <w:pPr>
        <w:rPr>
          <w:lang w:eastAsia="pt-PT"/>
        </w:rPr>
      </w:pPr>
    </w:p>
    <w:p w14:paraId="330094CA" w14:textId="52D029AF" w:rsidR="005665EC" w:rsidRPr="0006624D" w:rsidRDefault="00B01463" w:rsidP="00BD03AD">
      <w:pPr>
        <w:pStyle w:val="Heading1"/>
        <w:numPr>
          <w:ilvl w:val="0"/>
          <w:numId w:val="0"/>
        </w:numPr>
        <w:ind w:left="357" w:hanging="357"/>
      </w:pPr>
      <w:bookmarkStart w:id="12" w:name="_Toc211351119"/>
      <w:r w:rsidRPr="0006624D">
        <w:lastRenderedPageBreak/>
        <w:t>Data Analysi</w:t>
      </w:r>
      <w:bookmarkEnd w:id="12"/>
      <w:r w:rsidR="00BD03AD">
        <w:t>s</w:t>
      </w:r>
    </w:p>
    <w:p w14:paraId="5F9D7A8F" w14:textId="7EF1A97D" w:rsidR="00713CD2" w:rsidRDefault="00FE11F7" w:rsidP="00713CD2">
      <w:pPr>
        <w:pStyle w:val="Heading2"/>
        <w:numPr>
          <w:ilvl w:val="0"/>
          <w:numId w:val="0"/>
        </w:numPr>
        <w:ind w:left="426" w:hanging="426"/>
      </w:pPr>
      <w:r w:rsidRPr="0006624D">
        <w:t>Business Understanding</w:t>
      </w:r>
    </w:p>
    <w:p w14:paraId="2F00D917" w14:textId="36360040" w:rsidR="00713CD2" w:rsidRPr="00713CD2" w:rsidRDefault="00713CD2" w:rsidP="00713CD2">
      <w:pPr>
        <w:rPr>
          <w:lang w:val="en-GB" w:eastAsia="pt-PT"/>
        </w:rPr>
      </w:pPr>
      <w:r>
        <w:rPr>
          <w:lang w:eastAsia="pt-PT"/>
        </w:rPr>
        <w:t>The goal is to segment</w:t>
      </w:r>
      <w:r w:rsidRPr="00713CD2">
        <w:rPr>
          <w:lang w:val="en-GB" w:eastAsia="pt-PT"/>
        </w:rPr>
        <w:t xml:space="preserve"> customers of Amazing International Airlines Inc. to identify behaviourally and economically distinct groups.</w:t>
      </w:r>
      <w:r>
        <w:rPr>
          <w:lang w:val="en-GB" w:eastAsia="pt-PT"/>
        </w:rPr>
        <w:t xml:space="preserve"> This segmentation will allow AIAI to answer the questions of, who are the high-value frequent travellers, which groups are at risk of churn and how can they personalize the marketing based on income, loyalty and travel habits.</w:t>
      </w:r>
    </w:p>
    <w:p w14:paraId="421E20C0" w14:textId="1D8ACE16" w:rsidR="00FE11F7" w:rsidRPr="00713CD2" w:rsidRDefault="004D7865" w:rsidP="009E0753">
      <w:pPr>
        <w:rPr>
          <w:lang w:val="en-GB" w:eastAsia="pt-PT"/>
        </w:rPr>
      </w:pPr>
      <w:r>
        <w:rPr>
          <w:lang w:val="en-GB" w:eastAsia="pt-PT"/>
        </w:rPr>
        <w:t xml:space="preserve">We’ll also analyse the possible segmentations by demography, behaviours and value-based </w:t>
      </w:r>
      <w:r w:rsidR="00534DA2">
        <w:rPr>
          <w:lang w:val="en-GB" w:eastAsia="pt-PT"/>
        </w:rPr>
        <w:t>criteria</w:t>
      </w:r>
      <w:r>
        <w:rPr>
          <w:lang w:val="en-GB" w:eastAsia="pt-PT"/>
        </w:rPr>
        <w:t xml:space="preserve"> and target each segment to different strategies, with targeted offers and different </w:t>
      </w:r>
      <w:r w:rsidR="00534DA2">
        <w:rPr>
          <w:lang w:val="en-GB" w:eastAsia="pt-PT"/>
        </w:rPr>
        <w:t xml:space="preserve">and personalized </w:t>
      </w:r>
      <w:r>
        <w:rPr>
          <w:lang w:val="en-GB" w:eastAsia="pt-PT"/>
        </w:rPr>
        <w:t>retention strategies</w:t>
      </w:r>
      <w:r w:rsidR="00534DA2">
        <w:rPr>
          <w:lang w:val="en-GB" w:eastAsia="pt-PT"/>
        </w:rPr>
        <w:t>.</w:t>
      </w:r>
    </w:p>
    <w:p w14:paraId="16FC411B" w14:textId="77777777" w:rsidR="005665EC" w:rsidRPr="0006624D" w:rsidRDefault="005665EC" w:rsidP="009E0753">
      <w:pPr>
        <w:rPr>
          <w:lang w:eastAsia="pt-PT"/>
        </w:rPr>
      </w:pPr>
    </w:p>
    <w:p w14:paraId="2EEF6C59" w14:textId="0082BBE1" w:rsidR="00FE11F7" w:rsidRPr="0006624D" w:rsidRDefault="00FE11F7" w:rsidP="005665EC">
      <w:pPr>
        <w:pStyle w:val="Heading2"/>
        <w:numPr>
          <w:ilvl w:val="0"/>
          <w:numId w:val="0"/>
        </w:numPr>
        <w:ind w:left="426" w:hanging="426"/>
      </w:pPr>
      <w:r w:rsidRPr="0006624D">
        <w:t>Data Understanding</w:t>
      </w:r>
    </w:p>
    <w:p w14:paraId="6AB1D912" w14:textId="18DE1F7C" w:rsidR="00791876" w:rsidRPr="0006624D" w:rsidRDefault="00791876" w:rsidP="00791876">
      <w:pPr>
        <w:rPr>
          <w:lang w:eastAsia="pt-PT"/>
        </w:rPr>
      </w:pPr>
      <w:r w:rsidRPr="0006624D">
        <w:rPr>
          <w:lang w:eastAsia="pt-PT"/>
        </w:rPr>
        <w:t xml:space="preserve">For this project, we had available the datasets of the loyalty program customers, </w:t>
      </w:r>
      <w:r w:rsidRPr="0006624D">
        <w:rPr>
          <w:i/>
          <w:iCs/>
          <w:lang w:eastAsia="pt-PT"/>
        </w:rPr>
        <w:t>DM_AIAI_CustomerDB</w:t>
      </w:r>
      <w:r w:rsidRPr="0006624D">
        <w:rPr>
          <w:lang w:eastAsia="pt-PT"/>
        </w:rPr>
        <w:t xml:space="preserve">, and the loyalty program flights activity, </w:t>
      </w:r>
      <w:r w:rsidRPr="0006624D">
        <w:rPr>
          <w:i/>
          <w:iCs/>
          <w:lang w:eastAsia="pt-PT"/>
        </w:rPr>
        <w:t xml:space="preserve">DM_AIAI_FlightsDB.csv </w:t>
      </w:r>
      <w:r w:rsidRPr="0006624D">
        <w:rPr>
          <w:lang w:eastAsia="pt-PT"/>
        </w:rPr>
        <w:t xml:space="preserve">which gave us information on the flight activity </w:t>
      </w:r>
      <w:r w:rsidR="00B931E7" w:rsidRPr="0006624D">
        <w:rPr>
          <w:lang w:eastAsia="pt-PT"/>
        </w:rPr>
        <w:t>of</w:t>
      </w:r>
      <w:r w:rsidRPr="0006624D">
        <w:rPr>
          <w:lang w:eastAsia="pt-PT"/>
        </w:rPr>
        <w:t xml:space="preserve"> 3 years, from 2019 to 2021. </w:t>
      </w:r>
      <w:r w:rsidR="0087257A">
        <w:rPr>
          <w:lang w:eastAsia="pt-PT"/>
        </w:rPr>
        <w:t xml:space="preserve">In the beginning, these Data Bases were turned into DataFrames, respectively, </w:t>
      </w:r>
      <w:r w:rsidR="0087257A" w:rsidRPr="00B27D4F">
        <w:rPr>
          <w:i/>
          <w:iCs/>
          <w:lang w:eastAsia="pt-PT"/>
        </w:rPr>
        <w:t>CustomerDB</w:t>
      </w:r>
      <w:r w:rsidR="0087257A">
        <w:rPr>
          <w:lang w:eastAsia="pt-PT"/>
        </w:rPr>
        <w:t xml:space="preserve"> and </w:t>
      </w:r>
      <w:r w:rsidR="0087257A" w:rsidRPr="00B27D4F">
        <w:rPr>
          <w:i/>
          <w:iCs/>
          <w:lang w:eastAsia="pt-PT"/>
        </w:rPr>
        <w:t>FlightsDB</w:t>
      </w:r>
      <w:r w:rsidR="0087257A">
        <w:rPr>
          <w:lang w:eastAsia="pt-PT"/>
        </w:rPr>
        <w:t xml:space="preserve">. </w:t>
      </w:r>
      <w:r w:rsidR="00B931E7" w:rsidRPr="0006624D">
        <w:rPr>
          <w:lang w:eastAsia="pt-PT"/>
        </w:rPr>
        <w:t>The databases are structured in two CSV files</w:t>
      </w:r>
      <w:r w:rsidR="007D7EC8" w:rsidRPr="0006624D">
        <w:rPr>
          <w:lang w:eastAsia="pt-PT"/>
        </w:rPr>
        <w:t xml:space="preserve"> which can be connected to a common and unique identifier.</w:t>
      </w:r>
    </w:p>
    <w:p w14:paraId="610E812D" w14:textId="529FD975" w:rsidR="007D7EC8" w:rsidRPr="0006624D" w:rsidRDefault="007D7EC8" w:rsidP="00791876">
      <w:pPr>
        <w:rPr>
          <w:lang w:eastAsia="pt-PT"/>
        </w:rPr>
      </w:pPr>
      <w:r w:rsidRPr="0006624D">
        <w:rPr>
          <w:lang w:eastAsia="pt-PT"/>
        </w:rPr>
        <w:t>[INSERT TABLES WITH METADATA]</w:t>
      </w:r>
    </w:p>
    <w:p w14:paraId="52A394E3" w14:textId="77777777" w:rsidR="007D7EC8" w:rsidRPr="0006624D" w:rsidRDefault="007D7EC8" w:rsidP="00791876">
      <w:pPr>
        <w:rPr>
          <w:lang w:eastAsia="pt-PT"/>
        </w:rPr>
      </w:pPr>
    </w:p>
    <w:p w14:paraId="03EE6EB1" w14:textId="3BC24360" w:rsidR="007D7EC8" w:rsidRPr="0006624D" w:rsidRDefault="007D7EC8" w:rsidP="00791876">
      <w:pPr>
        <w:rPr>
          <w:lang w:eastAsia="pt-PT"/>
        </w:rPr>
      </w:pPr>
      <w:r w:rsidRPr="0006624D">
        <w:rPr>
          <w:lang w:eastAsia="pt-PT"/>
        </w:rPr>
        <w:t xml:space="preserve">In the early stage of our </w:t>
      </w:r>
      <w:r w:rsidR="00A95EBE" w:rsidRPr="0006624D">
        <w:rPr>
          <w:lang w:eastAsia="pt-PT"/>
        </w:rPr>
        <w:t>analy</w:t>
      </w:r>
      <w:r w:rsidR="00A95EBE">
        <w:rPr>
          <w:lang w:eastAsia="pt-PT"/>
        </w:rPr>
        <w:t>s</w:t>
      </w:r>
      <w:r w:rsidR="00A95EBE" w:rsidRPr="0006624D">
        <w:rPr>
          <w:lang w:eastAsia="pt-PT"/>
        </w:rPr>
        <w:t>is,</w:t>
      </w:r>
      <w:r w:rsidRPr="0006624D">
        <w:rPr>
          <w:lang w:eastAsia="pt-PT"/>
        </w:rPr>
        <w:t xml:space="preserve"> we came across some challenges regarding the data quality:</w:t>
      </w:r>
    </w:p>
    <w:p w14:paraId="3A61F4DA" w14:textId="1087DC2C" w:rsidR="00B27D4F" w:rsidRDefault="007D7EC8" w:rsidP="007D7EC8">
      <w:pPr>
        <w:pStyle w:val="ListParagraph"/>
        <w:numPr>
          <w:ilvl w:val="0"/>
          <w:numId w:val="13"/>
        </w:numPr>
        <w:rPr>
          <w:lang w:eastAsia="pt-PT"/>
        </w:rPr>
      </w:pPr>
      <w:r w:rsidRPr="0006624D">
        <w:rPr>
          <w:lang w:eastAsia="pt-PT"/>
        </w:rPr>
        <w:t>Missing values:</w:t>
      </w:r>
    </w:p>
    <w:p w14:paraId="6EA275BF" w14:textId="0FC01C17" w:rsidR="007D7EC8" w:rsidRDefault="00B27D4F" w:rsidP="00B27D4F">
      <w:pPr>
        <w:ind w:left="720" w:firstLine="696"/>
        <w:rPr>
          <w:lang w:eastAsia="pt-PT"/>
        </w:rPr>
      </w:pPr>
      <w:r>
        <w:rPr>
          <w:lang w:eastAsia="pt-PT"/>
        </w:rPr>
        <w:t>T</w:t>
      </w:r>
      <w:r w:rsidR="007D7EC8" w:rsidRPr="0006624D">
        <w:rPr>
          <w:lang w:eastAsia="pt-PT"/>
        </w:rPr>
        <w:t xml:space="preserve">he abstinence of values in the columns of </w:t>
      </w:r>
      <w:r w:rsidR="007D7EC8" w:rsidRPr="00B27D4F">
        <w:rPr>
          <w:i/>
          <w:iCs/>
          <w:lang w:eastAsia="pt-PT"/>
        </w:rPr>
        <w:t>Income</w:t>
      </w:r>
      <w:r w:rsidR="007D7EC8" w:rsidRPr="0006624D">
        <w:rPr>
          <w:lang w:eastAsia="pt-PT"/>
        </w:rPr>
        <w:t xml:space="preserve"> and </w:t>
      </w:r>
      <w:r w:rsidR="007D7EC8" w:rsidRPr="00B27D4F">
        <w:rPr>
          <w:i/>
          <w:iCs/>
          <w:lang w:eastAsia="pt-PT"/>
        </w:rPr>
        <w:t>Customer Lifetime Value</w:t>
      </w:r>
      <w:r w:rsidR="007D7EC8" w:rsidRPr="0006624D">
        <w:rPr>
          <w:lang w:eastAsia="pt-PT"/>
        </w:rPr>
        <w:t xml:space="preserve"> </w:t>
      </w:r>
      <w:r>
        <w:rPr>
          <w:lang w:eastAsia="pt-PT"/>
        </w:rPr>
        <w:t>in CustomerDB</w:t>
      </w:r>
      <w:r w:rsidR="00713CD2">
        <w:rPr>
          <w:lang w:eastAsia="pt-PT"/>
        </w:rPr>
        <w:t>, are gonna be dealed by …</w:t>
      </w:r>
      <w:r w:rsidR="000E70AD">
        <w:rPr>
          <w:lang w:eastAsia="pt-PT"/>
        </w:rPr>
        <w:t xml:space="preserve"> For th</w:t>
      </w:r>
      <w:r w:rsidR="00E730D1">
        <w:rPr>
          <w:lang w:eastAsia="pt-PT"/>
        </w:rPr>
        <w:t xml:space="preserve">is two columns, the missing values belong to </w:t>
      </w:r>
      <w:r w:rsidR="000E70AD">
        <w:rPr>
          <w:lang w:eastAsia="pt-PT"/>
        </w:rPr>
        <w:t xml:space="preserve"> </w:t>
      </w:r>
      <w:r w:rsidR="00E730D1">
        <w:rPr>
          <w:lang w:eastAsia="pt-PT"/>
        </w:rPr>
        <w:t>20 customers who have entered and exited the program in the same day so they probably didn’t finish their profile configurations and, for us, it’s not relevant information since we only have personal information but no flight history information.</w:t>
      </w:r>
    </w:p>
    <w:p w14:paraId="63329765" w14:textId="6A35A927" w:rsidR="00615122" w:rsidRPr="00615122" w:rsidRDefault="00615122" w:rsidP="00B27D4F">
      <w:pPr>
        <w:ind w:left="720" w:firstLine="696"/>
        <w:rPr>
          <w:lang w:eastAsia="pt-PT"/>
        </w:rPr>
      </w:pPr>
      <w:r>
        <w:rPr>
          <w:lang w:eastAsia="pt-PT"/>
        </w:rPr>
        <w:t xml:space="preserve">The </w:t>
      </w:r>
      <w:r>
        <w:rPr>
          <w:i/>
          <w:iCs/>
          <w:lang w:eastAsia="pt-PT"/>
        </w:rPr>
        <w:t xml:space="preserve">CancellationDate </w:t>
      </w:r>
      <w:r>
        <w:rPr>
          <w:lang w:eastAsia="pt-PT"/>
        </w:rPr>
        <w:t>column also has missing values but this are normal since not all customers have cancelled their program.</w:t>
      </w:r>
    </w:p>
    <w:p w14:paraId="5A3AD5C5" w14:textId="77777777" w:rsidR="00B27D4F" w:rsidRDefault="007D7EC8" w:rsidP="007D7EC8">
      <w:pPr>
        <w:pStyle w:val="ListParagraph"/>
        <w:numPr>
          <w:ilvl w:val="0"/>
          <w:numId w:val="13"/>
        </w:numPr>
        <w:rPr>
          <w:lang w:eastAsia="pt-PT"/>
        </w:rPr>
      </w:pPr>
      <w:r w:rsidRPr="0006624D">
        <w:rPr>
          <w:lang w:eastAsia="pt-PT"/>
        </w:rPr>
        <w:t xml:space="preserve">Data Duplicates: </w:t>
      </w:r>
    </w:p>
    <w:p w14:paraId="6D695660" w14:textId="6CF1C0CD" w:rsidR="00B27D4F" w:rsidRDefault="00B27D4F" w:rsidP="00B27D4F">
      <w:pPr>
        <w:pStyle w:val="ListParagraph"/>
        <w:ind w:firstLine="696"/>
        <w:rPr>
          <w:lang w:eastAsia="pt-PT"/>
        </w:rPr>
      </w:pPr>
      <w:r>
        <w:rPr>
          <w:lang w:eastAsia="pt-PT"/>
        </w:rPr>
        <w:t>In, CustomerDB, w</w:t>
      </w:r>
      <w:r w:rsidR="0006624D" w:rsidRPr="0006624D">
        <w:rPr>
          <w:lang w:eastAsia="pt-PT"/>
        </w:rPr>
        <w:t>hen analy</w:t>
      </w:r>
      <w:r w:rsidR="0006624D">
        <w:rPr>
          <w:lang w:eastAsia="pt-PT"/>
        </w:rPr>
        <w:t>z</w:t>
      </w:r>
      <w:r w:rsidR="0006624D" w:rsidRPr="0006624D">
        <w:rPr>
          <w:lang w:eastAsia="pt-PT"/>
        </w:rPr>
        <w:t xml:space="preserve">ing the duplicated values for </w:t>
      </w:r>
      <w:r w:rsidR="0006624D" w:rsidRPr="0006624D">
        <w:rPr>
          <w:i/>
          <w:iCs/>
          <w:lang w:eastAsia="pt-PT"/>
        </w:rPr>
        <w:t>Loyalty</w:t>
      </w:r>
      <w:r w:rsidR="0006624D" w:rsidRPr="0006624D">
        <w:rPr>
          <w:lang w:eastAsia="pt-PT"/>
        </w:rPr>
        <w:t xml:space="preserve">#, to make sure the unique identifier was in fact unique, we found that there were 164 duplicated </w:t>
      </w:r>
      <w:r>
        <w:rPr>
          <w:lang w:eastAsia="pt-PT"/>
        </w:rPr>
        <w:t xml:space="preserve">referring to different customers. We’ll </w:t>
      </w:r>
      <w:r w:rsidR="0006624D" w:rsidRPr="0006624D">
        <w:rPr>
          <w:lang w:eastAsia="pt-PT"/>
        </w:rPr>
        <w:t xml:space="preserve">deal </w:t>
      </w:r>
      <w:r>
        <w:rPr>
          <w:lang w:eastAsia="pt-PT"/>
        </w:rPr>
        <w:t xml:space="preserve">with these values </w:t>
      </w:r>
      <w:r w:rsidR="0006624D" w:rsidRPr="0006624D">
        <w:rPr>
          <w:lang w:eastAsia="pt-PT"/>
        </w:rPr>
        <w:t>by doing…</w:t>
      </w:r>
      <w:r w:rsidR="0006624D">
        <w:rPr>
          <w:lang w:eastAsia="pt-PT"/>
        </w:rPr>
        <w:t xml:space="preserve"> </w:t>
      </w:r>
    </w:p>
    <w:p w14:paraId="74532963" w14:textId="602842DA" w:rsidR="007D7EC8" w:rsidRPr="0006624D" w:rsidRDefault="00B27D4F" w:rsidP="00B27D4F">
      <w:pPr>
        <w:pStyle w:val="ListParagraph"/>
        <w:ind w:left="1416"/>
        <w:rPr>
          <w:lang w:eastAsia="pt-PT"/>
        </w:rPr>
      </w:pPr>
      <w:r>
        <w:rPr>
          <w:lang w:eastAsia="pt-PT"/>
        </w:rPr>
        <w:t>Also,</w:t>
      </w:r>
      <w:r w:rsidR="0006624D">
        <w:rPr>
          <w:lang w:eastAsia="pt-PT"/>
        </w:rPr>
        <w:t xml:space="preserve"> </w:t>
      </w:r>
      <w:r w:rsidR="00A95EBE">
        <w:rPr>
          <w:lang w:eastAsia="pt-PT"/>
        </w:rPr>
        <w:t xml:space="preserve">in </w:t>
      </w:r>
      <w:r w:rsidR="00A95EBE" w:rsidRPr="00B27D4F">
        <w:rPr>
          <w:i/>
          <w:iCs/>
          <w:lang w:eastAsia="pt-PT"/>
        </w:rPr>
        <w:t>Unnamed</w:t>
      </w:r>
      <w:r w:rsidR="00A95EBE">
        <w:rPr>
          <w:lang w:eastAsia="pt-PT"/>
        </w:rPr>
        <w:t xml:space="preserve"> </w:t>
      </w:r>
      <w:r>
        <w:rPr>
          <w:lang w:eastAsia="pt-PT"/>
        </w:rPr>
        <w:t>column,</w:t>
      </w:r>
      <w:r w:rsidR="00A95EBE">
        <w:rPr>
          <w:lang w:eastAsia="pt-PT"/>
        </w:rPr>
        <w:t xml:space="preserve"> which is a double identifier in the </w:t>
      </w:r>
      <w:r w:rsidR="00A95EBE" w:rsidRPr="00B27D4F">
        <w:rPr>
          <w:i/>
          <w:iCs/>
          <w:lang w:eastAsia="pt-PT"/>
        </w:rPr>
        <w:t>CustomerDB</w:t>
      </w:r>
      <w:r w:rsidR="00A95EBE">
        <w:rPr>
          <w:lang w:eastAsia="pt-PT"/>
        </w:rPr>
        <w:t xml:space="preserve">, we found that there were 20 duplicates and when </w:t>
      </w:r>
      <w:r>
        <w:rPr>
          <w:lang w:eastAsia="pt-PT"/>
        </w:rPr>
        <w:t>analyzing</w:t>
      </w:r>
      <w:r w:rsidR="00A95EBE">
        <w:rPr>
          <w:lang w:eastAsia="pt-PT"/>
        </w:rPr>
        <w:t xml:space="preserve"> them, we found that</w:t>
      </w:r>
      <w:r>
        <w:rPr>
          <w:lang w:eastAsia="pt-PT"/>
        </w:rPr>
        <w:t xml:space="preserve"> the last 20 rows had resected this identifier starting from 0 to 20, creating the said duplicated </w:t>
      </w:r>
      <w:r>
        <w:rPr>
          <w:lang w:eastAsia="pt-PT"/>
        </w:rPr>
        <w:lastRenderedPageBreak/>
        <w:t xml:space="preserve">values. These rows </w:t>
      </w:r>
      <w:r w:rsidR="00A95EBE">
        <w:rPr>
          <w:lang w:eastAsia="pt-PT"/>
        </w:rPr>
        <w:t>had customers who entered the loyalty program and exited in the same</w:t>
      </w:r>
      <w:r>
        <w:rPr>
          <w:lang w:eastAsia="pt-PT"/>
        </w:rPr>
        <w:t xml:space="preserve"> exact</w:t>
      </w:r>
      <w:r w:rsidR="00A95EBE">
        <w:rPr>
          <w:lang w:eastAsia="pt-PT"/>
        </w:rPr>
        <w:t xml:space="preserve"> day, which </w:t>
      </w:r>
      <w:r>
        <w:rPr>
          <w:lang w:eastAsia="pt-PT"/>
        </w:rPr>
        <w:t>didn’t give</w:t>
      </w:r>
      <w:r w:rsidR="00A95EBE">
        <w:rPr>
          <w:lang w:eastAsia="pt-PT"/>
        </w:rPr>
        <w:t xml:space="preserve"> the company </w:t>
      </w:r>
      <w:r>
        <w:rPr>
          <w:lang w:eastAsia="pt-PT"/>
        </w:rPr>
        <w:t>any</w:t>
      </w:r>
      <w:r w:rsidR="00A95EBE">
        <w:rPr>
          <w:lang w:eastAsia="pt-PT"/>
        </w:rPr>
        <w:t xml:space="preserve"> Lifetime Value</w:t>
      </w:r>
      <w:r>
        <w:rPr>
          <w:lang w:eastAsia="pt-PT"/>
        </w:rPr>
        <w:t>.</w:t>
      </w:r>
    </w:p>
    <w:p w14:paraId="7C8CB988" w14:textId="020D192C" w:rsidR="0006624D" w:rsidRPr="0006624D" w:rsidRDefault="0006624D" w:rsidP="007D7EC8">
      <w:pPr>
        <w:pStyle w:val="ListParagraph"/>
        <w:numPr>
          <w:ilvl w:val="0"/>
          <w:numId w:val="13"/>
        </w:numPr>
        <w:rPr>
          <w:lang w:eastAsia="pt-PT"/>
        </w:rPr>
      </w:pPr>
      <w:r w:rsidRPr="0006624D">
        <w:rPr>
          <w:lang w:eastAsia="pt-PT"/>
        </w:rPr>
        <w:t>Outliers:</w:t>
      </w:r>
      <w:r>
        <w:rPr>
          <w:lang w:eastAsia="pt-PT"/>
        </w:rPr>
        <w:t xml:space="preserve"> </w:t>
      </w:r>
    </w:p>
    <w:p w14:paraId="2E57C10B" w14:textId="4AEE5DFC" w:rsidR="0006624D" w:rsidRPr="00713CD2" w:rsidRDefault="00713CD2" w:rsidP="0006624D">
      <w:pPr>
        <w:rPr>
          <w:lang w:val="en-GB" w:eastAsia="pt-PT"/>
        </w:rPr>
      </w:pPr>
      <w:r w:rsidRPr="00713CD2">
        <w:rPr>
          <w:highlight w:val="yellow"/>
          <w:lang w:val="en-GB" w:eastAsia="pt-PT"/>
        </w:rPr>
        <w:t>I have no data on this matter yet, there were no data about this on GIT yet</w:t>
      </w:r>
    </w:p>
    <w:p w14:paraId="20C7F1E2" w14:textId="545086B4" w:rsidR="00B27D4F" w:rsidRDefault="0006624D" w:rsidP="00B27D4F">
      <w:pPr>
        <w:pStyle w:val="ListParagraph"/>
        <w:numPr>
          <w:ilvl w:val="0"/>
          <w:numId w:val="13"/>
        </w:numPr>
        <w:rPr>
          <w:lang w:eastAsia="pt-PT"/>
        </w:rPr>
      </w:pPr>
      <w:r w:rsidRPr="0006624D">
        <w:rPr>
          <w:lang w:eastAsia="pt-PT"/>
        </w:rPr>
        <w:t>Anomalies:</w:t>
      </w:r>
      <w:r w:rsidR="0087257A">
        <w:rPr>
          <w:lang w:eastAsia="pt-PT"/>
        </w:rPr>
        <w:t xml:space="preserve"> </w:t>
      </w:r>
    </w:p>
    <w:p w14:paraId="06AC25C4" w14:textId="0F37B86A" w:rsidR="0006624D" w:rsidRDefault="00B27D4F" w:rsidP="00B27D4F">
      <w:pPr>
        <w:pStyle w:val="ListParagraph"/>
        <w:ind w:firstLine="696"/>
        <w:rPr>
          <w:lang w:eastAsia="pt-PT"/>
        </w:rPr>
      </w:pPr>
      <w:r>
        <w:rPr>
          <w:lang w:eastAsia="pt-PT"/>
        </w:rPr>
        <w:t>W</w:t>
      </w:r>
      <w:r w:rsidR="0087257A">
        <w:rPr>
          <w:lang w:eastAsia="pt-PT"/>
        </w:rPr>
        <w:t xml:space="preserve">hen applying </w:t>
      </w:r>
      <w:r>
        <w:rPr>
          <w:lang w:eastAsia="pt-PT"/>
        </w:rPr>
        <w:t>‘</w:t>
      </w:r>
      <w:r w:rsidR="0087257A">
        <w:rPr>
          <w:lang w:eastAsia="pt-PT"/>
        </w:rPr>
        <w:t>describe</w:t>
      </w:r>
      <w:r>
        <w:rPr>
          <w:lang w:eastAsia="pt-PT"/>
        </w:rPr>
        <w:t>’</w:t>
      </w:r>
      <w:r w:rsidR="0087257A">
        <w:rPr>
          <w:lang w:eastAsia="pt-PT"/>
        </w:rPr>
        <w:t xml:space="preserve"> on the </w:t>
      </w:r>
      <w:r w:rsidR="0087257A" w:rsidRPr="0087257A">
        <w:rPr>
          <w:i/>
          <w:iCs/>
          <w:lang w:eastAsia="pt-PT"/>
        </w:rPr>
        <w:t>Customer_DB</w:t>
      </w:r>
      <w:r w:rsidR="0087257A">
        <w:rPr>
          <w:i/>
          <w:iCs/>
          <w:lang w:eastAsia="pt-PT"/>
        </w:rPr>
        <w:t xml:space="preserve">, </w:t>
      </w:r>
      <w:r w:rsidR="0087257A">
        <w:rPr>
          <w:lang w:eastAsia="pt-PT"/>
        </w:rPr>
        <w:t xml:space="preserve">we found some anomalies on the </w:t>
      </w:r>
      <w:r w:rsidR="0087257A" w:rsidRPr="00B27D4F">
        <w:rPr>
          <w:i/>
          <w:iCs/>
          <w:lang w:eastAsia="pt-PT"/>
        </w:rPr>
        <w:t>Income</w:t>
      </w:r>
      <w:r w:rsidR="0087257A">
        <w:rPr>
          <w:lang w:eastAsia="pt-PT"/>
        </w:rPr>
        <w:t xml:space="preserve"> </w:t>
      </w:r>
      <w:r w:rsidR="00713CD2">
        <w:rPr>
          <w:lang w:eastAsia="pt-PT"/>
        </w:rPr>
        <w:t xml:space="preserve">column </w:t>
      </w:r>
      <w:r w:rsidR="00F47A94">
        <w:rPr>
          <w:lang w:eastAsia="pt-PT"/>
        </w:rPr>
        <w:t>since</w:t>
      </w:r>
      <w:r w:rsidR="0087257A">
        <w:rPr>
          <w:lang w:eastAsia="pt-PT"/>
        </w:rPr>
        <w:t xml:space="preserve"> 25% of the customers on the loyalty program had 0 </w:t>
      </w:r>
      <w:r w:rsidR="0087257A" w:rsidRPr="0087257A">
        <w:rPr>
          <w:i/>
          <w:iCs/>
          <w:lang w:eastAsia="pt-PT"/>
        </w:rPr>
        <w:t>Income</w:t>
      </w:r>
      <w:r w:rsidR="0087257A">
        <w:rPr>
          <w:i/>
          <w:iCs/>
          <w:lang w:eastAsia="pt-PT"/>
        </w:rPr>
        <w:t>.</w:t>
      </w:r>
      <w:r w:rsidR="0087257A">
        <w:rPr>
          <w:lang w:eastAsia="pt-PT"/>
        </w:rPr>
        <w:t xml:space="preserve"> …</w:t>
      </w:r>
    </w:p>
    <w:p w14:paraId="6C91323E" w14:textId="77777777" w:rsidR="0087257A" w:rsidRDefault="0087257A" w:rsidP="0087257A">
      <w:pPr>
        <w:pStyle w:val="ListParagraph"/>
        <w:rPr>
          <w:lang w:eastAsia="pt-PT"/>
        </w:rPr>
      </w:pPr>
    </w:p>
    <w:p w14:paraId="7E5A5E88" w14:textId="77777777" w:rsidR="00713CD2" w:rsidRDefault="0087257A" w:rsidP="007D7EC8">
      <w:pPr>
        <w:pStyle w:val="ListParagraph"/>
        <w:numPr>
          <w:ilvl w:val="0"/>
          <w:numId w:val="13"/>
        </w:numPr>
        <w:rPr>
          <w:lang w:eastAsia="pt-PT"/>
        </w:rPr>
      </w:pPr>
      <w:r>
        <w:rPr>
          <w:lang w:eastAsia="pt-PT"/>
        </w:rPr>
        <w:t xml:space="preserve">Inconsistencies: </w:t>
      </w:r>
    </w:p>
    <w:p w14:paraId="37E1CD63" w14:textId="7281F329" w:rsidR="0087257A" w:rsidRPr="0006624D" w:rsidRDefault="00B27D4F" w:rsidP="00713CD2">
      <w:pPr>
        <w:pStyle w:val="ListParagraph"/>
        <w:ind w:firstLine="696"/>
        <w:rPr>
          <w:lang w:eastAsia="pt-PT"/>
        </w:rPr>
      </w:pPr>
      <w:r>
        <w:rPr>
          <w:lang w:eastAsia="pt-PT"/>
        </w:rPr>
        <w:t xml:space="preserve">In </w:t>
      </w:r>
      <w:r w:rsidR="00713CD2" w:rsidRPr="00713CD2">
        <w:rPr>
          <w:i/>
          <w:iCs/>
          <w:lang w:eastAsia="pt-PT"/>
        </w:rPr>
        <w:t>FlightDB</w:t>
      </w:r>
      <w:r>
        <w:rPr>
          <w:lang w:eastAsia="pt-PT"/>
        </w:rPr>
        <w:t xml:space="preserve">, the </w:t>
      </w:r>
      <w:r w:rsidRPr="00713CD2">
        <w:rPr>
          <w:i/>
          <w:iCs/>
          <w:lang w:eastAsia="pt-PT"/>
        </w:rPr>
        <w:t>Number of flights</w:t>
      </w:r>
      <w:r>
        <w:rPr>
          <w:lang w:eastAsia="pt-PT"/>
        </w:rPr>
        <w:t xml:space="preserve"> and </w:t>
      </w:r>
      <w:r w:rsidRPr="00713CD2">
        <w:rPr>
          <w:i/>
          <w:iCs/>
          <w:lang w:eastAsia="pt-PT"/>
        </w:rPr>
        <w:t>Number of flights with companions</w:t>
      </w:r>
      <w:r>
        <w:rPr>
          <w:lang w:eastAsia="pt-PT"/>
        </w:rPr>
        <w:t xml:space="preserve"> columns, appear as floats</w:t>
      </w:r>
      <w:r w:rsidR="00713CD2">
        <w:rPr>
          <w:lang w:eastAsia="pt-PT"/>
        </w:rPr>
        <w:t xml:space="preserve"> when they should appear as integers. In this case, the best solution is to round the numbers so the data is more reliable.</w:t>
      </w:r>
    </w:p>
    <w:p w14:paraId="2FCA663A" w14:textId="77777777" w:rsidR="00615122" w:rsidRPr="0006624D" w:rsidRDefault="00615122" w:rsidP="00615122">
      <w:pPr>
        <w:rPr>
          <w:lang w:eastAsia="pt-PT"/>
        </w:rPr>
      </w:pPr>
      <w:r w:rsidRPr="0006624D">
        <w:rPr>
          <w:lang w:eastAsia="pt-PT"/>
        </w:rPr>
        <w:t>Distributions</w:t>
      </w:r>
    </w:p>
    <w:p w14:paraId="04FD661C" w14:textId="6F51E3B6" w:rsidR="007D7EC8" w:rsidRPr="0006624D" w:rsidRDefault="00615122" w:rsidP="00791876">
      <w:pPr>
        <w:rPr>
          <w:lang w:eastAsia="pt-PT"/>
        </w:rPr>
      </w:pPr>
      <w:r>
        <w:rPr>
          <w:lang w:eastAsia="pt-PT"/>
        </w:rPr>
        <w:t>[insert valuable ones in here]</w:t>
      </w:r>
    </w:p>
    <w:p w14:paraId="0BEBB495" w14:textId="77777777" w:rsidR="007D7EC8" w:rsidRPr="0006624D" w:rsidRDefault="007D7EC8" w:rsidP="00791876">
      <w:pPr>
        <w:rPr>
          <w:lang w:eastAsia="pt-PT"/>
        </w:rPr>
      </w:pPr>
    </w:p>
    <w:p w14:paraId="19473A82" w14:textId="6FD015B4" w:rsidR="00EC39DE" w:rsidRPr="0006624D" w:rsidRDefault="00EC39DE" w:rsidP="00713CD2">
      <w:pPr>
        <w:rPr>
          <w:lang w:eastAsia="pt-PT"/>
        </w:rPr>
      </w:pPr>
    </w:p>
    <w:p w14:paraId="1FCF34DD" w14:textId="0C1ED2E4" w:rsidR="00EC39DE" w:rsidRPr="00713CD2" w:rsidRDefault="00EC39DE" w:rsidP="009E0753">
      <w:pPr>
        <w:rPr>
          <w:lang w:val="pt-PT" w:eastAsia="pt-PT"/>
        </w:rPr>
      </w:pPr>
      <w:r w:rsidRPr="00713CD2">
        <w:rPr>
          <w:lang w:val="pt-PT" w:eastAsia="pt-PT"/>
        </w:rPr>
        <w:t>Analise Exploratoria de variáveis-chave:</w:t>
      </w:r>
    </w:p>
    <w:p w14:paraId="64F3B720" w14:textId="1928EB30" w:rsidR="00EC39DE" w:rsidRPr="0006624D" w:rsidRDefault="00EC39DE" w:rsidP="009E0753">
      <w:pPr>
        <w:rPr>
          <w:lang w:eastAsia="pt-PT"/>
        </w:rPr>
      </w:pPr>
      <w:r w:rsidRPr="0006624D">
        <w:rPr>
          <w:lang w:eastAsia="pt-PT"/>
        </w:rPr>
        <w:t xml:space="preserve">- </w:t>
      </w:r>
      <w:r w:rsidR="00615122">
        <w:rPr>
          <w:lang w:eastAsia="pt-PT"/>
        </w:rPr>
        <w:t>Value-based</w:t>
      </w:r>
    </w:p>
    <w:p w14:paraId="0EBCB37F" w14:textId="29395A03" w:rsidR="00EC39DE" w:rsidRPr="0006624D" w:rsidRDefault="00EC39DE" w:rsidP="009E0753">
      <w:pPr>
        <w:rPr>
          <w:lang w:eastAsia="pt-PT"/>
        </w:rPr>
      </w:pPr>
      <w:r w:rsidRPr="0006624D">
        <w:rPr>
          <w:lang w:eastAsia="pt-PT"/>
        </w:rPr>
        <w:t>- economic contribution</w:t>
      </w:r>
    </w:p>
    <w:p w14:paraId="43D2419E" w14:textId="53187D77" w:rsidR="00EC39DE" w:rsidRPr="0006624D" w:rsidRDefault="00EC39DE" w:rsidP="009E0753">
      <w:pPr>
        <w:rPr>
          <w:lang w:eastAsia="pt-PT"/>
        </w:rPr>
      </w:pPr>
      <w:r w:rsidRPr="0006624D">
        <w:rPr>
          <w:lang w:eastAsia="pt-PT"/>
        </w:rPr>
        <w:t>- behaviours</w:t>
      </w:r>
    </w:p>
    <w:p w14:paraId="13323228" w14:textId="27974B1F" w:rsidR="00F66E3A" w:rsidRPr="0006624D" w:rsidRDefault="00EC39DE" w:rsidP="009E0753">
      <w:pPr>
        <w:rPr>
          <w:lang w:eastAsia="pt-PT"/>
        </w:rPr>
      </w:pPr>
      <w:r w:rsidRPr="0006624D">
        <w:rPr>
          <w:lang w:eastAsia="pt-PT"/>
        </w:rPr>
        <w:t>- demographic</w:t>
      </w:r>
    </w:p>
    <w:p w14:paraId="3818737E" w14:textId="4C791C28" w:rsidR="00791876" w:rsidRPr="0006624D" w:rsidRDefault="00791876" w:rsidP="009E0753">
      <w:pPr>
        <w:rPr>
          <w:lang w:eastAsia="pt-PT"/>
        </w:rPr>
      </w:pPr>
      <w:r w:rsidRPr="0006624D">
        <w:rPr>
          <w:lang w:eastAsia="pt-PT"/>
        </w:rPr>
        <w:t>- understanding patterns</w:t>
      </w:r>
    </w:p>
    <w:p w14:paraId="2A6B3E4D" w14:textId="77777777" w:rsidR="00F66E3A" w:rsidRPr="0006624D" w:rsidRDefault="00F66E3A" w:rsidP="009E0753">
      <w:pPr>
        <w:rPr>
          <w:lang w:eastAsia="pt-PT"/>
        </w:rPr>
      </w:pPr>
    </w:p>
    <w:p w14:paraId="78567E8C" w14:textId="77777777" w:rsidR="00F66E3A" w:rsidRDefault="00F66E3A" w:rsidP="009E0753">
      <w:pPr>
        <w:rPr>
          <w:lang w:eastAsia="pt-PT"/>
        </w:rPr>
      </w:pPr>
    </w:p>
    <w:p w14:paraId="300B4099" w14:textId="77777777" w:rsidR="00BD03AD" w:rsidRDefault="00BD03AD" w:rsidP="009E0753">
      <w:pPr>
        <w:rPr>
          <w:lang w:eastAsia="pt-PT"/>
        </w:rPr>
      </w:pPr>
    </w:p>
    <w:p w14:paraId="0E3FC5F6" w14:textId="77777777" w:rsidR="00BD03AD" w:rsidRPr="0006624D" w:rsidRDefault="00BD03AD" w:rsidP="009E0753">
      <w:pPr>
        <w:rPr>
          <w:lang w:eastAsia="pt-PT"/>
        </w:rPr>
      </w:pPr>
    </w:p>
    <w:p w14:paraId="46BBD8DE" w14:textId="77777777" w:rsidR="00BA5B2A" w:rsidRPr="0006624D" w:rsidRDefault="00BA5B2A" w:rsidP="009E0753">
      <w:pPr>
        <w:rPr>
          <w:lang w:eastAsia="pt-PT"/>
        </w:rPr>
      </w:pPr>
    </w:p>
    <w:p w14:paraId="00EB4A44" w14:textId="67E2442E" w:rsidR="00B01463" w:rsidRPr="002752E6" w:rsidRDefault="00B01463" w:rsidP="003775A7">
      <w:pPr>
        <w:pStyle w:val="Heading1"/>
        <w:numPr>
          <w:ilvl w:val="0"/>
          <w:numId w:val="0"/>
        </w:numPr>
        <w:ind w:left="357" w:hanging="357"/>
        <w:rPr>
          <w:lang w:val="pt-PT"/>
        </w:rPr>
      </w:pPr>
      <w:bookmarkStart w:id="13" w:name="_Toc211351120"/>
      <w:r w:rsidRPr="002752E6">
        <w:rPr>
          <w:lang w:val="pt-PT"/>
        </w:rPr>
        <w:t>Results</w:t>
      </w:r>
      <w:bookmarkEnd w:id="13"/>
    </w:p>
    <w:p w14:paraId="74AF753D" w14:textId="7EE36E7D" w:rsidR="007D40F9" w:rsidRPr="00615122" w:rsidRDefault="00615122" w:rsidP="007D40F9">
      <w:pPr>
        <w:rPr>
          <w:lang w:val="pt-PT" w:eastAsia="pt-PT"/>
        </w:rPr>
      </w:pPr>
      <w:r w:rsidRPr="00615122">
        <w:rPr>
          <w:lang w:val="pt-PT" w:eastAsia="pt-PT"/>
        </w:rPr>
        <w:t>*</w:t>
      </w:r>
      <w:r w:rsidR="007D40F9" w:rsidRPr="00615122">
        <w:rPr>
          <w:lang w:val="pt-PT" w:eastAsia="pt-PT"/>
        </w:rPr>
        <w:t>Com base nos resultados, o que fizemos e como avançar</w:t>
      </w:r>
    </w:p>
    <w:p w14:paraId="54221A6A" w14:textId="2E7932F3" w:rsidR="00BA5B2A" w:rsidRPr="0006624D" w:rsidRDefault="00BA5B2A" w:rsidP="007D40F9">
      <w:pPr>
        <w:rPr>
          <w:lang w:eastAsia="pt-PT"/>
        </w:rPr>
      </w:pPr>
      <w:r w:rsidRPr="0006624D">
        <w:rPr>
          <w:lang w:eastAsia="pt-PT"/>
        </w:rPr>
        <w:t xml:space="preserve">Interpret your exploratory findings to justify specific feature engineering choices for clustering. Explain which patterns, correlations, and data characteristics lead to particular preprocessing decisions. </w:t>
      </w:r>
      <w:r w:rsidRPr="0006624D">
        <w:rPr>
          <w:lang w:eastAsia="pt-PT"/>
        </w:rPr>
        <w:lastRenderedPageBreak/>
        <w:t>Connect data insights, demonstrating how analysis findings inform feature selection, transformation, and scaling approaches. This section bridges CRISP-DM Data Understanding with preparation decisions.</w:t>
      </w:r>
    </w:p>
    <w:p w14:paraId="3FAE430B" w14:textId="77777777" w:rsidR="00BA5B2A" w:rsidRPr="0006624D" w:rsidRDefault="00BA5B2A" w:rsidP="007D40F9">
      <w:pPr>
        <w:rPr>
          <w:lang w:eastAsia="pt-PT"/>
        </w:rPr>
      </w:pPr>
    </w:p>
    <w:p w14:paraId="3D18CE37" w14:textId="77777777" w:rsidR="00BA5B2A" w:rsidRPr="0006624D" w:rsidRDefault="00BA5B2A" w:rsidP="00BA5B2A">
      <w:pPr>
        <w:numPr>
          <w:ilvl w:val="0"/>
          <w:numId w:val="11"/>
        </w:numPr>
        <w:rPr>
          <w:lang w:eastAsia="pt-PT"/>
        </w:rPr>
      </w:pPr>
      <w:r w:rsidRPr="0006624D">
        <w:rPr>
          <w:lang w:eastAsia="pt-PT"/>
        </w:rPr>
        <w:t>Summarize major insights from your EDA. List prominent patterns, potential clusters, segmentation-relevant behaviors or value ranges, any immediate limitations or caveats found in the data.</w:t>
      </w:r>
    </w:p>
    <w:p w14:paraId="7BABDFE1" w14:textId="7168FDAA" w:rsidR="00BA5B2A" w:rsidRPr="0006624D" w:rsidRDefault="00BA5B2A" w:rsidP="00BA5B2A">
      <w:pPr>
        <w:numPr>
          <w:ilvl w:val="0"/>
          <w:numId w:val="11"/>
        </w:numPr>
        <w:rPr>
          <w:lang w:eastAsia="pt-PT"/>
        </w:rPr>
      </w:pPr>
      <w:r w:rsidRPr="0006624D">
        <w:rPr>
          <w:lang w:eastAsia="pt-PT"/>
        </w:rPr>
        <w:t>Highlight a few “engineered features” you’ve created (if any), and discuss how these could help later segmentation.</w:t>
      </w:r>
      <w:r w:rsidR="00615122">
        <w:rPr>
          <w:lang w:eastAsia="pt-PT"/>
        </w:rPr>
        <w:t>*</w:t>
      </w:r>
    </w:p>
    <w:p w14:paraId="39C2CADB" w14:textId="77777777" w:rsidR="00BA5B2A" w:rsidRPr="0006624D" w:rsidRDefault="00BA5B2A" w:rsidP="007D40F9">
      <w:pPr>
        <w:rPr>
          <w:lang w:eastAsia="pt-PT"/>
        </w:rPr>
      </w:pPr>
    </w:p>
    <w:p w14:paraId="5DC93734" w14:textId="77777777" w:rsidR="00BA5B2A" w:rsidRPr="0006624D" w:rsidRDefault="00BA5B2A" w:rsidP="007D40F9">
      <w:pPr>
        <w:rPr>
          <w:lang w:eastAsia="pt-PT"/>
        </w:rPr>
      </w:pPr>
    </w:p>
    <w:p w14:paraId="3C87CCEA" w14:textId="3D49E69A" w:rsidR="00B01463" w:rsidRPr="0006624D" w:rsidRDefault="00B01463" w:rsidP="003775A7">
      <w:pPr>
        <w:pStyle w:val="Heading1"/>
        <w:numPr>
          <w:ilvl w:val="0"/>
          <w:numId w:val="0"/>
        </w:numPr>
        <w:ind w:left="357" w:hanging="357"/>
      </w:pPr>
      <w:bookmarkStart w:id="14" w:name="_Toc211351121"/>
      <w:r w:rsidRPr="0006624D">
        <w:t>Conclusions</w:t>
      </w:r>
      <w:bookmarkEnd w:id="14"/>
    </w:p>
    <w:p w14:paraId="26DD6CBB" w14:textId="44CD5606" w:rsidR="00BA5B2A" w:rsidRPr="0006624D" w:rsidRDefault="00615122" w:rsidP="00BA5B2A">
      <w:pPr>
        <w:rPr>
          <w:lang w:eastAsia="pt-PT"/>
        </w:rPr>
      </w:pPr>
      <w:r>
        <w:rPr>
          <w:lang w:eastAsia="pt-PT"/>
        </w:rPr>
        <w:t>*</w:t>
      </w:r>
      <w:r w:rsidR="00BA5B2A" w:rsidRPr="0006624D">
        <w:rPr>
          <w:lang w:eastAsia="pt-PT"/>
        </w:rPr>
        <w:t>This section prepares a solid foundation for the Data Preparation by establishing the analytical roadmap for clustering in the Phase 2 of the deliverables. Propose your clustering approach based on analysis findings, justify feature engineering decisions, and present specific clustering hypothesis. Outline preprocessing strategy and explain expected segmentation outcomes</w:t>
      </w:r>
    </w:p>
    <w:p w14:paraId="10E9FAB0" w14:textId="77777777" w:rsidR="00BA5B2A" w:rsidRPr="0006624D" w:rsidRDefault="00BA5B2A" w:rsidP="00BA5B2A">
      <w:pPr>
        <w:rPr>
          <w:lang w:eastAsia="pt-PT"/>
        </w:rPr>
      </w:pPr>
    </w:p>
    <w:p w14:paraId="2AD5F461" w14:textId="77777777" w:rsidR="00BA5B2A" w:rsidRPr="0006624D" w:rsidRDefault="00BA5B2A" w:rsidP="00BA5B2A">
      <w:pPr>
        <w:numPr>
          <w:ilvl w:val="0"/>
          <w:numId w:val="12"/>
        </w:numPr>
        <w:rPr>
          <w:lang w:eastAsia="pt-PT"/>
        </w:rPr>
      </w:pPr>
      <w:r w:rsidRPr="0006624D">
        <w:rPr>
          <w:lang w:eastAsia="pt-PT"/>
        </w:rPr>
        <w:t>Recap what EDA accomplished—e.g., what you now know about the data, its readiness for modeling, main segmentation hypotheses.</w:t>
      </w:r>
    </w:p>
    <w:p w14:paraId="6D0CE894" w14:textId="7612A83E" w:rsidR="00BA5B2A" w:rsidRPr="0006624D" w:rsidRDefault="00BA5B2A" w:rsidP="00BA5B2A">
      <w:pPr>
        <w:numPr>
          <w:ilvl w:val="0"/>
          <w:numId w:val="12"/>
        </w:numPr>
        <w:rPr>
          <w:lang w:eastAsia="pt-PT"/>
        </w:rPr>
      </w:pPr>
      <w:r w:rsidRPr="0006624D">
        <w:rPr>
          <w:lang w:eastAsia="pt-PT"/>
        </w:rPr>
        <w:t>Outline next steps in the CRISP-DM project (e.g., what you will focus on for clustering and deeper modeling).</w:t>
      </w:r>
      <w:r w:rsidR="00615122">
        <w:rPr>
          <w:lang w:eastAsia="pt-PT"/>
        </w:rPr>
        <w:t>*</w:t>
      </w:r>
    </w:p>
    <w:p w14:paraId="50C3E10A" w14:textId="77777777" w:rsidR="00BA5B2A" w:rsidRPr="0006624D" w:rsidRDefault="00BA5B2A" w:rsidP="00BA5B2A">
      <w:pPr>
        <w:rPr>
          <w:lang w:eastAsia="pt-PT"/>
        </w:rPr>
      </w:pPr>
    </w:p>
    <w:p w14:paraId="4F89F69C" w14:textId="77777777" w:rsidR="008A584B" w:rsidRPr="0006624D" w:rsidRDefault="008A584B">
      <w:pPr>
        <w:spacing w:after="0" w:line="240" w:lineRule="auto"/>
        <w:jc w:val="left"/>
      </w:pPr>
    </w:p>
    <w:p w14:paraId="2ED8B6A5" w14:textId="77777777" w:rsidR="008A584B" w:rsidRPr="0006624D" w:rsidRDefault="008A584B">
      <w:pPr>
        <w:spacing w:after="0" w:line="240" w:lineRule="auto"/>
        <w:jc w:val="left"/>
      </w:pPr>
    </w:p>
    <w:p w14:paraId="7C7D9C94" w14:textId="7AC691EA" w:rsidR="00085CC0" w:rsidRPr="0006624D" w:rsidRDefault="00085CC0">
      <w:pPr>
        <w:spacing w:after="0" w:line="240" w:lineRule="auto"/>
        <w:jc w:val="left"/>
      </w:pPr>
      <w:r w:rsidRPr="0006624D">
        <w:br w:type="page"/>
      </w:r>
    </w:p>
    <w:p w14:paraId="57E2E705" w14:textId="709F9484" w:rsidR="00906560" w:rsidRPr="0006624D" w:rsidRDefault="00906560" w:rsidP="003775A7">
      <w:pPr>
        <w:pStyle w:val="Heading1"/>
        <w:numPr>
          <w:ilvl w:val="0"/>
          <w:numId w:val="0"/>
        </w:numPr>
        <w:ind w:left="357" w:hanging="357"/>
      </w:pPr>
      <w:bookmarkStart w:id="15" w:name="_Toc410990277"/>
      <w:bookmarkStart w:id="16" w:name="_Toc410990289"/>
      <w:bookmarkStart w:id="17" w:name="_Toc412186402"/>
      <w:bookmarkStart w:id="18" w:name="_Toc412186507"/>
      <w:bookmarkStart w:id="19" w:name="_Toc412186532"/>
      <w:bookmarkStart w:id="20" w:name="_Toc412186603"/>
      <w:bookmarkStart w:id="21" w:name="_Toc412186633"/>
      <w:bookmarkStart w:id="22" w:name="_Toc211351122"/>
      <w:bookmarkStart w:id="23" w:name="_Toc115296810"/>
      <w:bookmarkStart w:id="24" w:name="_Toc141959339"/>
      <w:r w:rsidRPr="0006624D">
        <w:lastRenderedPageBreak/>
        <w:t>Bibliograph</w:t>
      </w:r>
      <w:bookmarkEnd w:id="15"/>
      <w:bookmarkEnd w:id="16"/>
      <w:bookmarkEnd w:id="17"/>
      <w:bookmarkEnd w:id="18"/>
      <w:bookmarkEnd w:id="19"/>
      <w:bookmarkEnd w:id="20"/>
      <w:bookmarkEnd w:id="21"/>
      <w:r w:rsidRPr="0006624D">
        <w:t>ical R</w:t>
      </w:r>
      <w:r w:rsidR="005D01A7" w:rsidRPr="0006624D">
        <w:t>eferences</w:t>
      </w:r>
      <w:bookmarkEnd w:id="22"/>
      <w:r w:rsidR="00EC1891" w:rsidRPr="0006624D">
        <w:t xml:space="preserve"> </w:t>
      </w:r>
      <w:bookmarkEnd w:id="23"/>
      <w:bookmarkEnd w:id="24"/>
    </w:p>
    <w:p w14:paraId="17C8959F" w14:textId="77777777" w:rsidR="00B01463" w:rsidRPr="0006624D" w:rsidRDefault="00B01463" w:rsidP="00B01463">
      <w:pPr>
        <w:rPr>
          <w:lang w:eastAsia="pt-PT"/>
        </w:rPr>
      </w:pPr>
    </w:p>
    <w:p w14:paraId="36C598F6" w14:textId="5F3DE594" w:rsidR="00906560" w:rsidRPr="0006624D" w:rsidRDefault="00906560" w:rsidP="00906560">
      <w:pPr>
        <w:ind w:left="567" w:hanging="567"/>
        <w:rPr>
          <w:highlight w:val="yellow"/>
        </w:rPr>
      </w:pPr>
      <w:r w:rsidRPr="0006624D">
        <w:rPr>
          <w:highlight w:val="yellow"/>
        </w:rPr>
        <w:t xml:space="preserve">Use APA Style for the </w:t>
      </w:r>
      <w:r w:rsidR="00226E1D" w:rsidRPr="0006624D">
        <w:rPr>
          <w:highlight w:val="yellow"/>
        </w:rPr>
        <w:t>entire</w:t>
      </w:r>
      <w:r w:rsidRPr="0006624D">
        <w:rPr>
          <w:highlight w:val="yellow"/>
        </w:rPr>
        <w:t xml:space="preserve"> document</w:t>
      </w:r>
    </w:p>
    <w:p w14:paraId="5589EFA8" w14:textId="18858B6F" w:rsidR="00906560" w:rsidRPr="0006624D" w:rsidRDefault="00906560" w:rsidP="00906560">
      <w:pPr>
        <w:ind w:left="567" w:hanging="567"/>
        <w:rPr>
          <w:highlight w:val="yellow"/>
        </w:rPr>
      </w:pPr>
      <w:r w:rsidRPr="0006624D">
        <w:rPr>
          <w:highlight w:val="yellow"/>
        </w:rPr>
        <w:t>We suggest that students use a reference manager system (Zotero, Mendeley, EndNote)</w:t>
      </w:r>
      <w:r w:rsidR="002015B2" w:rsidRPr="0006624D">
        <w:rPr>
          <w:highlight w:val="yellow"/>
        </w:rPr>
        <w:t xml:space="preserve">, </w:t>
      </w:r>
    </w:p>
    <w:p w14:paraId="6BECF9D4" w14:textId="07350943" w:rsidR="00906560" w:rsidRPr="0006624D" w:rsidRDefault="00906560" w:rsidP="002015B2">
      <w:pPr>
        <w:ind w:left="567" w:hanging="567"/>
        <w:rPr>
          <w:highlight w:val="yellow"/>
        </w:rPr>
      </w:pPr>
      <w:r w:rsidRPr="0006624D">
        <w:rPr>
          <w:highlight w:val="yellow"/>
        </w:rPr>
        <w:t xml:space="preserve">Please review the style guide at: </w:t>
      </w:r>
      <w:hyperlink r:id="rId9" w:history="1">
        <w:r w:rsidRPr="0006624D">
          <w:rPr>
            <w:rStyle w:val="Hyperlink"/>
            <w:highlight w:val="yellow"/>
          </w:rPr>
          <w:t>https://apastyle.apa.org/style-grammar-guidelines/references/examples</w:t>
        </w:r>
      </w:hyperlink>
      <w:r w:rsidR="002015B2" w:rsidRPr="0006624D">
        <w:rPr>
          <w:highlight w:val="yellow"/>
        </w:rPr>
        <w:t>:</w:t>
      </w:r>
    </w:p>
    <w:p w14:paraId="7D3930D9" w14:textId="77777777" w:rsidR="00906560" w:rsidRPr="0006624D" w:rsidRDefault="00906560" w:rsidP="00906560">
      <w:pPr>
        <w:ind w:left="567" w:hanging="567"/>
      </w:pPr>
      <w:r w:rsidRPr="0006624D">
        <w:t xml:space="preserve">Author, A. A., Author, B. B., &amp; Author, C. C. (Year). Title of article. </w:t>
      </w:r>
      <w:r w:rsidRPr="0006624D">
        <w:rPr>
          <w:i/>
          <w:iCs/>
        </w:rPr>
        <w:t xml:space="preserve">Title of Periodical, volume number </w:t>
      </w:r>
      <w:r w:rsidRPr="0006624D">
        <w:t>(issue number), pages.</w:t>
      </w:r>
    </w:p>
    <w:p w14:paraId="7A7D4DCF" w14:textId="77777777" w:rsidR="0090199C" w:rsidRPr="0006624D" w:rsidRDefault="0090199C">
      <w:pPr>
        <w:spacing w:after="0" w:line="240" w:lineRule="auto"/>
        <w:jc w:val="left"/>
      </w:pPr>
    </w:p>
    <w:p w14:paraId="172AA654" w14:textId="1A022038" w:rsidR="001358FA" w:rsidRPr="0006624D" w:rsidRDefault="001358FA">
      <w:pPr>
        <w:spacing w:after="0" w:line="240" w:lineRule="auto"/>
        <w:jc w:val="left"/>
      </w:pPr>
      <w:r w:rsidRPr="0006624D">
        <w:br w:type="page"/>
      </w:r>
    </w:p>
    <w:p w14:paraId="19879254" w14:textId="60BBE1B3" w:rsidR="00906560" w:rsidRPr="0006624D" w:rsidRDefault="00906560" w:rsidP="003775A7">
      <w:pPr>
        <w:pStyle w:val="Heading1"/>
        <w:numPr>
          <w:ilvl w:val="0"/>
          <w:numId w:val="0"/>
        </w:numPr>
        <w:ind w:left="357" w:hanging="357"/>
      </w:pPr>
      <w:bookmarkStart w:id="25" w:name="_Toc410990278"/>
      <w:bookmarkStart w:id="26" w:name="_Toc410990290"/>
      <w:bookmarkStart w:id="27" w:name="_Toc412186403"/>
      <w:bookmarkStart w:id="28" w:name="_Toc412186508"/>
      <w:bookmarkStart w:id="29" w:name="_Toc412186533"/>
      <w:bookmarkStart w:id="30" w:name="_Toc412186604"/>
      <w:bookmarkStart w:id="31" w:name="_Toc412186634"/>
      <w:bookmarkStart w:id="32" w:name="_Toc115296811"/>
      <w:bookmarkStart w:id="33" w:name="_Toc141959340"/>
      <w:bookmarkStart w:id="34" w:name="_Toc211351123"/>
      <w:r w:rsidRPr="0006624D">
        <w:lastRenderedPageBreak/>
        <w:t>Appendix A</w:t>
      </w:r>
      <w:bookmarkEnd w:id="25"/>
      <w:bookmarkEnd w:id="26"/>
      <w:bookmarkEnd w:id="27"/>
      <w:bookmarkEnd w:id="28"/>
      <w:bookmarkEnd w:id="29"/>
      <w:bookmarkEnd w:id="30"/>
      <w:bookmarkEnd w:id="31"/>
      <w:bookmarkEnd w:id="32"/>
      <w:bookmarkEnd w:id="33"/>
      <w:bookmarkEnd w:id="34"/>
    </w:p>
    <w:p w14:paraId="010560F5" w14:textId="55B79823" w:rsidR="00906560" w:rsidRPr="0006624D" w:rsidRDefault="00906560" w:rsidP="00906560">
      <w:r w:rsidRPr="0006624D">
        <w:rPr>
          <w:highlight w:val="yellow"/>
        </w:rPr>
        <w:t>[Appendixes are for materials, tables, or more explanation material only done by the student]</w:t>
      </w:r>
    </w:p>
    <w:p w14:paraId="0672441F" w14:textId="34D8A31F" w:rsidR="007C2377" w:rsidRPr="0006624D" w:rsidRDefault="00C708C4" w:rsidP="00C708C4">
      <w:pPr>
        <w:spacing w:after="0" w:line="240" w:lineRule="auto"/>
        <w:jc w:val="left"/>
      </w:pPr>
      <w:r w:rsidRPr="0006624D">
        <w:br w:type="page"/>
      </w:r>
    </w:p>
    <w:p w14:paraId="46655292" w14:textId="77ECF9AA" w:rsidR="00906560" w:rsidRPr="0006624D" w:rsidRDefault="00906560" w:rsidP="003775A7">
      <w:pPr>
        <w:pStyle w:val="Heading1"/>
        <w:numPr>
          <w:ilvl w:val="0"/>
          <w:numId w:val="0"/>
        </w:numPr>
      </w:pPr>
      <w:bookmarkStart w:id="35" w:name="_Toc410990279"/>
      <w:bookmarkStart w:id="36" w:name="_Toc410990291"/>
      <w:bookmarkStart w:id="37" w:name="_Toc412186404"/>
      <w:bookmarkStart w:id="38" w:name="_Toc412186509"/>
      <w:bookmarkStart w:id="39" w:name="_Toc412186534"/>
      <w:bookmarkStart w:id="40" w:name="_Toc412186605"/>
      <w:bookmarkStart w:id="41" w:name="_Toc412186635"/>
      <w:bookmarkStart w:id="42" w:name="_Toc115296812"/>
      <w:bookmarkStart w:id="43" w:name="_Toc141959341"/>
      <w:bookmarkStart w:id="44" w:name="_Toc211351124"/>
      <w:r w:rsidRPr="0006624D">
        <w:lastRenderedPageBreak/>
        <w:t>Annexes</w:t>
      </w:r>
      <w:bookmarkEnd w:id="35"/>
      <w:bookmarkEnd w:id="36"/>
      <w:bookmarkEnd w:id="37"/>
      <w:bookmarkEnd w:id="38"/>
      <w:bookmarkEnd w:id="39"/>
      <w:bookmarkEnd w:id="40"/>
      <w:bookmarkEnd w:id="41"/>
      <w:bookmarkEnd w:id="42"/>
      <w:bookmarkEnd w:id="43"/>
      <w:bookmarkEnd w:id="44"/>
    </w:p>
    <w:p w14:paraId="61D28E1A" w14:textId="66315B58" w:rsidR="00906560" w:rsidRPr="0006624D" w:rsidRDefault="00906560" w:rsidP="00906560">
      <w:r w:rsidRPr="0006624D">
        <w:rPr>
          <w:highlight w:val="yellow"/>
        </w:rPr>
        <w:t>[Annexes are optional, since they have material</w:t>
      </w:r>
      <w:r w:rsidR="009F0F4C" w:rsidRPr="0006624D">
        <w:rPr>
          <w:highlight w:val="yellow"/>
        </w:rPr>
        <w:t xml:space="preserve"> and</w:t>
      </w:r>
      <w:r w:rsidRPr="0006624D">
        <w:rPr>
          <w:highlight w:val="yellow"/>
        </w:rPr>
        <w:t xml:space="preserve"> sources not developed by the students, so in most cases referencing them is enough]</w:t>
      </w:r>
    </w:p>
    <w:p w14:paraId="749E963F" w14:textId="52B6B808" w:rsidR="00BA5B2A" w:rsidRPr="0006624D" w:rsidRDefault="003775A7" w:rsidP="003775A7">
      <w:pPr>
        <w:pStyle w:val="Heading2"/>
        <w:numPr>
          <w:ilvl w:val="0"/>
          <w:numId w:val="0"/>
        </w:numPr>
      </w:pPr>
      <w:r w:rsidRPr="0006624D">
        <w:t>Anex AI Usage Statement</w:t>
      </w:r>
    </w:p>
    <w:p w14:paraId="28123D4A" w14:textId="77777777" w:rsidR="003775A7" w:rsidRPr="0006624D" w:rsidRDefault="003775A7" w:rsidP="00906560"/>
    <w:p w14:paraId="3214C16D" w14:textId="6E0E8B00" w:rsidR="00BA5B2A" w:rsidRPr="0006624D" w:rsidRDefault="00BA5B2A" w:rsidP="003775A7">
      <w:pPr>
        <w:pStyle w:val="Heading2"/>
        <w:numPr>
          <w:ilvl w:val="0"/>
          <w:numId w:val="0"/>
        </w:numPr>
      </w:pPr>
      <w:r w:rsidRPr="0006624D">
        <w:t>Anex Contribution Statement</w:t>
      </w:r>
    </w:p>
    <w:p w14:paraId="1170F50C" w14:textId="79695F4B" w:rsidR="00BA5B2A" w:rsidRPr="0006624D" w:rsidRDefault="00BA5B2A" w:rsidP="00BA5B2A">
      <w:pPr>
        <w:rPr>
          <w:lang w:eastAsia="pt-PT"/>
        </w:rPr>
      </w:pPr>
      <w:r w:rsidRPr="0006624D">
        <w:rPr>
          <w:lang w:eastAsia="pt-PT"/>
        </w:rPr>
        <w:t>Individual student contributions to deliverables:</w:t>
      </w:r>
    </w:p>
    <w:p w14:paraId="4A59265D" w14:textId="681B7FD1" w:rsidR="00BA5B2A" w:rsidRPr="0006624D" w:rsidRDefault="003775A7" w:rsidP="00BA5B2A">
      <w:pPr>
        <w:rPr>
          <w:b/>
          <w:bCs/>
          <w:lang w:eastAsia="pt-PT"/>
        </w:rPr>
      </w:pPr>
      <w:r w:rsidRPr="0006624D">
        <w:rPr>
          <w:b/>
          <w:bCs/>
          <w:lang w:eastAsia="pt-PT"/>
        </w:rPr>
        <w:t>Catarina Mendinhas (Student ID: 20250422)</w:t>
      </w:r>
    </w:p>
    <w:p w14:paraId="57867D9E" w14:textId="08FF1EFD" w:rsidR="003775A7" w:rsidRPr="0006624D" w:rsidRDefault="003775A7" w:rsidP="003775A7">
      <w:pPr>
        <w:rPr>
          <w:lang w:eastAsia="pt-PT"/>
        </w:rPr>
      </w:pPr>
      <w:r w:rsidRPr="0006624D">
        <w:rPr>
          <w:lang w:eastAsia="pt-PT"/>
        </w:rPr>
        <w:t>…</w:t>
      </w:r>
    </w:p>
    <w:p w14:paraId="51357AD9" w14:textId="6DB567FB" w:rsidR="003775A7" w:rsidRPr="0006624D" w:rsidRDefault="003775A7" w:rsidP="003775A7">
      <w:pPr>
        <w:rPr>
          <w:b/>
          <w:bCs/>
          <w:lang w:eastAsia="pt-PT"/>
        </w:rPr>
      </w:pPr>
      <w:r w:rsidRPr="0006624D">
        <w:rPr>
          <w:b/>
          <w:bCs/>
          <w:lang w:eastAsia="pt-PT"/>
        </w:rPr>
        <w:t>Bárbara Franco (Student ID: )</w:t>
      </w:r>
    </w:p>
    <w:p w14:paraId="677C8433" w14:textId="44249893" w:rsidR="003775A7" w:rsidRPr="0006624D" w:rsidRDefault="003775A7" w:rsidP="003775A7">
      <w:pPr>
        <w:rPr>
          <w:b/>
          <w:bCs/>
          <w:lang w:eastAsia="pt-PT"/>
        </w:rPr>
      </w:pPr>
      <w:r w:rsidRPr="0006624D">
        <w:rPr>
          <w:b/>
          <w:bCs/>
          <w:lang w:eastAsia="pt-PT"/>
        </w:rPr>
        <w:t>…</w:t>
      </w:r>
    </w:p>
    <w:p w14:paraId="4AFE095B" w14:textId="33A73447" w:rsidR="003775A7" w:rsidRPr="0006624D" w:rsidRDefault="003775A7" w:rsidP="003775A7">
      <w:pPr>
        <w:rPr>
          <w:b/>
          <w:bCs/>
          <w:lang w:eastAsia="pt-PT"/>
        </w:rPr>
      </w:pPr>
      <w:r w:rsidRPr="0006624D">
        <w:rPr>
          <w:b/>
          <w:bCs/>
          <w:lang w:eastAsia="pt-PT"/>
        </w:rPr>
        <w:t>Khadija Ennaifer (Student ID: )</w:t>
      </w:r>
    </w:p>
    <w:p w14:paraId="26DCED4C" w14:textId="37F1041A" w:rsidR="003775A7" w:rsidRPr="0006624D" w:rsidRDefault="003775A7" w:rsidP="003775A7">
      <w:pPr>
        <w:rPr>
          <w:b/>
          <w:bCs/>
          <w:lang w:eastAsia="pt-PT"/>
        </w:rPr>
      </w:pPr>
      <w:r w:rsidRPr="0006624D">
        <w:rPr>
          <w:b/>
          <w:bCs/>
          <w:lang w:eastAsia="pt-PT"/>
        </w:rPr>
        <w:t>…</w:t>
      </w:r>
    </w:p>
    <w:p w14:paraId="6AF37375" w14:textId="77777777" w:rsidR="00BA5B2A" w:rsidRPr="0006624D" w:rsidRDefault="00BA5B2A" w:rsidP="00906560"/>
    <w:p w14:paraId="6A96053E" w14:textId="77777777" w:rsidR="00BA5B2A" w:rsidRPr="0006624D" w:rsidRDefault="00BA5B2A" w:rsidP="00906560"/>
    <w:p w14:paraId="6C1A92DD" w14:textId="6D84FDB6" w:rsidR="00BA5B2A" w:rsidRPr="0006624D" w:rsidRDefault="003775A7" w:rsidP="003775A7">
      <w:pPr>
        <w:pStyle w:val="Heading2"/>
        <w:numPr>
          <w:ilvl w:val="0"/>
          <w:numId w:val="0"/>
        </w:numPr>
      </w:pPr>
      <w:r w:rsidRPr="0006624D">
        <w:t>Annex Responsibility Statement</w:t>
      </w:r>
    </w:p>
    <w:p w14:paraId="53A4351B" w14:textId="6DBA3361" w:rsidR="00BA5B2A" w:rsidRPr="0006624D" w:rsidRDefault="00BA5B2A" w:rsidP="00906560">
      <w:r w:rsidRPr="0006624D">
        <w:t>We, the group members listed above, certify that this report represents our original analytical work and interpretations. While AI tools were used as specified above, all insights, conclusions, and recommendations are the result of our independent analysis and critical thinking. We take full responsibility for the accuracy and quality of this submission. - OBRIGATÓRIO</w:t>
      </w:r>
    </w:p>
    <w:p w14:paraId="73A4C228" w14:textId="03BFA00B" w:rsidR="00744463" w:rsidRPr="009F0F4C" w:rsidRDefault="00744463" w:rsidP="009F0F4C">
      <w:pPr>
        <w:spacing w:after="0" w:line="240" w:lineRule="auto"/>
        <w:jc w:val="left"/>
      </w:pPr>
    </w:p>
    <w:sectPr w:rsidR="00744463" w:rsidRPr="009F0F4C" w:rsidSect="00224EB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5290F" w14:textId="77777777" w:rsidR="00A868C2" w:rsidRPr="0006624D" w:rsidRDefault="00A868C2" w:rsidP="00940100">
      <w:pPr>
        <w:spacing w:after="0" w:line="240" w:lineRule="auto"/>
      </w:pPr>
      <w:r w:rsidRPr="0006624D">
        <w:separator/>
      </w:r>
    </w:p>
  </w:endnote>
  <w:endnote w:type="continuationSeparator" w:id="0">
    <w:p w14:paraId="6712C7D8" w14:textId="77777777" w:rsidR="00A868C2" w:rsidRPr="0006624D" w:rsidRDefault="00A868C2" w:rsidP="00940100">
      <w:pPr>
        <w:spacing w:after="0" w:line="240" w:lineRule="auto"/>
      </w:pPr>
      <w:r w:rsidRPr="000662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Content>
      <w:p w14:paraId="69EB9A81" w14:textId="6224AEFE" w:rsidR="00A36B5E" w:rsidRPr="0006624D" w:rsidRDefault="00A36B5E">
        <w:pPr>
          <w:pStyle w:val="Footer"/>
          <w:jc w:val="right"/>
        </w:pPr>
        <w:r w:rsidRPr="0006624D">
          <w:fldChar w:fldCharType="begin"/>
        </w:r>
        <w:r w:rsidRPr="0006624D">
          <w:instrText xml:space="preserve"> PAGE   \* MERGEFORMAT </w:instrText>
        </w:r>
        <w:r w:rsidRPr="0006624D">
          <w:fldChar w:fldCharType="separate"/>
        </w:r>
        <w:r w:rsidRPr="0006624D">
          <w:t>2</w:t>
        </w:r>
        <w:r w:rsidRPr="0006624D">
          <w:fldChar w:fldCharType="end"/>
        </w:r>
      </w:p>
    </w:sdtContent>
  </w:sdt>
  <w:p w14:paraId="604DE98A" w14:textId="28052F12" w:rsidR="00A36B5E" w:rsidRPr="0006624D"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CC32" w14:textId="77777777" w:rsidR="00A868C2" w:rsidRPr="0006624D" w:rsidRDefault="00A868C2" w:rsidP="00940100">
      <w:pPr>
        <w:spacing w:after="0" w:line="240" w:lineRule="auto"/>
      </w:pPr>
      <w:r w:rsidRPr="0006624D">
        <w:separator/>
      </w:r>
    </w:p>
  </w:footnote>
  <w:footnote w:type="continuationSeparator" w:id="0">
    <w:p w14:paraId="24E0129D" w14:textId="77777777" w:rsidR="00A868C2" w:rsidRPr="0006624D" w:rsidRDefault="00A868C2" w:rsidP="00940100">
      <w:pPr>
        <w:spacing w:after="0" w:line="240" w:lineRule="auto"/>
      </w:pPr>
      <w:r w:rsidRPr="000662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4C1"/>
    <w:multiLevelType w:val="hybridMultilevel"/>
    <w:tmpl w:val="FACAC9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532B1"/>
    <w:multiLevelType w:val="multilevel"/>
    <w:tmpl w:val="DE3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E3E8A"/>
    <w:multiLevelType w:val="hybridMultilevel"/>
    <w:tmpl w:val="47E6C496"/>
    <w:lvl w:ilvl="0" w:tplc="6C7417C6">
      <w:start w:val="1"/>
      <w:numFmt w:val="bullet"/>
      <w:lvlText w:val="-"/>
      <w:lvlJc w:val="left"/>
      <w:pPr>
        <w:ind w:left="408" w:hanging="360"/>
      </w:pPr>
      <w:rPr>
        <w:rFonts w:ascii="Calibri" w:eastAsia="Calibri" w:hAnsi="Calibri" w:cs="Calibr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3"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35152B70"/>
    <w:multiLevelType w:val="multilevel"/>
    <w:tmpl w:val="2E3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3C5B5B"/>
    <w:multiLevelType w:val="multilevel"/>
    <w:tmpl w:val="D75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5B084D"/>
    <w:multiLevelType w:val="multilevel"/>
    <w:tmpl w:val="668C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CA78A8"/>
    <w:multiLevelType w:val="multilevel"/>
    <w:tmpl w:val="137A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052EBD"/>
    <w:multiLevelType w:val="multilevel"/>
    <w:tmpl w:val="F2C862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781874891">
    <w:abstractNumId w:val="9"/>
  </w:num>
  <w:num w:numId="2" w16cid:durableId="521894879">
    <w:abstractNumId w:val="3"/>
  </w:num>
  <w:num w:numId="3" w16cid:durableId="1693727371">
    <w:abstractNumId w:val="10"/>
  </w:num>
  <w:num w:numId="4" w16cid:durableId="1332566552">
    <w:abstractNumId w:val="9"/>
  </w:num>
  <w:num w:numId="5" w16cid:durableId="1375349146">
    <w:abstractNumId w:val="9"/>
  </w:num>
  <w:num w:numId="6" w16cid:durableId="1213418178">
    <w:abstractNumId w:val="8"/>
  </w:num>
  <w:num w:numId="7" w16cid:durableId="1664628073">
    <w:abstractNumId w:val="2"/>
  </w:num>
  <w:num w:numId="8" w16cid:durableId="1349677432">
    <w:abstractNumId w:val="6"/>
  </w:num>
  <w:num w:numId="9" w16cid:durableId="407656882">
    <w:abstractNumId w:val="7"/>
  </w:num>
  <w:num w:numId="10" w16cid:durableId="1344238637">
    <w:abstractNumId w:val="5"/>
  </w:num>
  <w:num w:numId="11" w16cid:durableId="1578706881">
    <w:abstractNumId w:val="1"/>
  </w:num>
  <w:num w:numId="12" w16cid:durableId="806051419">
    <w:abstractNumId w:val="4"/>
  </w:num>
  <w:num w:numId="13" w16cid:durableId="38275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306A"/>
    <w:rsid w:val="000041DD"/>
    <w:rsid w:val="00025AD6"/>
    <w:rsid w:val="00032E7A"/>
    <w:rsid w:val="0004055B"/>
    <w:rsid w:val="00040C68"/>
    <w:rsid w:val="00044469"/>
    <w:rsid w:val="0004644B"/>
    <w:rsid w:val="000511F6"/>
    <w:rsid w:val="000620E3"/>
    <w:rsid w:val="0006624D"/>
    <w:rsid w:val="00070298"/>
    <w:rsid w:val="0008413D"/>
    <w:rsid w:val="00085CC0"/>
    <w:rsid w:val="00090D29"/>
    <w:rsid w:val="00092848"/>
    <w:rsid w:val="000A40E4"/>
    <w:rsid w:val="000B2F0F"/>
    <w:rsid w:val="000B5A4E"/>
    <w:rsid w:val="000C5C76"/>
    <w:rsid w:val="000C7833"/>
    <w:rsid w:val="000D2667"/>
    <w:rsid w:val="000D6611"/>
    <w:rsid w:val="000E5EF9"/>
    <w:rsid w:val="000E70AD"/>
    <w:rsid w:val="000F022D"/>
    <w:rsid w:val="000F0D83"/>
    <w:rsid w:val="000F226D"/>
    <w:rsid w:val="000F2994"/>
    <w:rsid w:val="000F7DAD"/>
    <w:rsid w:val="00100CA5"/>
    <w:rsid w:val="0010360F"/>
    <w:rsid w:val="00125A77"/>
    <w:rsid w:val="00126667"/>
    <w:rsid w:val="00132A2D"/>
    <w:rsid w:val="001358FA"/>
    <w:rsid w:val="00142001"/>
    <w:rsid w:val="00142179"/>
    <w:rsid w:val="001465AF"/>
    <w:rsid w:val="00154C1A"/>
    <w:rsid w:val="0016194B"/>
    <w:rsid w:val="001678ED"/>
    <w:rsid w:val="00185A23"/>
    <w:rsid w:val="001A1BC2"/>
    <w:rsid w:val="001A747B"/>
    <w:rsid w:val="001B7C77"/>
    <w:rsid w:val="001E1ACE"/>
    <w:rsid w:val="001E795E"/>
    <w:rsid w:val="001F0159"/>
    <w:rsid w:val="001F2ECA"/>
    <w:rsid w:val="002015B2"/>
    <w:rsid w:val="00221E36"/>
    <w:rsid w:val="002229DC"/>
    <w:rsid w:val="00224EB6"/>
    <w:rsid w:val="00226E1D"/>
    <w:rsid w:val="00227627"/>
    <w:rsid w:val="00241BF0"/>
    <w:rsid w:val="00254C59"/>
    <w:rsid w:val="002623CC"/>
    <w:rsid w:val="00262652"/>
    <w:rsid w:val="002752E6"/>
    <w:rsid w:val="00282A2B"/>
    <w:rsid w:val="00292202"/>
    <w:rsid w:val="002A4417"/>
    <w:rsid w:val="002F44E8"/>
    <w:rsid w:val="002F597B"/>
    <w:rsid w:val="003014EA"/>
    <w:rsid w:val="00312FB3"/>
    <w:rsid w:val="003270ED"/>
    <w:rsid w:val="003312CF"/>
    <w:rsid w:val="003324F3"/>
    <w:rsid w:val="003517AE"/>
    <w:rsid w:val="003712E5"/>
    <w:rsid w:val="00376FB0"/>
    <w:rsid w:val="003775A7"/>
    <w:rsid w:val="00382FA6"/>
    <w:rsid w:val="003951EF"/>
    <w:rsid w:val="003967AF"/>
    <w:rsid w:val="003A115F"/>
    <w:rsid w:val="003A2E3E"/>
    <w:rsid w:val="003B2582"/>
    <w:rsid w:val="003B7499"/>
    <w:rsid w:val="003C3EFB"/>
    <w:rsid w:val="003D2664"/>
    <w:rsid w:val="003E6C69"/>
    <w:rsid w:val="003F25C1"/>
    <w:rsid w:val="00407941"/>
    <w:rsid w:val="00412A91"/>
    <w:rsid w:val="00413935"/>
    <w:rsid w:val="00422D81"/>
    <w:rsid w:val="00424861"/>
    <w:rsid w:val="00436CC6"/>
    <w:rsid w:val="004511FA"/>
    <w:rsid w:val="00460FA3"/>
    <w:rsid w:val="0046652A"/>
    <w:rsid w:val="00476654"/>
    <w:rsid w:val="0048229B"/>
    <w:rsid w:val="00491292"/>
    <w:rsid w:val="004A4CCC"/>
    <w:rsid w:val="004D67B3"/>
    <w:rsid w:val="004D7865"/>
    <w:rsid w:val="004E0221"/>
    <w:rsid w:val="004F4B92"/>
    <w:rsid w:val="004F53C3"/>
    <w:rsid w:val="00500AE7"/>
    <w:rsid w:val="00500DF0"/>
    <w:rsid w:val="00505F32"/>
    <w:rsid w:val="00507081"/>
    <w:rsid w:val="005075BB"/>
    <w:rsid w:val="0051230D"/>
    <w:rsid w:val="00534DA2"/>
    <w:rsid w:val="00555273"/>
    <w:rsid w:val="0056503D"/>
    <w:rsid w:val="005665EC"/>
    <w:rsid w:val="0056663B"/>
    <w:rsid w:val="0057335B"/>
    <w:rsid w:val="00585C9C"/>
    <w:rsid w:val="005932C4"/>
    <w:rsid w:val="005A4BB4"/>
    <w:rsid w:val="005A646F"/>
    <w:rsid w:val="005B325A"/>
    <w:rsid w:val="005D01A7"/>
    <w:rsid w:val="005D5CA1"/>
    <w:rsid w:val="005E06B0"/>
    <w:rsid w:val="005E168B"/>
    <w:rsid w:val="005E2FB1"/>
    <w:rsid w:val="005F0F7E"/>
    <w:rsid w:val="005F2AF5"/>
    <w:rsid w:val="00615122"/>
    <w:rsid w:val="00624E21"/>
    <w:rsid w:val="00631235"/>
    <w:rsid w:val="006673FC"/>
    <w:rsid w:val="00667F6F"/>
    <w:rsid w:val="00695A93"/>
    <w:rsid w:val="006B0E39"/>
    <w:rsid w:val="006B475D"/>
    <w:rsid w:val="006B75D7"/>
    <w:rsid w:val="006C4EA8"/>
    <w:rsid w:val="006D1FB1"/>
    <w:rsid w:val="006D6916"/>
    <w:rsid w:val="006E14D5"/>
    <w:rsid w:val="006E3FD5"/>
    <w:rsid w:val="006E54A8"/>
    <w:rsid w:val="006F20E3"/>
    <w:rsid w:val="00713CD2"/>
    <w:rsid w:val="00715D1B"/>
    <w:rsid w:val="00737574"/>
    <w:rsid w:val="0073773A"/>
    <w:rsid w:val="007405D9"/>
    <w:rsid w:val="00742F2B"/>
    <w:rsid w:val="00744463"/>
    <w:rsid w:val="00747A25"/>
    <w:rsid w:val="007503DB"/>
    <w:rsid w:val="0076293A"/>
    <w:rsid w:val="007631AF"/>
    <w:rsid w:val="00765622"/>
    <w:rsid w:val="00771AC3"/>
    <w:rsid w:val="00781D93"/>
    <w:rsid w:val="00786390"/>
    <w:rsid w:val="00791876"/>
    <w:rsid w:val="007944CF"/>
    <w:rsid w:val="007B19F5"/>
    <w:rsid w:val="007B2872"/>
    <w:rsid w:val="007B345A"/>
    <w:rsid w:val="007C2377"/>
    <w:rsid w:val="007D1776"/>
    <w:rsid w:val="007D40F9"/>
    <w:rsid w:val="007D7EC8"/>
    <w:rsid w:val="007F0649"/>
    <w:rsid w:val="007F5973"/>
    <w:rsid w:val="00815468"/>
    <w:rsid w:val="00823BE5"/>
    <w:rsid w:val="00825EA1"/>
    <w:rsid w:val="008274AC"/>
    <w:rsid w:val="00827584"/>
    <w:rsid w:val="00833007"/>
    <w:rsid w:val="00836C63"/>
    <w:rsid w:val="008434BD"/>
    <w:rsid w:val="008523EE"/>
    <w:rsid w:val="008556BB"/>
    <w:rsid w:val="00856193"/>
    <w:rsid w:val="00861DE1"/>
    <w:rsid w:val="00863A9F"/>
    <w:rsid w:val="0087257A"/>
    <w:rsid w:val="00882B1A"/>
    <w:rsid w:val="0088497A"/>
    <w:rsid w:val="008A22CC"/>
    <w:rsid w:val="008A43A4"/>
    <w:rsid w:val="008A584B"/>
    <w:rsid w:val="008B47F8"/>
    <w:rsid w:val="008B5906"/>
    <w:rsid w:val="008C0083"/>
    <w:rsid w:val="008D7987"/>
    <w:rsid w:val="008E7A8A"/>
    <w:rsid w:val="0090199C"/>
    <w:rsid w:val="009024BE"/>
    <w:rsid w:val="00906560"/>
    <w:rsid w:val="00940100"/>
    <w:rsid w:val="0094628A"/>
    <w:rsid w:val="0096545D"/>
    <w:rsid w:val="00966136"/>
    <w:rsid w:val="0096712F"/>
    <w:rsid w:val="009723F1"/>
    <w:rsid w:val="0097482A"/>
    <w:rsid w:val="00986D2C"/>
    <w:rsid w:val="00994C04"/>
    <w:rsid w:val="00995A4F"/>
    <w:rsid w:val="00996516"/>
    <w:rsid w:val="009A0D66"/>
    <w:rsid w:val="009B3906"/>
    <w:rsid w:val="009B700F"/>
    <w:rsid w:val="009C250F"/>
    <w:rsid w:val="009C38F1"/>
    <w:rsid w:val="009C7EE7"/>
    <w:rsid w:val="009D64C3"/>
    <w:rsid w:val="009E0672"/>
    <w:rsid w:val="009E0753"/>
    <w:rsid w:val="009F0F4C"/>
    <w:rsid w:val="009F221E"/>
    <w:rsid w:val="009F3238"/>
    <w:rsid w:val="00A10463"/>
    <w:rsid w:val="00A1436C"/>
    <w:rsid w:val="00A15D3B"/>
    <w:rsid w:val="00A17A9B"/>
    <w:rsid w:val="00A22B30"/>
    <w:rsid w:val="00A30B3E"/>
    <w:rsid w:val="00A31A0B"/>
    <w:rsid w:val="00A3448A"/>
    <w:rsid w:val="00A36B5E"/>
    <w:rsid w:val="00A36DEC"/>
    <w:rsid w:val="00A37357"/>
    <w:rsid w:val="00A425F9"/>
    <w:rsid w:val="00A56263"/>
    <w:rsid w:val="00A57691"/>
    <w:rsid w:val="00A713ED"/>
    <w:rsid w:val="00A71D26"/>
    <w:rsid w:val="00A75F0F"/>
    <w:rsid w:val="00A77EE4"/>
    <w:rsid w:val="00A81500"/>
    <w:rsid w:val="00A82FCA"/>
    <w:rsid w:val="00A868C2"/>
    <w:rsid w:val="00A95EBE"/>
    <w:rsid w:val="00A96FDB"/>
    <w:rsid w:val="00AA43EB"/>
    <w:rsid w:val="00AA4A0B"/>
    <w:rsid w:val="00AA751D"/>
    <w:rsid w:val="00AC3620"/>
    <w:rsid w:val="00AC4876"/>
    <w:rsid w:val="00AD577C"/>
    <w:rsid w:val="00AF158A"/>
    <w:rsid w:val="00AF4118"/>
    <w:rsid w:val="00B0084D"/>
    <w:rsid w:val="00B01463"/>
    <w:rsid w:val="00B076F0"/>
    <w:rsid w:val="00B1740E"/>
    <w:rsid w:val="00B20FFE"/>
    <w:rsid w:val="00B22A37"/>
    <w:rsid w:val="00B27D4F"/>
    <w:rsid w:val="00B3049A"/>
    <w:rsid w:val="00B36E50"/>
    <w:rsid w:val="00B460C6"/>
    <w:rsid w:val="00B475C0"/>
    <w:rsid w:val="00B558EB"/>
    <w:rsid w:val="00B55C72"/>
    <w:rsid w:val="00B5607B"/>
    <w:rsid w:val="00B62A12"/>
    <w:rsid w:val="00B62EE6"/>
    <w:rsid w:val="00B67A1E"/>
    <w:rsid w:val="00B7592D"/>
    <w:rsid w:val="00B90EB9"/>
    <w:rsid w:val="00B91071"/>
    <w:rsid w:val="00B931E7"/>
    <w:rsid w:val="00B94FF2"/>
    <w:rsid w:val="00B97F87"/>
    <w:rsid w:val="00BA5B2A"/>
    <w:rsid w:val="00BC1B63"/>
    <w:rsid w:val="00BD03AD"/>
    <w:rsid w:val="00BE1311"/>
    <w:rsid w:val="00BF772E"/>
    <w:rsid w:val="00C120FE"/>
    <w:rsid w:val="00C237C8"/>
    <w:rsid w:val="00C2777C"/>
    <w:rsid w:val="00C306C6"/>
    <w:rsid w:val="00C5177D"/>
    <w:rsid w:val="00C5476C"/>
    <w:rsid w:val="00C63660"/>
    <w:rsid w:val="00C708C4"/>
    <w:rsid w:val="00C82FFC"/>
    <w:rsid w:val="00C91F34"/>
    <w:rsid w:val="00CA53CE"/>
    <w:rsid w:val="00CA620C"/>
    <w:rsid w:val="00CB69DF"/>
    <w:rsid w:val="00CC192B"/>
    <w:rsid w:val="00CC3450"/>
    <w:rsid w:val="00CD1360"/>
    <w:rsid w:val="00CE335C"/>
    <w:rsid w:val="00CE6C06"/>
    <w:rsid w:val="00CE79F8"/>
    <w:rsid w:val="00CF2137"/>
    <w:rsid w:val="00D00D11"/>
    <w:rsid w:val="00D22157"/>
    <w:rsid w:val="00D34CD3"/>
    <w:rsid w:val="00D36591"/>
    <w:rsid w:val="00D45735"/>
    <w:rsid w:val="00D4604C"/>
    <w:rsid w:val="00D55CAA"/>
    <w:rsid w:val="00D67815"/>
    <w:rsid w:val="00D750F6"/>
    <w:rsid w:val="00D77BFC"/>
    <w:rsid w:val="00D84FBF"/>
    <w:rsid w:val="00D85C55"/>
    <w:rsid w:val="00D87807"/>
    <w:rsid w:val="00D922BC"/>
    <w:rsid w:val="00D93779"/>
    <w:rsid w:val="00D95212"/>
    <w:rsid w:val="00D97987"/>
    <w:rsid w:val="00DA6D36"/>
    <w:rsid w:val="00DA6F86"/>
    <w:rsid w:val="00DA75D4"/>
    <w:rsid w:val="00DC6873"/>
    <w:rsid w:val="00DD3739"/>
    <w:rsid w:val="00DE0A10"/>
    <w:rsid w:val="00DE2973"/>
    <w:rsid w:val="00DE5990"/>
    <w:rsid w:val="00DF0CE7"/>
    <w:rsid w:val="00E16087"/>
    <w:rsid w:val="00E21671"/>
    <w:rsid w:val="00E2449C"/>
    <w:rsid w:val="00E25CB9"/>
    <w:rsid w:val="00E27C19"/>
    <w:rsid w:val="00E35273"/>
    <w:rsid w:val="00E37F79"/>
    <w:rsid w:val="00E40B2E"/>
    <w:rsid w:val="00E462F5"/>
    <w:rsid w:val="00E54245"/>
    <w:rsid w:val="00E5642E"/>
    <w:rsid w:val="00E577F8"/>
    <w:rsid w:val="00E730D1"/>
    <w:rsid w:val="00E76F1B"/>
    <w:rsid w:val="00E85C2F"/>
    <w:rsid w:val="00E86386"/>
    <w:rsid w:val="00E95EA5"/>
    <w:rsid w:val="00EB02BC"/>
    <w:rsid w:val="00EB1DB2"/>
    <w:rsid w:val="00EB20DA"/>
    <w:rsid w:val="00EB3BCF"/>
    <w:rsid w:val="00EB5EEF"/>
    <w:rsid w:val="00EB6851"/>
    <w:rsid w:val="00EC1891"/>
    <w:rsid w:val="00EC39DE"/>
    <w:rsid w:val="00EC3C10"/>
    <w:rsid w:val="00ED2687"/>
    <w:rsid w:val="00ED38EE"/>
    <w:rsid w:val="00ED3F30"/>
    <w:rsid w:val="00EE33D0"/>
    <w:rsid w:val="00EE6CD7"/>
    <w:rsid w:val="00EE6FAC"/>
    <w:rsid w:val="00EF6C19"/>
    <w:rsid w:val="00F13581"/>
    <w:rsid w:val="00F1488F"/>
    <w:rsid w:val="00F2339C"/>
    <w:rsid w:val="00F257CF"/>
    <w:rsid w:val="00F33A56"/>
    <w:rsid w:val="00F36796"/>
    <w:rsid w:val="00F409E6"/>
    <w:rsid w:val="00F47A94"/>
    <w:rsid w:val="00F60217"/>
    <w:rsid w:val="00F6333E"/>
    <w:rsid w:val="00F66E3A"/>
    <w:rsid w:val="00F7684E"/>
    <w:rsid w:val="00F76D13"/>
    <w:rsid w:val="00F941A2"/>
    <w:rsid w:val="00FA3E0A"/>
    <w:rsid w:val="00FD08DA"/>
    <w:rsid w:val="00FE11F7"/>
    <w:rsid w:val="00FE1F0A"/>
    <w:rsid w:val="00FE6372"/>
    <w:rsid w:val="00FF0517"/>
    <w:rsid w:val="00FF2BCA"/>
    <w:rsid w:val="00FF33FC"/>
    <w:rsid w:val="2DC00694"/>
    <w:rsid w:val="399E804E"/>
    <w:rsid w:val="4B7226DC"/>
    <w:rsid w:val="54ED9D70"/>
    <w:rsid w:val="58EDB59D"/>
    <w:rsid w:val="5A6FE67C"/>
    <w:rsid w:val="5D2E2A3F"/>
    <w:rsid w:val="702EEF32"/>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67AA5D85-3D47-4DB4-ADAC-321BBE2D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A7"/>
    <w:pPr>
      <w:spacing w:after="200" w:line="276" w:lineRule="auto"/>
      <w:jc w:val="both"/>
    </w:pPr>
    <w:rPr>
      <w:sz w:val="22"/>
      <w:szCs w:val="22"/>
      <w:lang w:val="en-US" w:eastAsia="en-US"/>
    </w:rPr>
  </w:style>
  <w:style w:type="paragraph" w:styleId="Heading1">
    <w:name w:val="heading 1"/>
    <w:basedOn w:val="Normal"/>
    <w:next w:val="Normal"/>
    <w:link w:val="Heading1Char"/>
    <w:autoRedefine/>
    <w:uiPriority w:val="9"/>
    <w:qFormat/>
    <w:rsid w:val="006B75D7"/>
    <w:pPr>
      <w:keepNext/>
      <w:keepLines/>
      <w:numPr>
        <w:numId w:val="1"/>
      </w:numPr>
      <w:spacing w:before="120" w:after="240" w:line="312" w:lineRule="auto"/>
      <w:ind w:left="357" w:hanging="357"/>
      <w:outlineLvl w:val="0"/>
    </w:pPr>
    <w:rPr>
      <w:rFonts w:eastAsia="Times New Roman"/>
      <w:b/>
      <w:bCs/>
      <w:caps/>
      <w:color w:val="5C666C"/>
      <w:sz w:val="32"/>
      <w:szCs w:val="28"/>
      <w:lang w:eastAsia="pt-PT"/>
    </w:rPr>
  </w:style>
  <w:style w:type="paragraph" w:styleId="Heading2">
    <w:name w:val="heading 2"/>
    <w:basedOn w:val="Normal"/>
    <w:next w:val="Normal"/>
    <w:link w:val="Heading2Char"/>
    <w:autoRedefine/>
    <w:uiPriority w:val="9"/>
    <w:unhideWhenUsed/>
    <w:qFormat/>
    <w:rsid w:val="00D95212"/>
    <w:pPr>
      <w:keepNext/>
      <w:keepLines/>
      <w:numPr>
        <w:ilvl w:val="1"/>
        <w:numId w:val="1"/>
      </w:numPr>
      <w:spacing w:before="200" w:after="120" w:line="312" w:lineRule="auto"/>
      <w:ind w:left="426"/>
      <w:outlineLvl w:val="1"/>
    </w:pPr>
    <w:rPr>
      <w:rFonts w:eastAsia="Times New Roman"/>
      <w:b/>
      <w:bCs/>
      <w:sz w:val="28"/>
      <w:szCs w:val="26"/>
      <w:lang w:eastAsia="pt-PT"/>
    </w:rPr>
  </w:style>
  <w:style w:type="paragraph" w:styleId="Heading3">
    <w:name w:val="heading 3"/>
    <w:basedOn w:val="Normal"/>
    <w:next w:val="Normal"/>
    <w:link w:val="Heading3Char"/>
    <w:uiPriority w:val="9"/>
    <w:unhideWhenUsed/>
    <w:qFormat/>
    <w:rsid w:val="00090D29"/>
    <w:pPr>
      <w:keepNext/>
      <w:keepLines/>
      <w:numPr>
        <w:ilvl w:val="2"/>
        <w:numId w:val="1"/>
      </w:numPr>
      <w:spacing w:before="200" w:after="120" w:line="312" w:lineRule="auto"/>
      <w:ind w:left="709" w:hanging="709"/>
      <w:outlineLvl w:val="2"/>
    </w:pPr>
    <w:rPr>
      <w:rFonts w:eastAsia="Times New Roman"/>
      <w:b/>
      <w:bCs/>
      <w:sz w:val="26"/>
      <w:szCs w:val="26"/>
      <w:lang w:eastAsia="pt-PT"/>
    </w:rPr>
  </w:style>
  <w:style w:type="paragraph" w:styleId="Heading4">
    <w:name w:val="heading 4"/>
    <w:basedOn w:val="Normal"/>
    <w:next w:val="Normal"/>
    <w:link w:val="Heading4Char"/>
    <w:uiPriority w:val="9"/>
    <w:unhideWhenUsed/>
    <w:qFormat/>
    <w:rsid w:val="00090D29"/>
    <w:pPr>
      <w:keepNext/>
      <w:keepLines/>
      <w:numPr>
        <w:ilvl w:val="3"/>
        <w:numId w:val="1"/>
      </w:numPr>
      <w:spacing w:before="200" w:after="120" w:line="312" w:lineRule="auto"/>
      <w:ind w:left="851" w:hanging="851"/>
      <w:outlineLvl w:val="3"/>
    </w:pPr>
    <w:rPr>
      <w:rFonts w:eastAsia="Times New Roman"/>
      <w:b/>
      <w:bCs/>
      <w:iCs/>
      <w:sz w:val="26"/>
      <w:szCs w:val="26"/>
      <w:lang w:eastAsia="pt-PT"/>
    </w:rPr>
  </w:style>
  <w:style w:type="paragraph" w:styleId="Heading5">
    <w:name w:val="heading 5"/>
    <w:basedOn w:val="Normal"/>
    <w:next w:val="Normal"/>
    <w:link w:val="Heading5Cha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B75D7"/>
    <w:rPr>
      <w:rFonts w:eastAsia="Times New Roman"/>
      <w:b/>
      <w:bCs/>
      <w:caps/>
      <w:color w:val="5C666C"/>
      <w:sz w:val="32"/>
      <w:szCs w:val="28"/>
      <w:lang w:val="en-US"/>
    </w:rPr>
  </w:style>
  <w:style w:type="character" w:customStyle="1" w:styleId="Heading2Char">
    <w:name w:val="Heading 2 Char"/>
    <w:link w:val="Heading2"/>
    <w:uiPriority w:val="9"/>
    <w:rsid w:val="00D95212"/>
    <w:rPr>
      <w:rFonts w:eastAsia="Times New Roman"/>
      <w:b/>
      <w:bCs/>
      <w:sz w:val="28"/>
      <w:szCs w:val="26"/>
      <w:lang w:val="en-US"/>
    </w:rPr>
  </w:style>
  <w:style w:type="character" w:customStyle="1" w:styleId="Heading3Char">
    <w:name w:val="Heading 3 Char"/>
    <w:link w:val="Heading3"/>
    <w:uiPriority w:val="9"/>
    <w:rsid w:val="00090D29"/>
    <w:rPr>
      <w:rFonts w:eastAsia="Times New Roman"/>
      <w:b/>
      <w:bCs/>
      <w:sz w:val="26"/>
      <w:szCs w:val="26"/>
    </w:rPr>
  </w:style>
  <w:style w:type="character" w:customStyle="1" w:styleId="Heading4Char">
    <w:name w:val="Heading 4 Char"/>
    <w:link w:val="Heading4"/>
    <w:uiPriority w:val="9"/>
    <w:rsid w:val="00090D29"/>
    <w:rPr>
      <w:rFonts w:eastAsia="Times New Roman"/>
      <w:b/>
      <w:bCs/>
      <w:iCs/>
      <w:sz w:val="26"/>
      <w:szCs w:val="26"/>
    </w:rPr>
  </w:style>
  <w:style w:type="paragraph" w:customStyle="1" w:styleId="Ttulos">
    <w:name w:val="Títulos"/>
    <w:basedOn w:val="Normal"/>
    <w:qFormat/>
    <w:rsid w:val="00312FB3"/>
    <w:pPr>
      <w:spacing w:after="480" w:line="312" w:lineRule="auto"/>
      <w:jc w:val="center"/>
    </w:pPr>
    <w:rPr>
      <w:rFonts w:eastAsia="Times New Roman"/>
      <w:b/>
      <w:bCs/>
      <w:caps/>
      <w:sz w:val="40"/>
      <w:szCs w:val="40"/>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940100"/>
    <w:pPr>
      <w:tabs>
        <w:tab w:val="left" w:pos="284"/>
        <w:tab w:val="right" w:leader="dot" w:pos="8493"/>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qFormat/>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eastAsia="pt-PT"/>
    </w:rPr>
  </w:style>
  <w:style w:type="paragraph" w:styleId="ListParagraph">
    <w:name w:val="List Paragraph"/>
    <w:basedOn w:val="Normal"/>
    <w:uiPriority w:val="34"/>
    <w:qFormat/>
    <w:rsid w:val="00940100"/>
    <w:pPr>
      <w:ind w:left="720"/>
      <w:contextualSpacing/>
    </w:pPr>
  </w:style>
  <w:style w:type="paragraph" w:styleId="TOCHeading">
    <w:name w:val="TOC Heading"/>
    <w:next w:val="Normal"/>
    <w:uiPriority w:val="39"/>
    <w:unhideWhenUsed/>
    <w:qFormat/>
    <w:rsid w:val="00B1740E"/>
    <w:pPr>
      <w:spacing w:before="240"/>
      <w:jc w:val="center"/>
    </w:pPr>
    <w:rPr>
      <w:rFonts w:ascii="Calibri Light" w:eastAsia="Times New Roman" w:hAnsi="Calibri Light"/>
      <w:b/>
      <w:bCs/>
      <w:color w:val="5C666C"/>
      <w:sz w:val="32"/>
      <w:szCs w:val="28"/>
      <w:lang w:val="en-US"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character" w:customStyle="1" w:styleId="Heading5Char">
    <w:name w:val="Heading 5 Char"/>
    <w:basedOn w:val="DefaultParagraphFont"/>
    <w:link w:val="Heading5"/>
    <w:uiPriority w:val="9"/>
    <w:rsid w:val="00D4604C"/>
    <w:rPr>
      <w:rFonts w:eastAsiaTheme="majorEastAsia" w:cstheme="majorBidi"/>
      <w:b/>
      <w:caps/>
      <w:sz w:val="32"/>
      <w:szCs w:val="22"/>
      <w:lang w:eastAsia="en-US"/>
    </w:rPr>
  </w:style>
  <w:style w:type="paragraph" w:styleId="TOC4">
    <w:name w:val="toc 4"/>
    <w:basedOn w:val="Normal"/>
    <w:next w:val="Normal"/>
    <w:autoRedefine/>
    <w:uiPriority w:val="39"/>
    <w:unhideWhenUsed/>
    <w:rsid w:val="00B460C6"/>
    <w:pPr>
      <w:tabs>
        <w:tab w:val="left" w:pos="1760"/>
        <w:tab w:val="right" w:leader="dot" w:pos="8505"/>
      </w:tabs>
      <w:spacing w:after="100"/>
      <w:ind w:left="720" w:right="139"/>
    </w:pPr>
  </w:style>
  <w:style w:type="numbering" w:customStyle="1" w:styleId="CurrentList1">
    <w:name w:val="Current List1"/>
    <w:uiPriority w:val="99"/>
    <w:rsid w:val="008A584B"/>
    <w:pPr>
      <w:numPr>
        <w:numId w:val="6"/>
      </w:numPr>
    </w:pPr>
  </w:style>
  <w:style w:type="character" w:customStyle="1" w:styleId="FootnoteCharacters">
    <w:name w:val="Footnote Characters"/>
    <w:uiPriority w:val="99"/>
    <w:unhideWhenUsed/>
    <w:qFormat/>
    <w:rsid w:val="00EC1891"/>
    <w:rPr>
      <w:vertAlign w:val="superscript"/>
    </w:rPr>
  </w:style>
  <w:style w:type="character" w:customStyle="1" w:styleId="FootnoteAnchor">
    <w:name w:val="Footnote Anchor"/>
    <w:rsid w:val="00EC1891"/>
    <w:rPr>
      <w:vertAlign w:val="superscript"/>
    </w:rPr>
  </w:style>
  <w:style w:type="paragraph" w:styleId="Title">
    <w:name w:val="Title"/>
    <w:basedOn w:val="Normal"/>
    <w:next w:val="Normal"/>
    <w:link w:val="TitleChar"/>
    <w:uiPriority w:val="10"/>
    <w:qFormat/>
    <w:rsid w:val="007944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4CF"/>
    <w:rPr>
      <w:rFonts w:asciiTheme="majorHAnsi" w:eastAsiaTheme="majorEastAsia" w:hAnsiTheme="majorHAnsi" w:cstheme="majorBidi"/>
      <w:spacing w:val="-10"/>
      <w:kern w:val="28"/>
      <w:sz w:val="56"/>
      <w:szCs w:val="56"/>
      <w:lang w:val="en-US" w:eastAsia="en-US"/>
    </w:rPr>
  </w:style>
  <w:style w:type="paragraph" w:customStyle="1" w:styleId="my-2">
    <w:name w:val="my-2"/>
    <w:basedOn w:val="Normal"/>
    <w:rsid w:val="00BA5B2A"/>
    <w:pPr>
      <w:spacing w:before="100" w:beforeAutospacing="1" w:after="100" w:afterAutospacing="1" w:line="240" w:lineRule="auto"/>
      <w:jc w:val="left"/>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astyle.apa.org/style-grammar-guidelines/references/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9</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Catarina Camacho Mendinhas</cp:lastModifiedBy>
  <cp:revision>9</cp:revision>
  <dcterms:created xsi:type="dcterms:W3CDTF">2024-09-09T11:53:00Z</dcterms:created>
  <dcterms:modified xsi:type="dcterms:W3CDTF">2025-10-20T10:00:00Z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