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54F4" w14:textId="77777777" w:rsidR="0045729D" w:rsidRDefault="0045729D" w:rsidP="0045729D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64E91F08" w14:textId="77777777" w:rsidR="0045729D" w:rsidRDefault="0045729D" w:rsidP="0045729D">
      <w:pPr>
        <w:pStyle w:val="a3"/>
        <w:jc w:val="center"/>
      </w:pPr>
    </w:p>
    <w:p w14:paraId="5E5862A0" w14:textId="77777777" w:rsidR="0045729D" w:rsidRDefault="0045729D" w:rsidP="0045729D">
      <w:pPr>
        <w:pStyle w:val="a3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FCC8377" w14:textId="77777777" w:rsidR="0045729D" w:rsidRDefault="0045729D" w:rsidP="0045729D">
      <w:pPr>
        <w:pStyle w:val="a3"/>
        <w:jc w:val="center"/>
      </w:pPr>
      <w:r>
        <w:t>«НАЦИОНАЛЬНЫЙ ИССЛЕДОВАТЕЛЬСКИЙ ТЕХНОЛОГИЧЕСКИЙ УНИВЕРСИТЕТ «</w:t>
      </w:r>
      <w:proofErr w:type="spellStart"/>
      <w:r>
        <w:t>МИСиС</w:t>
      </w:r>
      <w:proofErr w:type="spellEnd"/>
      <w:r>
        <w:t>»</w:t>
      </w:r>
    </w:p>
    <w:p w14:paraId="63DC6949" w14:textId="77777777" w:rsidR="0045729D" w:rsidRDefault="0045729D" w:rsidP="0045729D">
      <w:pPr>
        <w:pStyle w:val="a3"/>
        <w:jc w:val="center"/>
      </w:pPr>
    </w:p>
    <w:p w14:paraId="19BFF581" w14:textId="77777777" w:rsidR="0045729D" w:rsidRDefault="0045729D" w:rsidP="0045729D">
      <w:pPr>
        <w:pStyle w:val="a3"/>
        <w:jc w:val="center"/>
      </w:pPr>
      <w:r>
        <w:t>ИНСТИТУТ ИНФОРМАЦИОННЫХ БИЗНЕС СИСТЕМ</w:t>
      </w:r>
    </w:p>
    <w:p w14:paraId="16BF503C" w14:textId="4475C099" w:rsidR="0045729D" w:rsidRDefault="0045729D" w:rsidP="001E61CD">
      <w:pPr>
        <w:pStyle w:val="a3"/>
        <w:ind w:firstLine="0"/>
      </w:pPr>
    </w:p>
    <w:p w14:paraId="504AF0A7" w14:textId="31FCEA35" w:rsidR="0045729D" w:rsidRDefault="0045729D" w:rsidP="0045729D">
      <w:pPr>
        <w:pStyle w:val="a3"/>
        <w:jc w:val="center"/>
      </w:pPr>
    </w:p>
    <w:p w14:paraId="4EB1AF6C" w14:textId="11A3969B" w:rsidR="001E61CD" w:rsidRDefault="001E61CD" w:rsidP="0045729D">
      <w:pPr>
        <w:pStyle w:val="a3"/>
        <w:jc w:val="center"/>
      </w:pPr>
    </w:p>
    <w:p w14:paraId="4BD58004" w14:textId="589CECC6" w:rsidR="001E61CD" w:rsidRDefault="001E61CD" w:rsidP="0045729D">
      <w:pPr>
        <w:pStyle w:val="a3"/>
        <w:jc w:val="center"/>
      </w:pPr>
    </w:p>
    <w:p w14:paraId="1B32526D" w14:textId="77777777" w:rsidR="001E61CD" w:rsidRDefault="001E61CD" w:rsidP="0045729D">
      <w:pPr>
        <w:pStyle w:val="a3"/>
        <w:jc w:val="center"/>
      </w:pPr>
    </w:p>
    <w:p w14:paraId="03B08DD8" w14:textId="273E4D45" w:rsidR="0045729D" w:rsidRDefault="0045729D" w:rsidP="0045729D">
      <w:pPr>
        <w:pStyle w:val="a3"/>
        <w:jc w:val="center"/>
      </w:pPr>
    </w:p>
    <w:p w14:paraId="1C271394" w14:textId="77777777" w:rsidR="0045729D" w:rsidRDefault="0045729D" w:rsidP="0045729D">
      <w:pPr>
        <w:pStyle w:val="a3"/>
        <w:jc w:val="center"/>
      </w:pPr>
    </w:p>
    <w:p w14:paraId="1C2DFE10" w14:textId="5B2526F1" w:rsidR="0045729D" w:rsidRDefault="0045729D" w:rsidP="0045729D">
      <w:pPr>
        <w:pStyle w:val="a3"/>
        <w:jc w:val="center"/>
      </w:pPr>
      <w:r>
        <w:t xml:space="preserve">ОТЧЕТ О ПРОЕКТНОЙ РАБОТЕ </w:t>
      </w:r>
    </w:p>
    <w:p w14:paraId="0C042261" w14:textId="77777777" w:rsidR="0045729D" w:rsidRDefault="0045729D" w:rsidP="0045729D">
      <w:pPr>
        <w:pStyle w:val="a3"/>
        <w:jc w:val="center"/>
      </w:pPr>
      <w:r>
        <w:t xml:space="preserve">ПО ПРЕДМЕТУ </w:t>
      </w:r>
    </w:p>
    <w:p w14:paraId="36A86EDF" w14:textId="7B15BD17" w:rsidR="0045729D" w:rsidRDefault="0045729D" w:rsidP="0045729D">
      <w:pPr>
        <w:pStyle w:val="a3"/>
        <w:jc w:val="center"/>
      </w:pPr>
      <w:r>
        <w:t>«ПРОГРАММНЫЕ ПЛАТФОРМЫ И ТЕХНОЛОГИИ БОЛЬШИХ ДАННЫХ»</w:t>
      </w:r>
    </w:p>
    <w:p w14:paraId="6224AF8B" w14:textId="77777777" w:rsidR="0045729D" w:rsidRDefault="0045729D" w:rsidP="0045729D">
      <w:pPr>
        <w:pStyle w:val="a3"/>
        <w:jc w:val="center"/>
      </w:pPr>
    </w:p>
    <w:p w14:paraId="2B785E8A" w14:textId="77777777" w:rsidR="0045729D" w:rsidRDefault="0045729D" w:rsidP="0045729D">
      <w:pPr>
        <w:pStyle w:val="a3"/>
        <w:jc w:val="center"/>
      </w:pPr>
    </w:p>
    <w:p w14:paraId="1AFBC605" w14:textId="707B5198" w:rsidR="0045729D" w:rsidRPr="001E61CD" w:rsidRDefault="0045729D" w:rsidP="001E61CD">
      <w:pPr>
        <w:pStyle w:val="a3"/>
        <w:jc w:val="center"/>
        <w:rPr>
          <w:b/>
          <w:bCs/>
          <w:sz w:val="28"/>
          <w:szCs w:val="24"/>
        </w:rPr>
      </w:pPr>
      <w:r w:rsidRPr="001E61CD">
        <w:rPr>
          <w:b/>
          <w:bCs/>
          <w:sz w:val="28"/>
          <w:szCs w:val="24"/>
        </w:rPr>
        <w:t xml:space="preserve">ИССЛЕДОВАНИЕ ДАННЫХ И МЕТОДЫ ВЫЯВЛЕНИЯ ЗАКОНОМЕРНОСТЕЙ В ЗАДАЧЕ </w:t>
      </w:r>
      <w:r w:rsidR="001E61CD" w:rsidRPr="001E61CD">
        <w:rPr>
          <w:b/>
          <w:bCs/>
          <w:sz w:val="28"/>
          <w:szCs w:val="24"/>
        </w:rPr>
        <w:t>«РУССКИЕ ШПИОНЫ»</w:t>
      </w:r>
    </w:p>
    <w:p w14:paraId="7D097FDE" w14:textId="77777777" w:rsidR="001E61CD" w:rsidRDefault="001E61CD" w:rsidP="001E61CD">
      <w:pPr>
        <w:pStyle w:val="a3"/>
      </w:pPr>
    </w:p>
    <w:p w14:paraId="47E8766C" w14:textId="77777777" w:rsidR="0045729D" w:rsidRDefault="0045729D" w:rsidP="0045729D">
      <w:pPr>
        <w:pStyle w:val="a3"/>
        <w:jc w:val="center"/>
      </w:pPr>
      <w:r>
        <w:t>Программа подготовки магистра по направлению:</w:t>
      </w:r>
    </w:p>
    <w:p w14:paraId="3C13E773" w14:textId="77777777" w:rsidR="0045729D" w:rsidRDefault="0045729D" w:rsidP="0045729D">
      <w:pPr>
        <w:pStyle w:val="a3"/>
        <w:jc w:val="center"/>
      </w:pPr>
      <w:r>
        <w:t>09.04.02 – Информационные системы и технологии</w:t>
      </w:r>
    </w:p>
    <w:p w14:paraId="62A2F4ED" w14:textId="77777777" w:rsidR="0045729D" w:rsidRDefault="0045729D" w:rsidP="0045729D">
      <w:pPr>
        <w:pStyle w:val="a3"/>
        <w:jc w:val="center"/>
      </w:pPr>
    </w:p>
    <w:p w14:paraId="04117748" w14:textId="77777777" w:rsidR="001E61CD" w:rsidRDefault="0045729D" w:rsidP="0045729D">
      <w:pPr>
        <w:pStyle w:val="a3"/>
      </w:pPr>
      <w:r>
        <w:t>Студент</w:t>
      </w:r>
      <w:r w:rsidR="001E61CD">
        <w:t>ы</w:t>
      </w:r>
      <w:r>
        <w:t xml:space="preserve">: </w:t>
      </w:r>
    </w:p>
    <w:p w14:paraId="209B133F" w14:textId="64E6C49C" w:rsidR="0045729D" w:rsidRDefault="001E61CD" w:rsidP="001E61CD">
      <w:pPr>
        <w:pStyle w:val="a3"/>
        <w:ind w:left="708"/>
      </w:pPr>
      <w:r>
        <w:t>Войсят Ю.С.</w:t>
      </w:r>
    </w:p>
    <w:p w14:paraId="40DA4BA7" w14:textId="2CB09A27" w:rsidR="001E61CD" w:rsidRDefault="001E61CD" w:rsidP="001E61CD">
      <w:pPr>
        <w:pStyle w:val="a3"/>
        <w:ind w:left="708"/>
      </w:pPr>
      <w:r>
        <w:t xml:space="preserve">Егорова </w:t>
      </w:r>
      <w:proofErr w:type="gramStart"/>
      <w:r>
        <w:t>В.А.</w:t>
      </w:r>
      <w:proofErr w:type="gramEnd"/>
    </w:p>
    <w:p w14:paraId="0E16A2E3" w14:textId="76EC5329" w:rsidR="001E61CD" w:rsidRDefault="001E61CD" w:rsidP="001E61CD">
      <w:pPr>
        <w:pStyle w:val="a3"/>
        <w:ind w:left="708"/>
      </w:pPr>
      <w:r>
        <w:t xml:space="preserve">Злобин </w:t>
      </w:r>
      <w:proofErr w:type="gramStart"/>
      <w:r>
        <w:t>П.К.</w:t>
      </w:r>
      <w:proofErr w:type="gramEnd"/>
    </w:p>
    <w:p w14:paraId="633F4C8B" w14:textId="0E657283" w:rsidR="001E61CD" w:rsidRDefault="001E61CD" w:rsidP="001E61CD">
      <w:pPr>
        <w:pStyle w:val="a3"/>
        <w:ind w:left="708"/>
      </w:pPr>
      <w:r>
        <w:t>Крючкова К.С.</w:t>
      </w:r>
    </w:p>
    <w:p w14:paraId="77AF5F94" w14:textId="77777777" w:rsidR="0045729D" w:rsidRDefault="0045729D" w:rsidP="0045729D">
      <w:pPr>
        <w:pStyle w:val="a3"/>
      </w:pPr>
    </w:p>
    <w:p w14:paraId="1DF29C5D" w14:textId="12B2050F" w:rsidR="001E61CD" w:rsidRDefault="0045729D" w:rsidP="0045729D">
      <w:pPr>
        <w:pStyle w:val="a3"/>
        <w:jc w:val="center"/>
      </w:pPr>
      <w:r>
        <w:t>Москва 2019</w:t>
      </w:r>
      <w:r w:rsidR="001E61CD">
        <w:br w:type="page"/>
      </w:r>
    </w:p>
    <w:sdt>
      <w:sdtPr>
        <w:id w:val="1478263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D4B3E7" w14:textId="15D37BE4" w:rsidR="00D13653" w:rsidRDefault="00D13653">
          <w:pPr>
            <w:pStyle w:val="a6"/>
          </w:pPr>
          <w:r>
            <w:t>Оглавление</w:t>
          </w:r>
        </w:p>
        <w:p w14:paraId="2D27E2AF" w14:textId="0925598D" w:rsidR="00D13653" w:rsidRDefault="00D13653">
          <w:pPr>
            <w:pStyle w:val="11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50806" w:history="1">
            <w:r w:rsidRPr="004863DE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_Toc26750806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1954" w14:textId="027666D1" w:rsidR="00D13653" w:rsidRDefault="00D1365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26750807" w:history="1">
            <w:r w:rsidRPr="004863DE">
              <w:rPr>
                <w:rStyle w:val="a5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_Toc26750807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AFD7" w14:textId="007E7B52" w:rsidR="00D13653" w:rsidRDefault="00D1365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26750808" w:history="1">
            <w:r w:rsidRPr="004863DE">
              <w:rPr>
                <w:rStyle w:val="a5"/>
                <w:noProof/>
              </w:rPr>
              <w:t>Изучение исходных данных, аналитический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_Toc26750808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9C8D" w14:textId="61718BA7" w:rsidR="00D13653" w:rsidRDefault="00D1365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26750809" w:history="1">
            <w:r w:rsidRPr="004863DE">
              <w:rPr>
                <w:rStyle w:val="a5"/>
                <w:noProof/>
              </w:rPr>
              <w:t>Анализ данных и обсуждение поиска выявлений аномалий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B813" w14:textId="31FEABC0" w:rsidR="00D13653" w:rsidRDefault="00D1365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26750810" w:history="1">
            <w:r w:rsidRPr="004863DE">
              <w:rPr>
                <w:rStyle w:val="a5"/>
                <w:noProof/>
              </w:rPr>
              <w:t xml:space="preserve">Создание </w:t>
            </w:r>
            <w:r w:rsidRPr="004863DE">
              <w:rPr>
                <w:rStyle w:val="a5"/>
                <w:noProof/>
                <w:lang w:val="en-US"/>
              </w:rPr>
              <w:t>ER</w:t>
            </w:r>
            <w:r w:rsidRPr="004863DE">
              <w:rPr>
                <w:rStyle w:val="a5"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6547" w14:textId="76ACE118" w:rsidR="00D13653" w:rsidRDefault="00D1365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26750811" w:history="1">
            <w:r w:rsidRPr="004863DE">
              <w:rPr>
                <w:rStyle w:val="a5"/>
                <w:noProof/>
              </w:rPr>
              <w:t>Приведение данных к единому формату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2D5C" w14:textId="3FC33D21" w:rsidR="00D13653" w:rsidRDefault="00D1365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26750812" w:history="1">
            <w:r w:rsidRPr="004863DE">
              <w:rPr>
                <w:rStyle w:val="a5"/>
                <w:noProof/>
              </w:rPr>
              <w:t>Создание структуры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F0B9" w14:textId="2B7A8EFC" w:rsidR="00D13653" w:rsidRDefault="00D1365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26750813" w:history="1">
            <w:r w:rsidRPr="004863DE">
              <w:rPr>
                <w:rStyle w:val="a5"/>
                <w:noProof/>
              </w:rPr>
              <w:t>Импорт данных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3E3BBED" w14:textId="3614E92D" w:rsidR="00D13653" w:rsidRDefault="00D1365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26750814" w:history="1">
            <w:r w:rsidRPr="004863DE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9829" w14:textId="5B42340B" w:rsidR="00D13653" w:rsidRDefault="00D13653">
          <w:r>
            <w:rPr>
              <w:b/>
              <w:bCs/>
            </w:rPr>
            <w:fldChar w:fldCharType="end"/>
          </w:r>
        </w:p>
      </w:sdtContent>
    </w:sdt>
    <w:p w14:paraId="3C8CD29C" w14:textId="21D807D6" w:rsidR="00BD186D" w:rsidRPr="00BD186D" w:rsidRDefault="001B3FD3" w:rsidP="00BD186D">
      <w:pPr>
        <w:pStyle w:val="1"/>
      </w:pPr>
      <w:bookmarkStart w:id="1" w:name="_Toc26750806"/>
      <w:r>
        <w:t>Постановка задачи</w:t>
      </w:r>
      <w:bookmarkEnd w:id="1"/>
    </w:p>
    <w:p w14:paraId="6CD192CD" w14:textId="21375E1D" w:rsidR="00BD186D" w:rsidRDefault="00BD186D" w:rsidP="001B3FD3">
      <w:pPr>
        <w:pStyle w:val="a3"/>
      </w:pPr>
      <w:r>
        <w:t>Необходимо разработать алгоритмическое и программное обеспечение для анализа специфических данных с целью выявления закономерностей и выбросов в этих данных для дальнейшего использования в качестве инструментов поиска.</w:t>
      </w:r>
    </w:p>
    <w:p w14:paraId="58DFDDCB" w14:textId="62D0A7AC" w:rsidR="001B3FD3" w:rsidRDefault="009C2A88" w:rsidP="001B3FD3">
      <w:pPr>
        <w:pStyle w:val="a3"/>
      </w:pPr>
      <w:r>
        <w:t>Входными</w:t>
      </w:r>
      <w:r w:rsidR="001B3FD3">
        <w:t xml:space="preserve"> </w:t>
      </w:r>
      <w:r w:rsidR="001B3FD3" w:rsidRPr="001B3FD3">
        <w:t>данны</w:t>
      </w:r>
      <w:r>
        <w:t>ми данной задачи являются</w:t>
      </w:r>
      <w:r w:rsidR="001B3FD3" w:rsidRPr="001B3FD3">
        <w:t xml:space="preserve"> полученны</w:t>
      </w:r>
      <w:r w:rsidR="001B3FD3">
        <w:t>е</w:t>
      </w:r>
      <w:r w:rsidR="001B3FD3" w:rsidRPr="001B3FD3">
        <w:t xml:space="preserve"> </w:t>
      </w:r>
      <w:r>
        <w:t>документы</w:t>
      </w:r>
      <w:r w:rsidRPr="001B3FD3">
        <w:t xml:space="preserve"> </w:t>
      </w:r>
      <w:r w:rsidR="001B3FD3" w:rsidRPr="001B3FD3">
        <w:t>из разных источников, таки</w:t>
      </w:r>
      <w:r>
        <w:t>х</w:t>
      </w:r>
      <w:r w:rsidR="001B3FD3" w:rsidRPr="001B3FD3">
        <w:t xml:space="preserve"> как сайты бронирования, форумы часто летающих пассажиров, агентства по продаже билетов и т.</w:t>
      </w:r>
      <w:r w:rsidR="001B3FD3">
        <w:t xml:space="preserve"> д.</w:t>
      </w:r>
      <w:r w:rsidR="001B3FD3" w:rsidRPr="001B3FD3">
        <w:rPr>
          <w:rFonts w:ascii="Verdana" w:hAnsi="Verdana"/>
          <w:color w:val="3C3C3C"/>
          <w:sz w:val="22"/>
          <w:shd w:val="clear" w:color="auto" w:fill="FFFFFF"/>
        </w:rPr>
        <w:t xml:space="preserve"> </w:t>
      </w:r>
      <w:r w:rsidR="001B3FD3">
        <w:t>о</w:t>
      </w:r>
      <w:r w:rsidR="001B3FD3" w:rsidRPr="001B3FD3">
        <w:t xml:space="preserve"> рейсах нескольких подозрительных граждан России</w:t>
      </w:r>
      <w:r>
        <w:t>.</w:t>
      </w:r>
    </w:p>
    <w:p w14:paraId="658E6D86" w14:textId="508DCAC0" w:rsidR="001B3FD3" w:rsidRDefault="009C2A88" w:rsidP="001B3FD3">
      <w:pPr>
        <w:pStyle w:val="a3"/>
      </w:pPr>
      <w:r>
        <w:t>Программная реализация алгоритма должна включать в себя автоматизированные инструменты поиска аномалий и выбросов в некотором структурированном наборе данных, полученном из базы данных, структура и данные которой получены непосредственно по имеющимся входным данным.</w:t>
      </w:r>
    </w:p>
    <w:p w14:paraId="6AA80D80" w14:textId="34B6FA01" w:rsidR="009C2A88" w:rsidRDefault="00665F35" w:rsidP="00665F35">
      <w:pPr>
        <w:pStyle w:val="1"/>
      </w:pPr>
      <w:bookmarkStart w:id="2" w:name="_Toc26750807"/>
      <w:r>
        <w:t>Алгоритм решения задачи</w:t>
      </w:r>
      <w:bookmarkEnd w:id="2"/>
    </w:p>
    <w:p w14:paraId="6AA1C5FD" w14:textId="6278C75B" w:rsidR="00665F35" w:rsidRDefault="00665F35" w:rsidP="00665F35">
      <w:pPr>
        <w:pStyle w:val="a3"/>
      </w:pPr>
      <w:r>
        <w:t>Для решения поставленной задачи данные были представлены в структурированном виде и нормализованы. Далее путем мозгового штурма были отобраны идеи выявления аномальных и подозрительных данных. Все идеи были разделены по характеру данных, а затем реализованы путем создания запросов и обработкой данных специальными инструментами для работы с данными.</w:t>
      </w:r>
    </w:p>
    <w:p w14:paraId="6E89B97B" w14:textId="26CEE902" w:rsidR="00665F35" w:rsidRDefault="00665F35" w:rsidP="009561B6">
      <w:pPr>
        <w:pStyle w:val="a3"/>
        <w:numPr>
          <w:ilvl w:val="0"/>
          <w:numId w:val="2"/>
        </w:numPr>
      </w:pPr>
      <w:bookmarkStart w:id="3" w:name="_Hlk26726733"/>
      <w:r>
        <w:t>Изучение исходных данных, аналитический обзор предметной области</w:t>
      </w:r>
    </w:p>
    <w:bookmarkEnd w:id="3"/>
    <w:p w14:paraId="6ACDC9C4" w14:textId="62E83155" w:rsidR="009561B6" w:rsidRDefault="009561B6" w:rsidP="009561B6">
      <w:pPr>
        <w:pStyle w:val="a3"/>
        <w:numPr>
          <w:ilvl w:val="0"/>
          <w:numId w:val="2"/>
        </w:numPr>
      </w:pPr>
      <w:r>
        <w:t>Анализ данных и обсуждение поиска выявлений аномалий</w:t>
      </w:r>
    </w:p>
    <w:p w14:paraId="186A130B" w14:textId="6A273574" w:rsidR="00665F35" w:rsidRDefault="00665F35" w:rsidP="009561B6">
      <w:pPr>
        <w:pStyle w:val="a3"/>
        <w:numPr>
          <w:ilvl w:val="0"/>
          <w:numId w:val="2"/>
        </w:numPr>
      </w:pPr>
      <w:r>
        <w:t xml:space="preserve">Создание </w:t>
      </w:r>
      <w:r>
        <w:rPr>
          <w:lang w:val="en-US"/>
        </w:rPr>
        <w:t>ER</w:t>
      </w:r>
      <w:r w:rsidRPr="00A61D40">
        <w:t>-</w:t>
      </w:r>
      <w:r>
        <w:t xml:space="preserve">диаграммы </w:t>
      </w:r>
    </w:p>
    <w:p w14:paraId="4E84CD71" w14:textId="035869CC" w:rsidR="00665F35" w:rsidRDefault="00665F35" w:rsidP="009561B6">
      <w:pPr>
        <w:pStyle w:val="a3"/>
        <w:numPr>
          <w:ilvl w:val="0"/>
          <w:numId w:val="2"/>
        </w:numPr>
      </w:pPr>
      <w:r>
        <w:t xml:space="preserve">Приведение данных к единому формату – </w:t>
      </w:r>
      <w:r>
        <w:rPr>
          <w:lang w:val="en-US"/>
        </w:rPr>
        <w:t>csv</w:t>
      </w:r>
      <w:r w:rsidR="00A61D40">
        <w:t>, а т</w:t>
      </w:r>
      <w:r w:rsidR="009561B6">
        <w:t>акже настройка полей по единому шаблону</w:t>
      </w:r>
    </w:p>
    <w:p w14:paraId="71DF5C32" w14:textId="22E25C57" w:rsidR="009561B6" w:rsidRDefault="009561B6" w:rsidP="009561B6">
      <w:pPr>
        <w:pStyle w:val="a3"/>
        <w:numPr>
          <w:ilvl w:val="0"/>
          <w:numId w:val="2"/>
        </w:numPr>
      </w:pPr>
      <w:r>
        <w:t>Создание структуры БД</w:t>
      </w:r>
    </w:p>
    <w:p w14:paraId="60FD43E7" w14:textId="2E33A28F" w:rsidR="009561B6" w:rsidRDefault="009561B6" w:rsidP="009561B6">
      <w:pPr>
        <w:pStyle w:val="a3"/>
        <w:numPr>
          <w:ilvl w:val="0"/>
          <w:numId w:val="2"/>
        </w:numPr>
      </w:pPr>
      <w:r>
        <w:lastRenderedPageBreak/>
        <w:t>Импорт данных в БД</w:t>
      </w:r>
    </w:p>
    <w:p w14:paraId="6592CD44" w14:textId="54430AFC" w:rsidR="009561B6" w:rsidRDefault="009561B6" w:rsidP="009561B6">
      <w:pPr>
        <w:pStyle w:val="a3"/>
        <w:numPr>
          <w:ilvl w:val="0"/>
          <w:numId w:val="2"/>
        </w:numPr>
      </w:pPr>
      <w:r>
        <w:t>Создание плана реализации идей, разработанных экспертной группой</w:t>
      </w:r>
    </w:p>
    <w:p w14:paraId="2B094CF3" w14:textId="3FCD7A1B" w:rsidR="009561B6" w:rsidRDefault="009561B6" w:rsidP="009561B6">
      <w:pPr>
        <w:pStyle w:val="a3"/>
        <w:numPr>
          <w:ilvl w:val="0"/>
          <w:numId w:val="2"/>
        </w:numPr>
      </w:pPr>
      <w:r>
        <w:t>Реализация идей: создание скриптов</w:t>
      </w:r>
    </w:p>
    <w:p w14:paraId="48D24390" w14:textId="5797AC1F" w:rsidR="009561B6" w:rsidRDefault="009561B6" w:rsidP="009561B6">
      <w:pPr>
        <w:pStyle w:val="a3"/>
        <w:numPr>
          <w:ilvl w:val="0"/>
          <w:numId w:val="2"/>
        </w:numPr>
      </w:pPr>
      <w:r>
        <w:t>Представление результатов в наглядном виде (диаграммы, схемы)</w:t>
      </w:r>
    </w:p>
    <w:p w14:paraId="47FF1DAA" w14:textId="72CE3609" w:rsidR="00665F35" w:rsidRDefault="002E027C" w:rsidP="002E027C">
      <w:pPr>
        <w:pStyle w:val="1"/>
      </w:pPr>
      <w:bookmarkStart w:id="4" w:name="_Toc26750808"/>
      <w:r w:rsidRPr="002E027C">
        <w:t>Изучение исходных данных, аналитический обзор предметной области</w:t>
      </w:r>
      <w:bookmarkEnd w:id="4"/>
    </w:p>
    <w:p w14:paraId="67D6F617" w14:textId="77777777" w:rsidR="00BF3045" w:rsidRDefault="002E027C" w:rsidP="002E027C">
      <w:pPr>
        <w:pStyle w:val="a3"/>
      </w:pPr>
      <w:r>
        <w:t xml:space="preserve">Предметная область проектной работы – </w:t>
      </w:r>
      <w:r w:rsidR="00BF3045">
        <w:t xml:space="preserve">авиаперевозки. Исходные данные представляют собой купленные билеты, информацию с форума о программах лояльности, личные данные пассажиров за 2017 год, а также расписания рейсов самолетов за 2017 и ноябрь 2018 – январь 2019 года. </w:t>
      </w:r>
    </w:p>
    <w:p w14:paraId="6D46462F" w14:textId="77777777" w:rsidR="00BF3045" w:rsidRDefault="00BF3045" w:rsidP="002E027C">
      <w:pPr>
        <w:pStyle w:val="a3"/>
      </w:pPr>
      <w:r>
        <w:t xml:space="preserve">Особенностями предметной области являются строго стандартизированные поля: аэропорт, номер рейса, код еды, и </w:t>
      </w:r>
      <w:proofErr w:type="gramStart"/>
      <w:r>
        <w:t>т.д.</w:t>
      </w:r>
      <w:proofErr w:type="gramEnd"/>
    </w:p>
    <w:p w14:paraId="73945ABE" w14:textId="74A2F6A4" w:rsidR="00BF3045" w:rsidRDefault="00BF3045" w:rsidP="00BF3045">
      <w:pPr>
        <w:pStyle w:val="a3"/>
      </w:pPr>
      <w:r>
        <w:t xml:space="preserve">Каждый аэропорт имеет уникальных по всему миру трехбуквенный код (кодировка </w:t>
      </w:r>
      <w:r w:rsidRPr="00BF3045">
        <w:t>ИАТА</w:t>
      </w:r>
      <w:r>
        <w:t>), например,</w:t>
      </w:r>
      <w:r w:rsidRPr="00BF3045">
        <w:t xml:space="preserve"> DME </w:t>
      </w:r>
      <w:r>
        <w:t xml:space="preserve">– </w:t>
      </w:r>
      <w:r w:rsidRPr="00BF3045">
        <w:t>аэропорт Домодедово, EGO — аэропорт Белгород.</w:t>
      </w:r>
    </w:p>
    <w:p w14:paraId="1358465E" w14:textId="086F7119" w:rsidR="00DA1766" w:rsidRDefault="00BF3045" w:rsidP="00DA1766">
      <w:pPr>
        <w:pStyle w:val="a3"/>
      </w:pPr>
      <w:r>
        <w:t xml:space="preserve">Номер рейса также кодируется с помощью ИАТА. Буквенная составляющая номера </w:t>
      </w:r>
      <w:r w:rsidR="00DA1766">
        <w:t>п</w:t>
      </w:r>
      <w:r w:rsidRPr="00BF3045">
        <w:t xml:space="preserve">редставляет перевозчика. Например, </w:t>
      </w:r>
      <w:proofErr w:type="spellStart"/>
      <w:r w:rsidRPr="00BF3045">
        <w:t>Delta</w:t>
      </w:r>
      <w:proofErr w:type="spellEnd"/>
      <w:r w:rsidRPr="00BF3045">
        <w:t xml:space="preserve"> обозначается как DL, </w:t>
      </w:r>
      <w:proofErr w:type="spellStart"/>
      <w:r w:rsidRPr="00BF3045">
        <w:t>American</w:t>
      </w:r>
      <w:proofErr w:type="spellEnd"/>
      <w:r w:rsidRPr="00BF3045">
        <w:t xml:space="preserve"> </w:t>
      </w:r>
      <w:proofErr w:type="spellStart"/>
      <w:r w:rsidRPr="00BF3045">
        <w:t>Airlines</w:t>
      </w:r>
      <w:proofErr w:type="spellEnd"/>
      <w:r w:rsidRPr="00BF3045">
        <w:t xml:space="preserve"> – как </w:t>
      </w:r>
      <w:r w:rsidR="00DA1766" w:rsidRPr="00BF3045">
        <w:t xml:space="preserve">AA, </w:t>
      </w:r>
      <w:proofErr w:type="spellStart"/>
      <w:r w:rsidR="00DA1766" w:rsidRPr="00BF3045">
        <w:t>United</w:t>
      </w:r>
      <w:proofErr w:type="spellEnd"/>
      <w:r w:rsidRPr="00BF3045">
        <w:t xml:space="preserve"> </w:t>
      </w:r>
      <w:proofErr w:type="spellStart"/>
      <w:r w:rsidRPr="00BF3045">
        <w:t>Airlines</w:t>
      </w:r>
      <w:proofErr w:type="spellEnd"/>
      <w:r w:rsidRPr="00BF3045">
        <w:t xml:space="preserve"> – как UA</w:t>
      </w:r>
      <w:r w:rsidR="00DA1766">
        <w:t xml:space="preserve">, а </w:t>
      </w:r>
      <w:r w:rsidRPr="00BF3045">
        <w:t>«Аэрофлот»</w:t>
      </w:r>
      <w:r w:rsidR="00DA1766">
        <w:t xml:space="preserve"> </w:t>
      </w:r>
      <w:r w:rsidR="00DA1766" w:rsidRPr="00BF3045">
        <w:t>–</w:t>
      </w:r>
      <w:r w:rsidR="00DA1766">
        <w:t xml:space="preserve"> </w:t>
      </w:r>
      <w:r w:rsidRPr="00BF3045">
        <w:t>SU</w:t>
      </w:r>
      <w:r w:rsidR="00DA1766">
        <w:t xml:space="preserve"> (</w:t>
      </w:r>
      <w:proofErr w:type="spellStart"/>
      <w:r w:rsidRPr="00BF3045">
        <w:t>Soviet</w:t>
      </w:r>
      <w:proofErr w:type="spellEnd"/>
      <w:r w:rsidRPr="00BF3045">
        <w:t xml:space="preserve"> </w:t>
      </w:r>
      <w:proofErr w:type="spellStart"/>
      <w:r w:rsidRPr="00BF3045">
        <w:t>Union</w:t>
      </w:r>
      <w:proofErr w:type="spellEnd"/>
      <w:r w:rsidR="00DA1766">
        <w:t xml:space="preserve">). Номер рейса должен помещаться в диапазоне чисел от 1 до 9999. Как правило, номера рейсов на север и на восток — чётные, а на юг и запад — нечётные, но бывают и исключения. Авиакомпании обычно делают номер обратного рейса на одну цифру больше, чем номер исходящего рейса. Также, обычно, </w:t>
      </w:r>
      <w:r w:rsidR="00DA1766" w:rsidRPr="00DA1766">
        <w:t xml:space="preserve">чем меньше номер рейса, тем важнее маршрут для авиакомпании. Рейс из аэропорта Джона Кеннеди в лондонский Хитроу — главный для </w:t>
      </w:r>
      <w:proofErr w:type="spellStart"/>
      <w:r w:rsidR="00DA1766" w:rsidRPr="00DA1766">
        <w:t>Delta</w:t>
      </w:r>
      <w:proofErr w:type="spellEnd"/>
      <w:r w:rsidR="00DA1766" w:rsidRPr="00DA1766">
        <w:t xml:space="preserve"> и обозначается как DL1.</w:t>
      </w:r>
      <w:r w:rsidR="00DA1766">
        <w:t xml:space="preserve"> </w:t>
      </w:r>
      <w:r w:rsidR="00DA1766" w:rsidRPr="00DA1766">
        <w:t xml:space="preserve">Чтобы не создавать путаницу с моделью самолёта Boeing-757, вылетам не присваивают номер 757. Кроме того, исключительно из суеверия, компании ни за что не будут выполнять рейсы 13 или 666. Только </w:t>
      </w:r>
      <w:proofErr w:type="spellStart"/>
      <w:r w:rsidR="00DA1766" w:rsidRPr="00DA1766">
        <w:t>Finnair</w:t>
      </w:r>
      <w:proofErr w:type="spellEnd"/>
      <w:r w:rsidR="00DA1766" w:rsidRPr="00DA1766">
        <w:t xml:space="preserve"> оказались выше своих страхов и несколько раз отправляли рейс 666 в пятницу, 13-го (последний раз в октябре 2017 года). Вылет из Копенгагена в Хельсинки (аэропорт обозначается как HEL, что созвучно с английским </w:t>
      </w:r>
      <w:proofErr w:type="spellStart"/>
      <w:r w:rsidR="00DA1766" w:rsidRPr="00DA1766">
        <w:t>hell</w:t>
      </w:r>
      <w:proofErr w:type="spellEnd"/>
      <w:r w:rsidR="00DA1766" w:rsidRPr="00DA1766">
        <w:t xml:space="preserve"> – «ад») прошёл более чем успешно.</w:t>
      </w:r>
      <w:r w:rsidR="00DA1766">
        <w:t xml:space="preserve"> </w:t>
      </w:r>
    </w:p>
    <w:p w14:paraId="36528AF3" w14:textId="7809EDC2" w:rsidR="00E46CE0" w:rsidRDefault="00E46CE0" w:rsidP="00E46CE0">
      <w:pPr>
        <w:pStyle w:val="1"/>
      </w:pPr>
      <w:bookmarkStart w:id="5" w:name="_Toc26750809"/>
      <w:r>
        <w:t>Анализ данных и обсуждение поиска выявлений аномалий</w:t>
      </w:r>
      <w:bookmarkEnd w:id="5"/>
    </w:p>
    <w:p w14:paraId="56A41560" w14:textId="28D181DB" w:rsidR="00E46CE0" w:rsidRDefault="00E46CE0" w:rsidP="00E46CE0">
      <w:pPr>
        <w:pStyle w:val="a3"/>
      </w:pPr>
      <w:r>
        <w:t>Анализ данных и выработка эффективных, а главное аргументированных методов обнаружения аномалий и нехарактерных отклонений является ключевой задачей проекта. Исследование имеющейся информации показало, что аномалии могут отражать несколько основных типов выбросов:</w:t>
      </w:r>
    </w:p>
    <w:p w14:paraId="6FD4E787" w14:textId="77777777" w:rsidR="00E46CE0" w:rsidRDefault="00E46CE0" w:rsidP="00E46CE0">
      <w:pPr>
        <w:pStyle w:val="a3"/>
        <w:numPr>
          <w:ilvl w:val="0"/>
          <w:numId w:val="10"/>
        </w:numPr>
      </w:pPr>
      <w:r>
        <w:lastRenderedPageBreak/>
        <w:t>Несоответствие действий человека нормам, принятым в его социальной, этнической или религиозной группе.</w:t>
      </w:r>
    </w:p>
    <w:p w14:paraId="55C31636" w14:textId="77777777" w:rsidR="00E46CE0" w:rsidRDefault="00E46CE0" w:rsidP="00E46CE0">
      <w:pPr>
        <w:pStyle w:val="a3"/>
        <w:numPr>
          <w:ilvl w:val="0"/>
          <w:numId w:val="10"/>
        </w:numPr>
      </w:pPr>
      <w:r>
        <w:t>Нестандартное или неестественное (нехарактерное) поведение человека</w:t>
      </w:r>
    </w:p>
    <w:p w14:paraId="3837EC4F" w14:textId="77777777" w:rsidR="00E46CE0" w:rsidRDefault="00E46CE0" w:rsidP="00E46CE0">
      <w:pPr>
        <w:pStyle w:val="a3"/>
        <w:numPr>
          <w:ilvl w:val="0"/>
          <w:numId w:val="10"/>
        </w:numPr>
      </w:pPr>
      <w:r>
        <w:t>Нестандартная окружающая обстановка</w:t>
      </w:r>
    </w:p>
    <w:p w14:paraId="5471729B" w14:textId="77777777" w:rsidR="00E46CE0" w:rsidRDefault="00E46CE0" w:rsidP="00E46CE0">
      <w:pPr>
        <w:pStyle w:val="a3"/>
      </w:pPr>
      <w:r>
        <w:tab/>
        <w:t xml:space="preserve">Первый тип аномалий включает в себя выявление человеческих поступков, отклоняющихся от норм, установленных в социальной, этнической или религиозной группе, к которой эти лица предположительно относятся. Для этого были выявлены особенности, по которым можно определить людей к какому-либо классу, самая статистически вероятная из которых - частое посещение одного и того же города конкретной страны. Исходя из этого факта делается вывод, что пассажир имеет дом в этой стране и с высокой долей вероятности принадлежит к национальной и этнической группе, широко распространенной в этом государстве. На следующем этапе были определены отличительные черты поведения членов данных групп, однозначно отличающих их от остальных. </w:t>
      </w:r>
    </w:p>
    <w:p w14:paraId="1F469155" w14:textId="77777777" w:rsidR="00E46CE0" w:rsidRDefault="00E46CE0" w:rsidP="00E46CE0">
      <w:pPr>
        <w:pStyle w:val="a3"/>
        <w:numPr>
          <w:ilvl w:val="0"/>
          <w:numId w:val="11"/>
        </w:numPr>
      </w:pPr>
      <w:r>
        <w:t xml:space="preserve">Люди, относящиеся к мусульманской </w:t>
      </w:r>
      <w:proofErr w:type="gramStart"/>
      <w:r>
        <w:t>религии ,</w:t>
      </w:r>
      <w:proofErr w:type="gramEnd"/>
      <w:r>
        <w:t xml:space="preserve"> полностью исключают из своего рациона питания блюда из свинины</w:t>
      </w:r>
    </w:p>
    <w:p w14:paraId="7142285E" w14:textId="77777777" w:rsidR="00E46CE0" w:rsidRDefault="00E46CE0" w:rsidP="00E46CE0">
      <w:pPr>
        <w:pStyle w:val="a3"/>
        <w:numPr>
          <w:ilvl w:val="0"/>
          <w:numId w:val="11"/>
        </w:numPr>
      </w:pPr>
      <w:r>
        <w:t xml:space="preserve">Люди, исповедующие </w:t>
      </w:r>
      <w:proofErr w:type="gramStart"/>
      <w:r>
        <w:t>индуизм</w:t>
      </w:r>
      <w:proofErr w:type="gramEnd"/>
      <w:r>
        <w:t xml:space="preserve"> не употребляют пищу, включающую в себя говядину</w:t>
      </w:r>
    </w:p>
    <w:p w14:paraId="12138AB9" w14:textId="77777777" w:rsidR="00E46CE0" w:rsidRDefault="00E46CE0" w:rsidP="00E46CE0">
      <w:pPr>
        <w:pStyle w:val="a3"/>
        <w:numPr>
          <w:ilvl w:val="0"/>
          <w:numId w:val="11"/>
        </w:numPr>
      </w:pPr>
      <w:r>
        <w:t>Иудаизм характеризуется запретом использования различных технических и транспортных средств, в том числе самолетом в шаббат (субботу)</w:t>
      </w:r>
    </w:p>
    <w:p w14:paraId="0E3CD40F" w14:textId="4D16EEE7" w:rsidR="00E46CE0" w:rsidRDefault="00E46CE0" w:rsidP="00E46CE0">
      <w:pPr>
        <w:pStyle w:val="a3"/>
        <w:numPr>
          <w:ilvl w:val="0"/>
          <w:numId w:val="11"/>
        </w:numPr>
      </w:pPr>
      <w:r>
        <w:t xml:space="preserve">Общество вегетарианцев (в том числе </w:t>
      </w:r>
      <w:proofErr w:type="spellStart"/>
      <w:r>
        <w:t>веганов</w:t>
      </w:r>
      <w:proofErr w:type="spellEnd"/>
      <w:r>
        <w:t>) не принимают пищу, включающую в</w:t>
      </w:r>
      <w:r>
        <w:t xml:space="preserve"> </w:t>
      </w:r>
      <w:r>
        <w:t>свой состав ингредиенты мясного происхождения</w:t>
      </w:r>
    </w:p>
    <w:p w14:paraId="4E9FF820" w14:textId="77777777" w:rsidR="00E46CE0" w:rsidRDefault="00E46CE0" w:rsidP="00E46CE0">
      <w:pPr>
        <w:pStyle w:val="a3"/>
      </w:pPr>
      <w:r>
        <w:tab/>
        <w:t xml:space="preserve">Несоблюдение этих догм может говорить о возможном притворстве и </w:t>
      </w:r>
      <w:proofErr w:type="spellStart"/>
      <w:r>
        <w:t>блефовании</w:t>
      </w:r>
      <w:proofErr w:type="spellEnd"/>
      <w:r>
        <w:t xml:space="preserve"> человека, что с высокой степенью уверенности выдает его как шпиона.</w:t>
      </w:r>
    </w:p>
    <w:p w14:paraId="69FEB1B3" w14:textId="7917395D" w:rsidR="00E46CE0" w:rsidRDefault="00E46CE0" w:rsidP="00E46CE0">
      <w:pPr>
        <w:pStyle w:val="a3"/>
      </w:pPr>
      <w:r>
        <w:tab/>
      </w:r>
      <w:r>
        <w:t>Второй</w:t>
      </w:r>
      <w:r>
        <w:t xml:space="preserve"> тип аномалий отражает странное поведение человека, резко отличающееся от привычных действий окружающих. Принцип поиска таких нестандартных отклонений основывается на аналитической работе, подразумевающей под собой поиск и исключение привычных и обыденных поступков, тем самым выявляя остальные случаи. В ходе изучения информации и фильтра неподходящих данных были определены особенности неоднозначно трактуемых действий.</w:t>
      </w:r>
    </w:p>
    <w:p w14:paraId="6AF40434" w14:textId="77777777" w:rsidR="00E46CE0" w:rsidRDefault="00E46CE0" w:rsidP="00E46CE0">
      <w:pPr>
        <w:pStyle w:val="a3"/>
        <w:numPr>
          <w:ilvl w:val="0"/>
          <w:numId w:val="12"/>
        </w:numPr>
      </w:pPr>
      <w:r>
        <w:t>Покупка билетов на один день (одно время), при заранее известной невозможности пребывания в забронированных самолетах может говорить о возможной попытке человека скрыть истинное направление своего движения. Данный фактор часто используется на практике работниками секретных подразделений.</w:t>
      </w:r>
    </w:p>
    <w:p w14:paraId="2E52397A" w14:textId="77777777" w:rsidR="00E46CE0" w:rsidRDefault="00E46CE0" w:rsidP="00E46CE0">
      <w:pPr>
        <w:pStyle w:val="a3"/>
        <w:numPr>
          <w:ilvl w:val="0"/>
          <w:numId w:val="12"/>
        </w:numPr>
      </w:pPr>
      <w:r>
        <w:lastRenderedPageBreak/>
        <w:t>Полет одних и тех же людей на борту самолета несколько раз (при условии, что они не являются родственниками и не имеют общий номер брони) не выглядит как простое стечение обстоятельств и заставляет рассмотреть этих пассажиров более детально</w:t>
      </w:r>
    </w:p>
    <w:p w14:paraId="2373B718" w14:textId="77777777" w:rsidR="00E46CE0" w:rsidRDefault="00E46CE0" w:rsidP="00E46CE0">
      <w:pPr>
        <w:pStyle w:val="a3"/>
        <w:numPr>
          <w:ilvl w:val="0"/>
          <w:numId w:val="12"/>
        </w:numPr>
      </w:pPr>
      <w:r>
        <w:t>Чрезвычайно маленькое время нахождения человека в разных городах между перелетами дает сигнал об отсутствии туристического интереса и нахождении в этой точке родственных связей с кем-либо, что заставляет обратить особое внимание на деятельность данного пассажира</w:t>
      </w:r>
    </w:p>
    <w:p w14:paraId="2943C8EB" w14:textId="77777777" w:rsidR="00E46CE0" w:rsidRDefault="00E46CE0" w:rsidP="00E46CE0">
      <w:pPr>
        <w:pStyle w:val="a3"/>
        <w:numPr>
          <w:ilvl w:val="0"/>
          <w:numId w:val="12"/>
        </w:numPr>
      </w:pPr>
      <w:r>
        <w:t>Путешествия или командировки на длительное время, как правило сопровождаются, перевозкой багажа, а его систематическое отсутствие в течение длительного времени является нехарактерным фактором практически для любого человека</w:t>
      </w:r>
    </w:p>
    <w:p w14:paraId="287FB7DD" w14:textId="77777777" w:rsidR="00E46CE0" w:rsidRDefault="00E46CE0" w:rsidP="00E46CE0">
      <w:pPr>
        <w:pStyle w:val="a3"/>
        <w:numPr>
          <w:ilvl w:val="0"/>
          <w:numId w:val="12"/>
        </w:numPr>
      </w:pPr>
      <w:proofErr w:type="gramStart"/>
      <w:r>
        <w:t>Несомненно</w:t>
      </w:r>
      <w:proofErr w:type="gramEnd"/>
      <w:r>
        <w:t xml:space="preserve"> редким и требующим рассмотрения является факт систематического прилета человека в один город, а улет совершенно из другого. Данный случаи могут говорить о возможном опасении пассажира и его попыткой запутать возможное преследование</w:t>
      </w:r>
    </w:p>
    <w:p w14:paraId="46BD609E" w14:textId="77777777" w:rsidR="00E46CE0" w:rsidRDefault="00E46CE0" w:rsidP="00E46CE0">
      <w:pPr>
        <w:pStyle w:val="a3"/>
        <w:numPr>
          <w:ilvl w:val="0"/>
          <w:numId w:val="12"/>
        </w:numPr>
      </w:pPr>
      <w:r>
        <w:t xml:space="preserve">Авиакомпании при частых полетах предоставляют существенные бонусы таким пассажирам, поэтому отказ вступления в программу лояльности такого лица может говорить о незаинтересованности в экономии средств, из чего можно сделать справедливый вывод, что деньги, на которые приобретен билет являются ни личными, ни предоставленными компанией, в случае, если это работник, отправившийся в командировку. Разведывательные службы используют государственные деньги и не заинтересованы во внесении имени своего сотрудника в дополнительные базы данных, которые могут его скомпрометировать.   </w:t>
      </w:r>
    </w:p>
    <w:p w14:paraId="6A30643D" w14:textId="77777777" w:rsidR="00E46CE0" w:rsidRDefault="00E46CE0" w:rsidP="00E46CE0">
      <w:pPr>
        <w:pStyle w:val="a3"/>
      </w:pPr>
      <w:r>
        <w:t>Выявленные возможные случаи неординарного поведения маловероятно могут оказаться простым стечением обстоятельств, что говорит о необходимости детального рассмотрения данных лиц.</w:t>
      </w:r>
    </w:p>
    <w:p w14:paraId="5D826601" w14:textId="77777777" w:rsidR="00E46CE0" w:rsidRDefault="00E46CE0" w:rsidP="00E46CE0">
      <w:pPr>
        <w:pStyle w:val="a3"/>
      </w:pPr>
      <w:r>
        <w:tab/>
        <w:t xml:space="preserve">Третий тип выбросов заключает в себе нетривиальные совокупности факторов, вызывающих определенные сомнения в их случайности. Комплекс маловероятных и незапланированных обстоятельств может быть в интересах человека, который находится в эпицентре этих действий, таким образом, он может сам провоцировать создание группы этих событий. </w:t>
      </w:r>
    </w:p>
    <w:p w14:paraId="6E901924" w14:textId="77777777" w:rsidR="00E46CE0" w:rsidRDefault="00E46CE0" w:rsidP="00E46CE0">
      <w:pPr>
        <w:pStyle w:val="a3"/>
        <w:numPr>
          <w:ilvl w:val="0"/>
          <w:numId w:val="13"/>
        </w:numPr>
      </w:pPr>
      <w:r>
        <w:t xml:space="preserve">Вероятность регистрации только одного человека на рейс вне зависимости от вместительности самолета, практически однозначно убеждает в отсутствии случайной компоненты. С высокой долей уверенности можно утверждать, что пассажир </w:t>
      </w:r>
      <w:r>
        <w:lastRenderedPageBreak/>
        <w:t>преднамеренно подстроил данную ситуацию в личных целях, что однозначно говорит о нем, как о нетривиальном пассажире.</w:t>
      </w:r>
    </w:p>
    <w:p w14:paraId="29215FAF" w14:textId="77777777" w:rsidR="00E46CE0" w:rsidRDefault="00E46CE0" w:rsidP="00E46CE0">
      <w:pPr>
        <w:pStyle w:val="a3"/>
        <w:numPr>
          <w:ilvl w:val="0"/>
          <w:numId w:val="13"/>
        </w:numPr>
      </w:pPr>
      <w:r>
        <w:t>О возникновении аналогичной ситуации может говорить лишь одна заказанная порция еды на борту или один багаж, сданный в грузовое отделение даже при покупке всех билетов.</w:t>
      </w:r>
    </w:p>
    <w:p w14:paraId="469830CB" w14:textId="00607BBE" w:rsidR="00E46CE0" w:rsidRDefault="00E46CE0" w:rsidP="00E46CE0">
      <w:pPr>
        <w:pStyle w:val="a3"/>
      </w:pPr>
      <w:r>
        <w:tab/>
        <w:t>В случае выявления аномалий в ходе анализа данных, базируясь на определении перечисленных событий можно практически со 100% уверенностью утверждать об их преднамеренном планировании и разработке, что может быть на руку только шпиону.</w:t>
      </w:r>
    </w:p>
    <w:p w14:paraId="77A99E38" w14:textId="72374F7B" w:rsidR="00DA1766" w:rsidRDefault="00DA1766" w:rsidP="00DC702C">
      <w:pPr>
        <w:pStyle w:val="1"/>
      </w:pPr>
      <w:bookmarkStart w:id="6" w:name="_Toc26750810"/>
      <w:r>
        <w:t xml:space="preserve">Создание </w:t>
      </w:r>
      <w:r>
        <w:rPr>
          <w:lang w:val="en-US"/>
        </w:rPr>
        <w:t>ER</w:t>
      </w:r>
      <w:r w:rsidRPr="00A61D40">
        <w:t>-</w:t>
      </w:r>
      <w:r>
        <w:t>диаграммы</w:t>
      </w:r>
      <w:bookmarkEnd w:id="6"/>
      <w:r>
        <w:t xml:space="preserve"> </w:t>
      </w:r>
    </w:p>
    <w:p w14:paraId="68D50E3B" w14:textId="5B20CD58" w:rsidR="00DA1766" w:rsidRDefault="00DC702C" w:rsidP="00DA1766">
      <w:pPr>
        <w:pStyle w:val="a3"/>
      </w:pPr>
      <w:r>
        <w:t>При анализе данных были выявлены следующие стержневые сущности:</w:t>
      </w:r>
      <w:r w:rsidR="00734748">
        <w:t xml:space="preserve"> Пассажир, Полет</w:t>
      </w:r>
      <w:r w:rsidR="002766E5">
        <w:t xml:space="preserve"> (рис. 1)</w:t>
      </w:r>
    </w:p>
    <w:p w14:paraId="3E500381" w14:textId="77777777" w:rsidR="00734748" w:rsidRDefault="00734748" w:rsidP="00734748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D418A9C" wp14:editId="09E92650">
            <wp:extent cx="4286250" cy="107821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40" cy="10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41D8" w14:textId="37B4AD9C" w:rsidR="00734748" w:rsidRDefault="00734748" w:rsidP="00734748">
      <w:pPr>
        <w:pStyle w:val="a4"/>
        <w:jc w:val="center"/>
      </w:pPr>
      <w:r>
        <w:t xml:space="preserve">Рисунок </w:t>
      </w:r>
      <w:fldSimple w:instr=" SEQ Рисунок \* ARABIC ">
        <w:r w:rsidR="002766E5">
          <w:rPr>
            <w:noProof/>
          </w:rPr>
          <w:t>1</w:t>
        </w:r>
      </w:fldSimple>
      <w:r>
        <w:t xml:space="preserve"> - Стержневые сущности</w:t>
      </w:r>
    </w:p>
    <w:p w14:paraId="031B9A0C" w14:textId="3ECDD0F4" w:rsidR="00734748" w:rsidRDefault="002766E5" w:rsidP="00734748">
      <w:pPr>
        <w:pStyle w:val="a3"/>
      </w:pPr>
      <w:r>
        <w:t>Далее после нормализации были получены следующие таблицы</w:t>
      </w:r>
      <w:r w:rsidR="00734748" w:rsidRPr="00734748">
        <w:t>:</w:t>
      </w:r>
    </w:p>
    <w:p w14:paraId="508FF98C" w14:textId="521ED55C" w:rsidR="002766E5" w:rsidRDefault="002766E5" w:rsidP="002766E5">
      <w:pPr>
        <w:pStyle w:val="a3"/>
        <w:numPr>
          <w:ilvl w:val="0"/>
          <w:numId w:val="4"/>
        </w:numPr>
      </w:pPr>
      <w:r>
        <w:t>Пассажир</w:t>
      </w:r>
    </w:p>
    <w:p w14:paraId="03EC1AB5" w14:textId="0F1ED281" w:rsidR="002766E5" w:rsidRDefault="002766E5" w:rsidP="002766E5">
      <w:pPr>
        <w:pStyle w:val="a3"/>
        <w:numPr>
          <w:ilvl w:val="0"/>
          <w:numId w:val="4"/>
        </w:numPr>
      </w:pPr>
      <w:r>
        <w:t>Полет</w:t>
      </w:r>
    </w:p>
    <w:p w14:paraId="2C7E6286" w14:textId="1E85315E" w:rsidR="002766E5" w:rsidRPr="002766E5" w:rsidRDefault="002766E5" w:rsidP="002766E5">
      <w:pPr>
        <w:pStyle w:val="a3"/>
        <w:numPr>
          <w:ilvl w:val="0"/>
          <w:numId w:val="4"/>
        </w:numPr>
      </w:pPr>
      <w:r>
        <w:t>Билет (4 НФ)</w:t>
      </w:r>
      <w:r w:rsidRPr="002766E5">
        <w:t xml:space="preserve"> </w:t>
      </w:r>
      <w:r>
        <w:t>–</w:t>
      </w:r>
      <w:r w:rsidRPr="002766E5">
        <w:t xml:space="preserve"> </w:t>
      </w:r>
      <w:r>
        <w:t xml:space="preserve">после уничтожения связи </w:t>
      </w:r>
      <w:r>
        <w:rPr>
          <w:lang w:val="en-US"/>
        </w:rPr>
        <w:t>M</w:t>
      </w:r>
      <w:r w:rsidRPr="002766E5">
        <w:t>:</w:t>
      </w:r>
      <w:r>
        <w:rPr>
          <w:lang w:val="en-US"/>
        </w:rPr>
        <w:t>M</w:t>
      </w:r>
    </w:p>
    <w:p w14:paraId="6B756EBF" w14:textId="710FDB95" w:rsidR="002766E5" w:rsidRPr="002766E5" w:rsidRDefault="002766E5" w:rsidP="002766E5">
      <w:pPr>
        <w:pStyle w:val="a3"/>
        <w:numPr>
          <w:ilvl w:val="0"/>
          <w:numId w:val="4"/>
        </w:numPr>
      </w:pPr>
      <w:r>
        <w:t xml:space="preserve">Рейс (4 НФ) – после уничтожения связи </w:t>
      </w:r>
      <w:r>
        <w:rPr>
          <w:lang w:val="en-US"/>
        </w:rPr>
        <w:t>M</w:t>
      </w:r>
      <w:r w:rsidRPr="002766E5">
        <w:t>:</w:t>
      </w:r>
      <w:r>
        <w:rPr>
          <w:lang w:val="en-US"/>
        </w:rPr>
        <w:t>M</w:t>
      </w:r>
    </w:p>
    <w:p w14:paraId="09AF7C1D" w14:textId="68EC156F" w:rsidR="002766E5" w:rsidRDefault="002766E5" w:rsidP="002766E5">
      <w:pPr>
        <w:pStyle w:val="a3"/>
        <w:numPr>
          <w:ilvl w:val="0"/>
          <w:numId w:val="4"/>
        </w:numPr>
      </w:pPr>
      <w:r>
        <w:t>Самолет (3 НФ) – таблица-справочник</w:t>
      </w:r>
    </w:p>
    <w:p w14:paraId="3C68CA91" w14:textId="5D6AA05E" w:rsidR="002766E5" w:rsidRDefault="002766E5" w:rsidP="002766E5">
      <w:pPr>
        <w:pStyle w:val="a3"/>
        <w:numPr>
          <w:ilvl w:val="0"/>
          <w:numId w:val="4"/>
        </w:numPr>
      </w:pPr>
      <w:r>
        <w:t>Аэропорт (3 НФ) – таблица-справочник</w:t>
      </w:r>
    </w:p>
    <w:p w14:paraId="42F20D41" w14:textId="4569D69A" w:rsidR="002766E5" w:rsidRDefault="002766E5" w:rsidP="002766E5">
      <w:pPr>
        <w:pStyle w:val="a3"/>
        <w:numPr>
          <w:ilvl w:val="0"/>
          <w:numId w:val="4"/>
        </w:numPr>
      </w:pPr>
      <w:r>
        <w:t>Тариф (3 НФ)</w:t>
      </w:r>
    </w:p>
    <w:p w14:paraId="5876D89B" w14:textId="4728569F" w:rsidR="002766E5" w:rsidRDefault="002766E5" w:rsidP="002766E5">
      <w:pPr>
        <w:pStyle w:val="a3"/>
        <w:numPr>
          <w:ilvl w:val="0"/>
          <w:numId w:val="4"/>
        </w:numPr>
      </w:pPr>
      <w:r>
        <w:t>Агрегатор (3 НФ) – таблица-справочник</w:t>
      </w:r>
    </w:p>
    <w:p w14:paraId="3C5D12D1" w14:textId="6662930B" w:rsidR="002766E5" w:rsidRDefault="002766E5" w:rsidP="002766E5">
      <w:pPr>
        <w:pStyle w:val="a3"/>
        <w:numPr>
          <w:ilvl w:val="0"/>
          <w:numId w:val="4"/>
        </w:numPr>
      </w:pPr>
      <w:r>
        <w:t>Еда (3НФ) – таблица-справочник</w:t>
      </w:r>
    </w:p>
    <w:p w14:paraId="66FDFBC8" w14:textId="434D5586" w:rsidR="002766E5" w:rsidRDefault="002766E5" w:rsidP="002766E5">
      <w:pPr>
        <w:pStyle w:val="a3"/>
        <w:numPr>
          <w:ilvl w:val="0"/>
          <w:numId w:val="4"/>
        </w:numPr>
      </w:pPr>
      <w:r>
        <w:t>Бонусная программа (3 НФ)</w:t>
      </w:r>
    </w:p>
    <w:p w14:paraId="7B3FC5AC" w14:textId="77777777" w:rsidR="002766E5" w:rsidRDefault="002766E5" w:rsidP="002766E5">
      <w:pPr>
        <w:pStyle w:val="a3"/>
      </w:pPr>
      <w:r>
        <w:t xml:space="preserve">Итоговая </w:t>
      </w:r>
      <w:r>
        <w:rPr>
          <w:lang w:val="en-US"/>
        </w:rPr>
        <w:t>ER</w:t>
      </w:r>
      <w:r w:rsidRPr="002766E5">
        <w:t>-</w:t>
      </w:r>
      <w:r>
        <w:t>диаграмма представлена на рис.2</w:t>
      </w:r>
    </w:p>
    <w:p w14:paraId="1EF67021" w14:textId="77777777" w:rsidR="002766E5" w:rsidRDefault="002766E5" w:rsidP="002766E5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346901B9" wp14:editId="4BA2796D">
            <wp:extent cx="5728854" cy="310985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94" cy="311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D6A4" w14:textId="28971A87" w:rsidR="002766E5" w:rsidRDefault="002766E5" w:rsidP="002766E5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>
        <w:rPr>
          <w:lang w:val="en-US"/>
        </w:rPr>
        <w:t>ER</w:t>
      </w:r>
      <w:r w:rsidRPr="00E46CE0">
        <w:t>-</w:t>
      </w:r>
      <w:r>
        <w:t>диаграмма</w:t>
      </w:r>
    </w:p>
    <w:p w14:paraId="4BDC1562" w14:textId="18193C0B" w:rsidR="002766E5" w:rsidRDefault="002766E5" w:rsidP="004D6C3C">
      <w:pPr>
        <w:pStyle w:val="1"/>
      </w:pPr>
      <w:bookmarkStart w:id="7" w:name="_Toc26750811"/>
      <w:r>
        <w:t>Приведение данных к единому формату</w:t>
      </w:r>
      <w:bookmarkEnd w:id="7"/>
      <w:r>
        <w:t xml:space="preserve"> </w:t>
      </w:r>
    </w:p>
    <w:p w14:paraId="1B213BCE" w14:textId="02E10225" w:rsidR="004D6C3C" w:rsidRDefault="004D6C3C" w:rsidP="004D6C3C">
      <w:pPr>
        <w:pStyle w:val="a3"/>
      </w:pPr>
      <w:r>
        <w:t xml:space="preserve">Все исходные данные изначально представлены в виде файлов разного формата: </w:t>
      </w:r>
      <w:r>
        <w:rPr>
          <w:lang w:val="en-US"/>
        </w:rPr>
        <w:t>json</w:t>
      </w:r>
      <w:r w:rsidRPr="004D6C3C">
        <w:t xml:space="preserve">, </w:t>
      </w:r>
      <w:r>
        <w:rPr>
          <w:lang w:val="en-US"/>
        </w:rPr>
        <w:t>xml</w:t>
      </w:r>
      <w:r w:rsidRPr="004D6C3C">
        <w:t xml:space="preserve">, </w:t>
      </w:r>
      <w:r>
        <w:rPr>
          <w:lang w:val="en-US"/>
        </w:rPr>
        <w:t>pdf</w:t>
      </w:r>
      <w:r w:rsidRPr="004D6C3C">
        <w:t xml:space="preserve">, </w:t>
      </w:r>
      <w:r>
        <w:rPr>
          <w:lang w:val="en-US"/>
        </w:rPr>
        <w:t>csv</w:t>
      </w:r>
      <w:r w:rsidRPr="004D6C3C">
        <w:t xml:space="preserve">, </w:t>
      </w:r>
      <w:r>
        <w:rPr>
          <w:lang w:val="en-US"/>
        </w:rPr>
        <w:t>tab</w:t>
      </w:r>
      <w:r w:rsidRPr="004D6C3C">
        <w:t xml:space="preserve">, </w:t>
      </w:r>
      <w:proofErr w:type="spellStart"/>
      <w:r>
        <w:rPr>
          <w:lang w:val="en-US"/>
        </w:rPr>
        <w:t>yaml</w:t>
      </w:r>
      <w:proofErr w:type="spellEnd"/>
      <w:r w:rsidRPr="004D6C3C">
        <w:t xml:space="preserve">, </w:t>
      </w:r>
      <w:r>
        <w:rPr>
          <w:lang w:val="en-US"/>
        </w:rPr>
        <w:t>xlsx</w:t>
      </w:r>
      <w:r w:rsidRPr="004D6C3C">
        <w:t xml:space="preserve">. </w:t>
      </w:r>
      <w:r>
        <w:t xml:space="preserve">Для удобства импорта данных в базу данных было решено выбрать единый формат, предполагающий наличие разделителей – </w:t>
      </w:r>
      <w:r>
        <w:rPr>
          <w:lang w:val="en-US"/>
        </w:rPr>
        <w:t>csv</w:t>
      </w:r>
      <w:r w:rsidRPr="004D6C3C">
        <w:t>.</w:t>
      </w:r>
    </w:p>
    <w:p w14:paraId="0D1C001D" w14:textId="2090F8E8" w:rsidR="004D6C3C" w:rsidRDefault="004D6C3C" w:rsidP="004D6C3C">
      <w:pPr>
        <w:pStyle w:val="a3"/>
      </w:pPr>
      <w:r>
        <w:t xml:space="preserve">Таким образом, каждый файл был преобразован в </w:t>
      </w:r>
      <w:r>
        <w:rPr>
          <w:lang w:val="en-US"/>
        </w:rPr>
        <w:t>csv</w:t>
      </w:r>
      <w:r w:rsidRPr="004D6C3C">
        <w:t xml:space="preserve"> </w:t>
      </w:r>
      <w:r>
        <w:t xml:space="preserve">формат. Для некоторых были написаны скрипты на языке </w:t>
      </w:r>
      <w:r>
        <w:rPr>
          <w:lang w:val="en-US"/>
        </w:rPr>
        <w:t>Python</w:t>
      </w:r>
      <w:r>
        <w:t xml:space="preserve">, где при помощи регулярных выражений по шаблону вычленялись необходимые поля. Некоторые файлы, например, </w:t>
      </w:r>
      <w:r>
        <w:rPr>
          <w:lang w:val="en-US"/>
        </w:rPr>
        <w:t>tab</w:t>
      </w:r>
      <w:r>
        <w:t xml:space="preserve">, был преобразован непосредственно в </w:t>
      </w:r>
      <w:r>
        <w:rPr>
          <w:lang w:val="en-US"/>
        </w:rPr>
        <w:t>Excel</w:t>
      </w:r>
      <w:r w:rsidRPr="004D6C3C">
        <w:t xml:space="preserve"> </w:t>
      </w:r>
      <w:r>
        <w:t xml:space="preserve">– при помощи функций и с использованием масок. </w:t>
      </w:r>
    </w:p>
    <w:p w14:paraId="74A9A110" w14:textId="725AA238" w:rsidR="004D6C3C" w:rsidRPr="004D6C3C" w:rsidRDefault="004D6C3C" w:rsidP="004D6C3C">
      <w:pPr>
        <w:pStyle w:val="a3"/>
      </w:pPr>
      <w:r>
        <w:t xml:space="preserve">В каждом файле дата была преобразована в формат </w:t>
      </w:r>
      <w:r w:rsidRPr="004D6C3C">
        <w:t>“#</w:t>
      </w:r>
      <w:proofErr w:type="gramStart"/>
      <w:r w:rsidRPr="004D6C3C">
        <w:t>#</w:t>
      </w:r>
      <w:r>
        <w:t>.</w:t>
      </w:r>
      <w:r w:rsidRPr="004D6C3C">
        <w:t>#</w:t>
      </w:r>
      <w:proofErr w:type="gramEnd"/>
      <w:r w:rsidRPr="004D6C3C">
        <w:t>#</w:t>
      </w:r>
      <w:r>
        <w:t>.</w:t>
      </w:r>
      <w:r w:rsidRPr="004D6C3C">
        <w:t xml:space="preserve">####”. </w:t>
      </w:r>
      <w:r>
        <w:t xml:space="preserve">Имя, фамилия и отчество разбиты на отдельные колонки (1 НФ). </w:t>
      </w:r>
    </w:p>
    <w:p w14:paraId="3087E6EA" w14:textId="756ED8FC" w:rsidR="004D6C3C" w:rsidRPr="004D6C3C" w:rsidRDefault="004D6C3C" w:rsidP="004D6C3C">
      <w:pPr>
        <w:pStyle w:val="a3"/>
      </w:pPr>
      <w:r>
        <w:t xml:space="preserve">Все использованные скрипты, а также файлы в формате </w:t>
      </w:r>
      <w:r>
        <w:rPr>
          <w:lang w:val="en-US"/>
        </w:rPr>
        <w:t>csv</w:t>
      </w:r>
      <w:r w:rsidRPr="004D6C3C">
        <w:t xml:space="preserve"> </w:t>
      </w:r>
      <w:r>
        <w:t>расположены в репозитории</w:t>
      </w:r>
      <w:r w:rsidR="008D43C6">
        <w:t xml:space="preserve"> (см. Приложение)</w:t>
      </w:r>
      <w:r>
        <w:t>.</w:t>
      </w:r>
    </w:p>
    <w:p w14:paraId="1F632A92" w14:textId="77777777" w:rsidR="004D6C3C" w:rsidRDefault="004D6C3C" w:rsidP="004D6C3C">
      <w:pPr>
        <w:pStyle w:val="1"/>
      </w:pPr>
      <w:bookmarkStart w:id="8" w:name="_Toc26750812"/>
      <w:r>
        <w:t>Создание структуры БД</w:t>
      </w:r>
      <w:bookmarkEnd w:id="8"/>
    </w:p>
    <w:p w14:paraId="47E16D7B" w14:textId="695F633B" w:rsidR="002766E5" w:rsidRPr="00E46CE0" w:rsidRDefault="004D6C3C" w:rsidP="002766E5">
      <w:pPr>
        <w:pStyle w:val="a3"/>
      </w:pPr>
      <w:r>
        <w:t xml:space="preserve">По представленной </w:t>
      </w:r>
      <w:r>
        <w:rPr>
          <w:lang w:val="en-US"/>
        </w:rPr>
        <w:t>ER</w:t>
      </w:r>
      <w:r w:rsidRPr="004D6C3C">
        <w:t>-</w:t>
      </w:r>
      <w:r>
        <w:t xml:space="preserve">диаграмме была создана база данных. </w:t>
      </w:r>
      <w:r w:rsidR="008D43C6">
        <w:t xml:space="preserve">Скрипт для базы написан на языке </w:t>
      </w:r>
      <w:r w:rsidR="008D43C6">
        <w:rPr>
          <w:lang w:val="en-US"/>
        </w:rPr>
        <w:t>SQL</w:t>
      </w:r>
      <w:r w:rsidR="008D43C6" w:rsidRPr="008D43C6">
        <w:t xml:space="preserve">. </w:t>
      </w:r>
      <w:r w:rsidR="008D43C6">
        <w:t xml:space="preserve">Развертывание базы выполнено в среде </w:t>
      </w:r>
      <w:r w:rsidR="008D43C6">
        <w:rPr>
          <w:lang w:val="en-US"/>
        </w:rPr>
        <w:t>PostgreSQL</w:t>
      </w:r>
      <w:r w:rsidR="008D43C6" w:rsidRPr="00E46CE0">
        <w:t xml:space="preserve"> 12 </w:t>
      </w:r>
      <w:proofErr w:type="spellStart"/>
      <w:r w:rsidR="008D43C6">
        <w:rPr>
          <w:lang w:val="en-US"/>
        </w:rPr>
        <w:t>PgAdmin</w:t>
      </w:r>
      <w:proofErr w:type="spellEnd"/>
      <w:r w:rsidR="008D43C6" w:rsidRPr="00E46CE0">
        <w:t xml:space="preserve"> 4.</w:t>
      </w:r>
    </w:p>
    <w:p w14:paraId="344ABCC7" w14:textId="38873AED" w:rsidR="008D43C6" w:rsidRDefault="008D43C6" w:rsidP="008D43C6">
      <w:pPr>
        <w:pStyle w:val="a3"/>
      </w:pPr>
      <w:r>
        <w:rPr>
          <w:lang w:val="en-US"/>
        </w:rPr>
        <w:t>C</w:t>
      </w:r>
      <w:r>
        <w:t>крипт</w:t>
      </w:r>
      <w:r w:rsidRPr="008D43C6">
        <w:t xml:space="preserve"> </w:t>
      </w:r>
      <w:r>
        <w:t>по созданию БД</w:t>
      </w:r>
      <w:r w:rsidRPr="004D6C3C">
        <w:t xml:space="preserve"> </w:t>
      </w:r>
      <w:r>
        <w:t>расположен в репозитории (см. Приложение).</w:t>
      </w:r>
    </w:p>
    <w:p w14:paraId="36EC67D8" w14:textId="63AA2844" w:rsidR="008D43C6" w:rsidRDefault="008D43C6" w:rsidP="008D43C6">
      <w:pPr>
        <w:pStyle w:val="1"/>
      </w:pPr>
      <w:bookmarkStart w:id="9" w:name="_Toc26750813"/>
      <w:r>
        <w:lastRenderedPageBreak/>
        <w:t>Импорт данных в БД</w:t>
      </w:r>
      <w:bookmarkEnd w:id="9"/>
    </w:p>
    <w:p w14:paraId="11D7A341" w14:textId="7E71EC85" w:rsidR="008D43C6" w:rsidRDefault="008D43C6" w:rsidP="008D43C6">
      <w:pPr>
        <w:pStyle w:val="a3"/>
      </w:pPr>
      <w:r>
        <w:t xml:space="preserve">Импорт данных в БД был выполнен путем развертывания </w:t>
      </w:r>
      <w:r>
        <w:rPr>
          <w:lang w:val="en-US"/>
        </w:rPr>
        <w:t>csv</w:t>
      </w:r>
      <w:r w:rsidRPr="008D43C6">
        <w:t>-</w:t>
      </w:r>
      <w:r>
        <w:t xml:space="preserve">файлов в среде </w:t>
      </w:r>
      <w:r>
        <w:rPr>
          <w:lang w:val="en-US"/>
        </w:rPr>
        <w:t>PostgreSQL</w:t>
      </w:r>
      <w:r w:rsidRPr="008D43C6">
        <w:t xml:space="preserve"> 12 </w:t>
      </w:r>
      <w:proofErr w:type="spellStart"/>
      <w:r>
        <w:rPr>
          <w:lang w:val="en-US"/>
        </w:rPr>
        <w:t>PgAdmin</w:t>
      </w:r>
      <w:proofErr w:type="spellEnd"/>
      <w:r w:rsidRPr="008D43C6">
        <w:t xml:space="preserve"> 4</w:t>
      </w:r>
      <w:r>
        <w:t xml:space="preserve">. Дальнейшие манипуляции с данными по разбиению данных на таблицы выполнены при помощи </w:t>
      </w:r>
      <w:r>
        <w:rPr>
          <w:lang w:val="en-US"/>
        </w:rPr>
        <w:t>SQL</w:t>
      </w:r>
      <w:r w:rsidRPr="008D43C6">
        <w:t>-</w:t>
      </w:r>
      <w:r>
        <w:t>запросов.</w:t>
      </w:r>
    </w:p>
    <w:p w14:paraId="3D16D911" w14:textId="56CDDBA4" w:rsidR="008D43C6" w:rsidRDefault="008D43C6" w:rsidP="008D43C6">
      <w:pPr>
        <w:pStyle w:val="a3"/>
      </w:pPr>
      <w:r>
        <w:rPr>
          <w:lang w:val="en-US"/>
        </w:rPr>
        <w:t>Backup</w:t>
      </w:r>
      <w:r>
        <w:t>-файл базы расположен в репозитории (см. Приложение).</w:t>
      </w:r>
    </w:p>
    <w:p w14:paraId="327017D8" w14:textId="5717FDEA" w:rsidR="008D43C6" w:rsidRDefault="00D13653" w:rsidP="008D43C6">
      <w:pPr>
        <w:pStyle w:val="1"/>
      </w:pPr>
      <w:bookmarkStart w:id="10" w:name="_Toc26750814"/>
      <w:r>
        <w:t>Приложение</w:t>
      </w:r>
      <w:bookmarkEnd w:id="10"/>
    </w:p>
    <w:p w14:paraId="4E74D44C" w14:textId="29F13DE6" w:rsidR="00D13653" w:rsidRDefault="00D13653" w:rsidP="00D13653">
      <w:hyperlink r:id="rId8" w:history="1">
        <w:r>
          <w:rPr>
            <w:rStyle w:val="a5"/>
          </w:rPr>
          <w:t>https://github.com/barbara11e/Bashirov</w:t>
        </w:r>
      </w:hyperlink>
    </w:p>
    <w:p w14:paraId="26E07500" w14:textId="725E7942" w:rsidR="00D13653" w:rsidRPr="00D13653" w:rsidRDefault="00D13653" w:rsidP="00D13653">
      <w:r>
        <w:t>Здесь актуальный отчет, презентация и скрипты.</w:t>
      </w:r>
    </w:p>
    <w:p w14:paraId="0B6ECA12" w14:textId="77777777" w:rsidR="008D43C6" w:rsidRPr="008D43C6" w:rsidRDefault="008D43C6" w:rsidP="002766E5">
      <w:pPr>
        <w:pStyle w:val="a3"/>
      </w:pPr>
    </w:p>
    <w:p w14:paraId="15432412" w14:textId="77777777" w:rsidR="00311E83" w:rsidRPr="00734748" w:rsidRDefault="00311E83" w:rsidP="00734748">
      <w:pPr>
        <w:pStyle w:val="a3"/>
      </w:pPr>
    </w:p>
    <w:p w14:paraId="664004F0" w14:textId="77777777" w:rsidR="00BF3045" w:rsidRPr="00BF3045" w:rsidRDefault="00BF3045" w:rsidP="00BF3045">
      <w:pPr>
        <w:pStyle w:val="a3"/>
      </w:pPr>
    </w:p>
    <w:p w14:paraId="6BFBFD04" w14:textId="1D6A0FF4" w:rsidR="002E027C" w:rsidRPr="002E027C" w:rsidRDefault="002E027C" w:rsidP="002E027C">
      <w:pPr>
        <w:pStyle w:val="a3"/>
      </w:pPr>
    </w:p>
    <w:p w14:paraId="30B2AEBD" w14:textId="38BA3762" w:rsidR="00665F35" w:rsidRPr="00665F35" w:rsidRDefault="00665F35" w:rsidP="00665F35">
      <w:pPr>
        <w:pStyle w:val="a3"/>
      </w:pPr>
    </w:p>
    <w:p w14:paraId="4DDFAB7E" w14:textId="77777777" w:rsidR="00665F35" w:rsidRPr="00665F35" w:rsidRDefault="00665F35" w:rsidP="00665F35">
      <w:pPr>
        <w:pStyle w:val="a3"/>
      </w:pPr>
    </w:p>
    <w:p w14:paraId="6432DFA8" w14:textId="77777777" w:rsidR="00BD186D" w:rsidRPr="001B3FD3" w:rsidRDefault="00BD186D" w:rsidP="001B3FD3">
      <w:pPr>
        <w:pStyle w:val="a3"/>
      </w:pPr>
    </w:p>
    <w:p w14:paraId="129A8410" w14:textId="74E8F682" w:rsidR="00742288" w:rsidRPr="0045729D" w:rsidRDefault="00D13653">
      <w:pPr>
        <w:rPr>
          <w:rFonts w:ascii="Times New Roman" w:hAnsi="Times New Roman"/>
          <w:sz w:val="24"/>
        </w:rPr>
      </w:pPr>
    </w:p>
    <w:sectPr w:rsidR="00742288" w:rsidRPr="0045729D" w:rsidSect="0045729D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46C"/>
    <w:multiLevelType w:val="hybridMultilevel"/>
    <w:tmpl w:val="5C06B62C"/>
    <w:lvl w:ilvl="0" w:tplc="E528CD98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 w15:restartNumberingAfterBreak="0">
    <w:nsid w:val="0B00330A"/>
    <w:multiLevelType w:val="hybridMultilevel"/>
    <w:tmpl w:val="A7084814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1052E67"/>
    <w:multiLevelType w:val="hybridMultilevel"/>
    <w:tmpl w:val="AA58870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21240A54"/>
    <w:multiLevelType w:val="hybridMultilevel"/>
    <w:tmpl w:val="5C06B62C"/>
    <w:lvl w:ilvl="0" w:tplc="E528CD98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4" w15:restartNumberingAfterBreak="0">
    <w:nsid w:val="2FF21FE1"/>
    <w:multiLevelType w:val="hybridMultilevel"/>
    <w:tmpl w:val="892CFF20"/>
    <w:lvl w:ilvl="0" w:tplc="E528CD9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3A644B3D"/>
    <w:multiLevelType w:val="hybridMultilevel"/>
    <w:tmpl w:val="5C06B62C"/>
    <w:lvl w:ilvl="0" w:tplc="E528CD98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 w15:restartNumberingAfterBreak="0">
    <w:nsid w:val="3EDC4289"/>
    <w:multiLevelType w:val="hybridMultilevel"/>
    <w:tmpl w:val="5C06B62C"/>
    <w:lvl w:ilvl="0" w:tplc="E528CD98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 w15:restartNumberingAfterBreak="0">
    <w:nsid w:val="42F86FB2"/>
    <w:multiLevelType w:val="hybridMultilevel"/>
    <w:tmpl w:val="CF266B16"/>
    <w:lvl w:ilvl="0" w:tplc="E528CD9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8" w15:restartNumberingAfterBreak="0">
    <w:nsid w:val="4EC76FCC"/>
    <w:multiLevelType w:val="hybridMultilevel"/>
    <w:tmpl w:val="5C06B62C"/>
    <w:lvl w:ilvl="0" w:tplc="E528CD98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 w15:restartNumberingAfterBreak="0">
    <w:nsid w:val="552C42FA"/>
    <w:multiLevelType w:val="hybridMultilevel"/>
    <w:tmpl w:val="5C06B62C"/>
    <w:lvl w:ilvl="0" w:tplc="E528CD98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 w15:restartNumberingAfterBreak="0">
    <w:nsid w:val="6A3A7D5D"/>
    <w:multiLevelType w:val="hybridMultilevel"/>
    <w:tmpl w:val="5C06B62C"/>
    <w:lvl w:ilvl="0" w:tplc="E528CD98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1" w15:restartNumberingAfterBreak="0">
    <w:nsid w:val="77610DFC"/>
    <w:multiLevelType w:val="hybridMultilevel"/>
    <w:tmpl w:val="3CCEF4C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2" w15:restartNumberingAfterBreak="0">
    <w:nsid w:val="78D54424"/>
    <w:multiLevelType w:val="hybridMultilevel"/>
    <w:tmpl w:val="B9DA946C"/>
    <w:lvl w:ilvl="0" w:tplc="E528CD98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2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C6"/>
    <w:rsid w:val="001B3FD3"/>
    <w:rsid w:val="001E61CD"/>
    <w:rsid w:val="00202B62"/>
    <w:rsid w:val="002766E5"/>
    <w:rsid w:val="002E027C"/>
    <w:rsid w:val="00311E83"/>
    <w:rsid w:val="0045729D"/>
    <w:rsid w:val="004D6C3C"/>
    <w:rsid w:val="005143A0"/>
    <w:rsid w:val="00665F35"/>
    <w:rsid w:val="00734748"/>
    <w:rsid w:val="007E7641"/>
    <w:rsid w:val="008D43C6"/>
    <w:rsid w:val="009561B6"/>
    <w:rsid w:val="009C2A88"/>
    <w:rsid w:val="00A61D40"/>
    <w:rsid w:val="00BD186D"/>
    <w:rsid w:val="00BF3045"/>
    <w:rsid w:val="00C85AC6"/>
    <w:rsid w:val="00D13653"/>
    <w:rsid w:val="00DA1766"/>
    <w:rsid w:val="00DC702C"/>
    <w:rsid w:val="00E46CE0"/>
    <w:rsid w:val="00FA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D7A8"/>
  <w15:chartTrackingRefBased/>
  <w15:docId w15:val="{AAF3788B-0800-41D8-A093-5F4C4AFE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29D"/>
  </w:style>
  <w:style w:type="paragraph" w:styleId="1">
    <w:name w:val="heading 1"/>
    <w:basedOn w:val="a"/>
    <w:next w:val="a"/>
    <w:link w:val="10"/>
    <w:uiPriority w:val="9"/>
    <w:qFormat/>
    <w:rsid w:val="001B3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ойсят_ОсновнойТекст"/>
    <w:basedOn w:val="a"/>
    <w:qFormat/>
    <w:rsid w:val="0045729D"/>
    <w:pPr>
      <w:tabs>
        <w:tab w:val="left" w:pos="993"/>
      </w:tabs>
      <w:spacing w:after="0" w:line="360" w:lineRule="auto"/>
      <w:ind w:firstLine="624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1B3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7347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13653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D136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36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bara11e/Bashirov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688FA-66AE-4BB1-8A2C-2B4B0D32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8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Войсят</dc:creator>
  <cp:keywords/>
  <dc:description/>
  <cp:lastModifiedBy>Юлия Войсят</cp:lastModifiedBy>
  <cp:revision>3</cp:revision>
  <dcterms:created xsi:type="dcterms:W3CDTF">2019-12-08T12:59:00Z</dcterms:created>
  <dcterms:modified xsi:type="dcterms:W3CDTF">2019-12-08T23:26:00Z</dcterms:modified>
</cp:coreProperties>
</file>