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0F3BD34F"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851219">
        <w:rPr>
          <w:rFonts w:ascii="Cambria" w:hAnsi="Cambria" w:cs="cmr10"/>
          <w:b/>
          <w:smallCaps/>
          <w:sz w:val="20"/>
          <w:szCs w:val="20"/>
        </w:rPr>
        <w:t>E</w:t>
      </w:r>
      <w:r w:rsidR="00CE7AA8" w:rsidRPr="00F20BA7">
        <w:rPr>
          <w:rFonts w:ascii="Cambria" w:hAnsi="Cambria" w:cs="cmr10"/>
          <w:b/>
          <w:smallCaps/>
          <w:sz w:val="20"/>
          <w:szCs w:val="20"/>
        </w:rPr>
        <w:t xml:space="preserve"> </w:t>
      </w:r>
    </w:p>
    <w:p w14:paraId="6BEC2392" w14:textId="2E2E8BA3"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851219">
        <w:rPr>
          <w:rFonts w:ascii="Cambria" w:hAnsi="Cambria" w:cs="cmr10"/>
          <w:b/>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4790B8E6" w:rsidR="00CE7AA8" w:rsidRPr="00F20BA7" w:rsidRDefault="00CE7AA8" w:rsidP="00CE7AA8">
      <w:pPr>
        <w:pStyle w:val="Default"/>
        <w:spacing w:after="200" w:line="276" w:lineRule="auto"/>
        <w:jc w:val="center"/>
        <w:rPr>
          <w:rFonts w:ascii="Cambria" w:hAnsi="Cambria"/>
          <w:b/>
          <w:sz w:val="22"/>
          <w:szCs w:val="22"/>
        </w:rPr>
      </w:pPr>
      <w:bookmarkStart w:id="0" w:name="_Hlk44618697"/>
      <w:r w:rsidRPr="00F20BA7">
        <w:rPr>
          <w:rFonts w:ascii="Cambria" w:hAnsi="Cambria"/>
          <w:b/>
          <w:sz w:val="22"/>
          <w:szCs w:val="22"/>
        </w:rPr>
        <w:t xml:space="preserve">Due </w:t>
      </w:r>
      <w:r w:rsidR="00F20BA7">
        <w:rPr>
          <w:rFonts w:ascii="Cambria" w:hAnsi="Cambria"/>
          <w:b/>
          <w:sz w:val="22"/>
          <w:szCs w:val="22"/>
        </w:rPr>
        <w:t xml:space="preserve">on Canvas at </w:t>
      </w:r>
      <w:r w:rsidR="00851219">
        <w:rPr>
          <w:rFonts w:ascii="Cambria" w:hAnsi="Cambria"/>
          <w:b/>
          <w:sz w:val="22"/>
          <w:szCs w:val="22"/>
        </w:rPr>
        <w:t>11:59</w:t>
      </w:r>
      <w:r w:rsidR="006C7494">
        <w:rPr>
          <w:rFonts w:ascii="Cambria" w:hAnsi="Cambria"/>
          <w:b/>
          <w:sz w:val="22"/>
          <w:szCs w:val="22"/>
        </w:rPr>
        <w:t>pm</w:t>
      </w:r>
      <w:r w:rsidR="00645CCA">
        <w:rPr>
          <w:rFonts w:ascii="Cambria" w:hAnsi="Cambria"/>
          <w:b/>
          <w:sz w:val="22"/>
          <w:szCs w:val="22"/>
        </w:rPr>
        <w:t xml:space="preserve"> on </w:t>
      </w:r>
      <w:r w:rsidR="00851219">
        <w:rPr>
          <w:rFonts w:ascii="Cambria" w:hAnsi="Cambria"/>
          <w:b/>
          <w:sz w:val="22"/>
          <w:szCs w:val="22"/>
        </w:rPr>
        <w:t>July 18</w:t>
      </w:r>
      <w:r w:rsidR="00645CCA" w:rsidRPr="00645CCA">
        <w:rPr>
          <w:rFonts w:ascii="Cambria" w:hAnsi="Cambria"/>
          <w:b/>
          <w:sz w:val="22"/>
          <w:szCs w:val="22"/>
          <w:vertAlign w:val="superscript"/>
        </w:rPr>
        <w:t>th</w:t>
      </w:r>
      <w:r w:rsidR="00645CCA">
        <w:rPr>
          <w:rFonts w:ascii="Cambria" w:hAnsi="Cambria"/>
          <w:b/>
          <w:sz w:val="22"/>
          <w:szCs w:val="22"/>
        </w:rPr>
        <w:t xml:space="preserve"> </w:t>
      </w:r>
    </w:p>
    <w:bookmarkEnd w:id="0"/>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3DAA68FD"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1 Quiz on Canvas. Note that it is not possible to edit your responses on Canvas after submitting. Best practice is to </w:t>
      </w:r>
      <w:r w:rsidRPr="009B1E1D">
        <w:rPr>
          <w:rFonts w:ascii="Cambria" w:hAnsi="Cambria" w:cs="Times New Roman"/>
          <w:b/>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2F0856CD" w:rsidR="00A07CEA" w:rsidRPr="00DA31B8" w:rsidRDefault="00A07CEA" w:rsidP="00A07CEA">
      <w:pPr>
        <w:pStyle w:val="Default"/>
        <w:spacing w:after="200" w:line="276" w:lineRule="auto"/>
        <w:rPr>
          <w:rFonts w:ascii="Cambria" w:hAnsi="Cambria"/>
          <w:b/>
          <w:bCs/>
        </w:rPr>
      </w:pPr>
      <w:r w:rsidRPr="00F20BA7">
        <w:rPr>
          <w:rFonts w:ascii="Cambria" w:hAnsi="Cambria"/>
          <w:b/>
          <w:i/>
        </w:rPr>
        <w:t>Grading</w:t>
      </w:r>
      <w:r w:rsidRPr="00F20BA7">
        <w:rPr>
          <w:rFonts w:ascii="Cambria" w:hAnsi="Cambria"/>
        </w:rPr>
        <w:t xml:space="preserve">: Grading is done on a </w:t>
      </w:r>
      <w:proofErr w:type="gramStart"/>
      <w:r w:rsidR="00DA31B8">
        <w:rPr>
          <w:rFonts w:ascii="Cambria" w:hAnsi="Cambria"/>
        </w:rPr>
        <w:t>twenty</w:t>
      </w:r>
      <w:r>
        <w:rPr>
          <w:rFonts w:ascii="Cambria" w:hAnsi="Cambria"/>
        </w:rPr>
        <w:t xml:space="preserve"> </w:t>
      </w:r>
      <w:r w:rsidRPr="00F20BA7">
        <w:rPr>
          <w:rFonts w:ascii="Cambria" w:hAnsi="Cambria"/>
        </w:rPr>
        <w:t>point</w:t>
      </w:r>
      <w:proofErr w:type="gramEnd"/>
      <w:r w:rsidRPr="00F20BA7">
        <w:rPr>
          <w:rFonts w:ascii="Cambria" w:hAnsi="Cambria"/>
        </w:rPr>
        <w:t xml:space="preserve"> scale across all problems in the problem set. </w:t>
      </w:r>
      <w:r>
        <w:rPr>
          <w:rFonts w:ascii="Cambria" w:hAnsi="Cambria"/>
        </w:rPr>
        <w:t xml:space="preserve">Note that after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w:t>
      </w:r>
      <w:r w:rsidR="009B1E1D" w:rsidRPr="00DA31B8">
        <w:rPr>
          <w:rFonts w:ascii="Cambria" w:hAnsi="Cambria"/>
          <w:b/>
          <w:bCs/>
        </w:rPr>
        <w:t>preliminary</w:t>
      </w:r>
      <w:r w:rsidR="009B1E1D">
        <w:rPr>
          <w:rFonts w:ascii="Cambria" w:hAnsi="Cambria"/>
        </w:rPr>
        <w:t xml:space="preserve"> score</w:t>
      </w:r>
      <w:r>
        <w:rPr>
          <w:rFonts w:ascii="Cambria" w:hAnsi="Cambria"/>
        </w:rPr>
        <w:t xml:space="preserve">. </w:t>
      </w:r>
      <w:r w:rsidRPr="00DA31B8">
        <w:rPr>
          <w:rFonts w:ascii="Cambria" w:hAnsi="Cambria"/>
          <w:b/>
          <w:bCs/>
        </w:rPr>
        <w:t xml:space="preserve">Grades will be finalized a few days after the due date. </w:t>
      </w:r>
    </w:p>
    <w:p w14:paraId="1C64EE98" w14:textId="40C60365"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20BA7">
        <w:rPr>
          <w:rFonts w:ascii="Cambria" w:hAnsi="Cambria"/>
        </w:rPr>
        <w:t xml:space="preserve">the first </w:t>
      </w:r>
      <w:r w:rsidR="006C7494">
        <w:rPr>
          <w:rFonts w:ascii="Cambria" w:hAnsi="Cambria"/>
        </w:rPr>
        <w:t>four</w:t>
      </w:r>
      <w:r w:rsidR="00645CCA">
        <w:rPr>
          <w:rFonts w:ascii="Cambria" w:hAnsi="Cambria"/>
        </w:rPr>
        <w:t xml:space="preserve"> </w:t>
      </w:r>
      <w:r w:rsidR="00F20BA7">
        <w:rPr>
          <w:rFonts w:ascii="Cambria" w:hAnsi="Cambria"/>
        </w:rPr>
        <w:t>sessions of the</w:t>
      </w:r>
      <w:r w:rsidR="006C7494">
        <w:rPr>
          <w:rFonts w:ascii="Cambria" w:hAnsi="Cambria"/>
        </w:rPr>
        <w:t xml:space="preserve"> course</w:t>
      </w:r>
      <w:r w:rsidRPr="00F20BA7">
        <w:rPr>
          <w:rFonts w:ascii="Cambria" w:hAnsi="Cambria"/>
        </w:rPr>
        <w:t xml:space="preserve">. </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all of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are posed in quantitative terms. However, the goal of the exercise is to develop your understanding of the logic of the market processes involved. Accordingly, if you have difficulty, don't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be maintained.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are fixed: in particular, no reselling of the goods takes place. Third, the set of buyers divides sharply into observers and </w:t>
      </w:r>
      <w:proofErr w:type="spellStart"/>
      <w:r w:rsidRPr="00DC0B82">
        <w:rPr>
          <w:rFonts w:ascii="Cambria" w:hAnsi="Cambria"/>
          <w:sz w:val="22"/>
          <w:szCs w:val="22"/>
        </w:rPr>
        <w:t>nonobservers</w:t>
      </w:r>
      <w:proofErr w:type="spellEnd"/>
      <w:r w:rsidRPr="00DC0B82">
        <w:rPr>
          <w:rFonts w:ascii="Cambria" w:hAnsi="Cambria"/>
          <w:sz w:val="22"/>
          <w:szCs w:val="22"/>
        </w:rPr>
        <w:t xml:space="preserve"> of the boycott, while the sellers separate equally sharply into those that are targets of the boycott and those that are not. Boycott observers will not, under any circumstances, buy from a target seller, while non-observers do not care from whom they buy. For simplicity, it is assumed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is described by: </w:t>
      </w:r>
    </w:p>
    <w:p w14:paraId="2EFFEFE5" w14:textId="3D99BD5A" w:rsidR="00DC0B82" w:rsidRPr="00DC0B82" w:rsidRDefault="0067241B"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where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67241B"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except that, at prices of 5 or less, quantity supplied is zero. </w:t>
      </w:r>
    </w:p>
    <w:p w14:paraId="43CC0F6E" w14:textId="1F0F1730"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w:t>
      </w:r>
      <w:proofErr w:type="spellStart"/>
      <w:r w:rsidRPr="00DC0B82">
        <w:rPr>
          <w:rFonts w:ascii="Cambria" w:hAnsi="Cambria"/>
          <w:i/>
          <w:sz w:val="22"/>
          <w:szCs w:val="22"/>
        </w:rPr>
        <w:t>i</w:t>
      </w:r>
      <w:proofErr w:type="spellEnd"/>
      <w:r w:rsidRPr="00DC0B82">
        <w:rPr>
          <w:rFonts w:ascii="Cambria" w:hAnsi="Cambria"/>
          <w:i/>
          <w:sz w:val="22"/>
          <w:szCs w:val="22"/>
        </w:rPr>
        <w:t>)</w:t>
      </w:r>
      <w:r w:rsidRPr="00DC0B82">
        <w:rPr>
          <w:rFonts w:ascii="Cambria" w:hAnsi="Cambria"/>
          <w:sz w:val="22"/>
          <w:szCs w:val="22"/>
        </w:rPr>
        <w:t xml:space="preserve">: Determine the market equilibrium in the pre-boycott situation. </w:t>
      </w:r>
    </w:p>
    <w:p w14:paraId="235F4679" w14:textId="73A8FA47"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(ii)</w:t>
      </w:r>
      <w:r w:rsidRPr="00DC0B82">
        <w:rPr>
          <w:rFonts w:ascii="Cambria" w:hAnsi="Cambria"/>
          <w:sz w:val="22"/>
          <w:szCs w:val="22"/>
        </w:rPr>
        <w:t xml:space="preserve">: Suppose that buyers representing 70% of the original demand, observe the boycott. If all non-observers buy from target sellers, what is the demand curve facing target sellers? </w:t>
      </w:r>
    </w:p>
    <w:p w14:paraId="34965C98" w14:textId="77777777" w:rsidR="004A12D3" w:rsidRPr="00DC0B82" w:rsidRDefault="004A12D3" w:rsidP="00CE7AA8">
      <w:pPr>
        <w:pStyle w:val="Default"/>
        <w:spacing w:after="200" w:line="276" w:lineRule="auto"/>
        <w:rPr>
          <w:rFonts w:ascii="Cambria" w:hAnsi="Cambria"/>
          <w:sz w:val="22"/>
          <w:szCs w:val="22"/>
        </w:rPr>
      </w:pPr>
    </w:p>
    <w:p w14:paraId="3007C919" w14:textId="77777777" w:rsidR="00DC0B82" w:rsidRPr="00DC0B82" w:rsidRDefault="00DC0B82" w:rsidP="00DC0B82">
      <w:pPr>
        <w:rPr>
          <w:rFonts w:ascii="Cambria" w:hAnsi="Cambria"/>
          <w:bCs/>
          <w:sz w:val="22"/>
          <w:szCs w:val="22"/>
          <w:u w:val="single"/>
        </w:rPr>
      </w:pPr>
      <w:r w:rsidRPr="00DC0B82">
        <w:rPr>
          <w:rFonts w:ascii="Cambria" w:hAnsi="Cambria"/>
          <w:bCs/>
          <w:sz w:val="22"/>
          <w:szCs w:val="22"/>
          <w:u w:val="single"/>
        </w:rPr>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Drawing on your results, state the general principle which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w:t>
      </w:r>
      <w:proofErr w:type="spellStart"/>
      <w:r w:rsidRPr="00DC0B82">
        <w:rPr>
          <w:rFonts w:ascii="Cambria" w:hAnsi="Cambria"/>
          <w:sz w:val="22"/>
          <w:szCs w:val="22"/>
        </w:rPr>
        <w:t>i</w:t>
      </w:r>
      <w:proofErr w:type="spellEnd"/>
      <w:r w:rsidRPr="00DC0B82">
        <w:rPr>
          <w:rFonts w:ascii="Cambria" w:hAnsi="Cambria"/>
          <w:sz w:val="22"/>
          <w:szCs w:val="22"/>
        </w:rPr>
        <w:t>) supplies all the mathematical knowledge you will need to solve the remaining problems.  What is needed for the rest is an ability to structure the problem, and an understanding of simple economic principles.  The point of the exercise is to determine whether the boycott is effective in any of the three cases above.  To answer this question, you have been given 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6B6C33E1" w:rsidR="00DC0B82" w:rsidRDefault="00DC0B82" w:rsidP="00DC0B82">
      <w:pPr>
        <w:rPr>
          <w:rFonts w:ascii="Cambria" w:hAnsi="Cambria"/>
        </w:rPr>
      </w:pPr>
    </w:p>
    <w:p w14:paraId="19E5AF7B" w14:textId="7456A28E" w:rsidR="00F3131E" w:rsidRDefault="00F3131E">
      <w:pPr>
        <w:rPr>
          <w:rFonts w:ascii="Cambria" w:hAnsi="Cambria"/>
          <w:color w:val="FF0000"/>
        </w:rPr>
      </w:pPr>
      <w:r>
        <w:rPr>
          <w:rFonts w:ascii="Cambria" w:hAnsi="Cambria"/>
          <w:color w:val="FF0000"/>
        </w:rPr>
        <w:br w:type="page"/>
      </w:r>
    </w:p>
    <w:p w14:paraId="3AA70671" w14:textId="77777777" w:rsidR="00DC0B82" w:rsidRPr="002E296D" w:rsidRDefault="00DC0B82" w:rsidP="00DC0B82">
      <w:pPr>
        <w:rPr>
          <w:rFonts w:ascii="Cambria" w:hAnsi="Cambria"/>
          <w:color w:val="FF0000"/>
        </w:rPr>
      </w:pPr>
    </w:p>
    <w:p w14:paraId="509BEE10" w14:textId="11525351" w:rsidR="009E18EB" w:rsidRPr="002E296D" w:rsidRDefault="009E18EB" w:rsidP="00DC0B82">
      <w:pPr>
        <w:rPr>
          <w:rFonts w:ascii="Cambria" w:hAnsi="Cambria"/>
        </w:rPr>
      </w:pPr>
      <w:r>
        <w:rPr>
          <w:rFonts w:ascii="Cambria" w:hAnsi="Cambria"/>
          <w:b/>
        </w:rPr>
        <w:t xml:space="preserve">Problem 2. </w:t>
      </w:r>
      <w:r w:rsidR="00D77B9A">
        <w:rPr>
          <w:rFonts w:ascii="Cambria" w:hAnsi="Cambria"/>
          <w:bCs/>
        </w:rPr>
        <w:t>Gas price</w:t>
      </w:r>
    </w:p>
    <w:p w14:paraId="0B3C3586" w14:textId="1FDE17FE" w:rsidR="009E18EB" w:rsidRDefault="009E18EB" w:rsidP="00DC0B82">
      <w:pPr>
        <w:rPr>
          <w:rFonts w:ascii="Cambria" w:hAnsi="Cambria"/>
          <w:bCs/>
        </w:rPr>
      </w:pPr>
    </w:p>
    <w:p w14:paraId="25029866" w14:textId="0E0D3A96" w:rsidR="00D77B9A" w:rsidRDefault="00D77B9A" w:rsidP="00DC0B82">
      <w:pPr>
        <w:rPr>
          <w:rFonts w:ascii="Cambria" w:hAnsi="Cambria"/>
          <w:bCs/>
        </w:rPr>
      </w:pPr>
      <w:r>
        <w:rPr>
          <w:rFonts w:ascii="Cambria" w:hAnsi="Cambria"/>
          <w:bCs/>
        </w:rPr>
        <w:t xml:space="preserve">Gas prices have become remarkably high since the beginning of the year 2022. </w:t>
      </w:r>
      <w:r w:rsidR="00FA6D4A">
        <w:rPr>
          <w:rFonts w:ascii="Cambria" w:hAnsi="Cambria"/>
          <w:bCs/>
        </w:rPr>
        <w:t>On June 9</w:t>
      </w:r>
      <w:r w:rsidR="00FA6D4A" w:rsidRPr="00FA6D4A">
        <w:rPr>
          <w:rFonts w:ascii="Cambria" w:hAnsi="Cambria"/>
          <w:bCs/>
          <w:vertAlign w:val="superscript"/>
        </w:rPr>
        <w:t>th</w:t>
      </w:r>
      <w:r w:rsidR="00FA6D4A">
        <w:rPr>
          <w:rFonts w:ascii="Cambria" w:hAnsi="Cambria"/>
          <w:bCs/>
        </w:rPr>
        <w:t xml:space="preserve">, 2022, a gallon of gasoline costs 4.06 dollars---almost </w:t>
      </w:r>
      <w:r w:rsidR="006D32D7">
        <w:rPr>
          <w:rFonts w:ascii="Cambria" w:hAnsi="Cambria"/>
          <w:bCs/>
        </w:rPr>
        <w:t>4</w:t>
      </w:r>
      <w:r w:rsidR="00FA6D4A">
        <w:rPr>
          <w:rFonts w:ascii="Cambria" w:hAnsi="Cambria"/>
          <w:bCs/>
        </w:rPr>
        <w:t>00% higher than it was on the same date of 202</w:t>
      </w:r>
      <w:r w:rsidR="00BB4CA5">
        <w:rPr>
          <w:rFonts w:ascii="Cambria" w:hAnsi="Cambria"/>
          <w:bCs/>
        </w:rPr>
        <w:t>0</w:t>
      </w:r>
      <w:r w:rsidR="00FA6D4A">
        <w:rPr>
          <w:rFonts w:ascii="Cambria" w:hAnsi="Cambria"/>
          <w:bCs/>
        </w:rPr>
        <w:t xml:space="preserve"> ($</w:t>
      </w:r>
      <w:r w:rsidR="006D32D7">
        <w:rPr>
          <w:rFonts w:ascii="Cambria" w:hAnsi="Cambria"/>
          <w:bCs/>
        </w:rPr>
        <w:t>1.1</w:t>
      </w:r>
      <w:r w:rsidR="00FA6D4A">
        <w:rPr>
          <w:rFonts w:ascii="Cambria" w:hAnsi="Cambria"/>
          <w:bCs/>
        </w:rPr>
        <w:t xml:space="preserve"> per gallon). </w:t>
      </w:r>
      <w:r w:rsidR="006D32D7">
        <w:rPr>
          <w:rFonts w:ascii="Cambria" w:hAnsi="Cambria"/>
          <w:bCs/>
        </w:rPr>
        <w:t xml:space="preserve">We will apply what we learned about demand and supply to </w:t>
      </w:r>
      <w:proofErr w:type="gramStart"/>
      <w:r w:rsidR="006D32D7">
        <w:rPr>
          <w:rFonts w:ascii="Cambria" w:hAnsi="Cambria"/>
          <w:bCs/>
        </w:rPr>
        <w:t>take a look</w:t>
      </w:r>
      <w:proofErr w:type="gramEnd"/>
      <w:r w:rsidR="006D32D7">
        <w:rPr>
          <w:rFonts w:ascii="Cambria" w:hAnsi="Cambria"/>
          <w:bCs/>
        </w:rPr>
        <w:t xml:space="preserve"> at gas prices. </w:t>
      </w:r>
    </w:p>
    <w:p w14:paraId="7F4DDC0C" w14:textId="77777777" w:rsidR="00D77B9A" w:rsidRDefault="00D77B9A" w:rsidP="00DC0B82">
      <w:pPr>
        <w:rPr>
          <w:rFonts w:ascii="Cambria" w:hAnsi="Cambria"/>
          <w:bCs/>
        </w:rPr>
      </w:pPr>
    </w:p>
    <w:p w14:paraId="1C416E09" w14:textId="34126164" w:rsidR="00723CFE" w:rsidRDefault="006D32D7" w:rsidP="00DC0B82">
      <w:pPr>
        <w:rPr>
          <w:rFonts w:ascii="Cambria" w:hAnsi="Cambria"/>
          <w:bCs/>
        </w:rPr>
      </w:pPr>
      <w:r>
        <w:rPr>
          <w:rFonts w:ascii="Cambria" w:hAnsi="Cambria"/>
          <w:bCs/>
        </w:rPr>
        <w:t>Suppose that in 2020, the worldwide</w:t>
      </w:r>
      <w:r w:rsidR="001D4E81">
        <w:rPr>
          <w:rFonts w:ascii="Cambria" w:hAnsi="Cambria"/>
          <w:bCs/>
        </w:rPr>
        <w:t xml:space="preserve"> daily</w:t>
      </w:r>
      <w:r>
        <w:rPr>
          <w:rFonts w:ascii="Cambria" w:hAnsi="Cambria"/>
          <w:bCs/>
        </w:rPr>
        <w:t xml:space="preserve"> supply function of gasoline is given by </w:t>
      </w:r>
    </w:p>
    <w:p w14:paraId="339CCAEC" w14:textId="5DD50823" w:rsidR="009E18EB" w:rsidRDefault="0067241B"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hAnsi="Cambria Math"/>
            </w:rPr>
            <m:t>=</m:t>
          </m:r>
          <m:r>
            <w:rPr>
              <w:rFonts w:ascii="Cambria Math" w:eastAsiaTheme="minorEastAsia" w:hAnsi="Cambria Math"/>
            </w:rPr>
            <m:t>150+100p.</m:t>
          </m:r>
        </m:oMath>
      </m:oMathPara>
    </w:p>
    <w:p w14:paraId="1D337A6F" w14:textId="5AECC7CB" w:rsidR="009E18EB" w:rsidRDefault="009E18EB" w:rsidP="00DC0B82">
      <w:pPr>
        <w:rPr>
          <w:rFonts w:ascii="Cambria" w:hAnsi="Cambria"/>
          <w:bCs/>
        </w:rPr>
      </w:pPr>
    </w:p>
    <w:p w14:paraId="48B99DEC" w14:textId="07AC2AF2" w:rsidR="009E18EB" w:rsidRDefault="009E18EB" w:rsidP="00DC0B82">
      <w:pPr>
        <w:rPr>
          <w:rFonts w:ascii="Cambria" w:hAnsi="Cambria"/>
          <w:bCs/>
        </w:rPr>
      </w:pPr>
      <w:r>
        <w:rPr>
          <w:rFonts w:ascii="Cambria" w:hAnsi="Cambria"/>
          <w:bCs/>
        </w:rPr>
        <w:t>The</w:t>
      </w:r>
      <w:r w:rsidR="001D4E81">
        <w:rPr>
          <w:rFonts w:ascii="Cambria" w:hAnsi="Cambria"/>
          <w:bCs/>
        </w:rPr>
        <w:t xml:space="preserve"> daily</w:t>
      </w:r>
      <w:r>
        <w:rPr>
          <w:rFonts w:ascii="Cambria" w:hAnsi="Cambria"/>
          <w:bCs/>
        </w:rPr>
        <w:t xml:space="preserve"> demand</w:t>
      </w:r>
      <w:r w:rsidR="006D32D7">
        <w:rPr>
          <w:rFonts w:ascii="Cambria" w:hAnsi="Cambria"/>
          <w:bCs/>
        </w:rPr>
        <w:t xml:space="preserve"> of gasoline in 2020 is:</w:t>
      </w:r>
    </w:p>
    <w:p w14:paraId="13E93357" w14:textId="77777777" w:rsidR="00723CFE" w:rsidRDefault="00723CFE" w:rsidP="00DC0B82">
      <w:pPr>
        <w:rPr>
          <w:rFonts w:ascii="Cambria" w:hAnsi="Cambria"/>
          <w:bCs/>
        </w:rPr>
      </w:pPr>
    </w:p>
    <w:p w14:paraId="3AD7D7DF" w14:textId="62B2DCBC" w:rsidR="00723CFE" w:rsidRDefault="0067241B"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m:t>
          </m:r>
          <m:r>
            <w:rPr>
              <w:rFonts w:ascii="Cambria Math" w:hAnsi="Cambria Math"/>
            </w:rPr>
            <m:t>=300-50p,</m:t>
          </m:r>
        </m:oMath>
      </m:oMathPara>
    </w:p>
    <w:p w14:paraId="6F5852D5" w14:textId="43DFC8CD" w:rsidR="009E18EB" w:rsidRDefault="001D4E81" w:rsidP="00DC0B82">
      <w:pPr>
        <w:rPr>
          <w:rFonts w:ascii="Cambria" w:hAnsi="Cambria"/>
          <w:bCs/>
        </w:rPr>
      </w:pPr>
      <w:r>
        <w:rPr>
          <w:rFonts w:ascii="Cambria" w:hAnsi="Cambria"/>
          <w:bCs/>
        </w:rPr>
        <w:t>where p is the price per gallon of gasoline and q is in the unit of million gallons.</w:t>
      </w:r>
    </w:p>
    <w:p w14:paraId="6E35B86B" w14:textId="1DF0C547" w:rsidR="009E18EB" w:rsidRDefault="009E18EB" w:rsidP="00DC0B82">
      <w:pPr>
        <w:rPr>
          <w:rFonts w:ascii="Cambria" w:hAnsi="Cambria"/>
          <w:bCs/>
        </w:rPr>
      </w:pPr>
    </w:p>
    <w:p w14:paraId="7C1D4FED" w14:textId="34AEE369" w:rsidR="009E18EB" w:rsidRPr="00E240B3" w:rsidRDefault="006C7494" w:rsidP="00E240B3">
      <w:pPr>
        <w:pStyle w:val="ListParagraph"/>
        <w:numPr>
          <w:ilvl w:val="0"/>
          <w:numId w:val="19"/>
        </w:numPr>
        <w:rPr>
          <w:rFonts w:ascii="Cambria" w:eastAsiaTheme="minorEastAsia" w:hAnsi="Cambria"/>
          <w:color w:val="FF0000"/>
        </w:rPr>
      </w:pPr>
      <w:r w:rsidRPr="00330DDE">
        <w:rPr>
          <w:rFonts w:ascii="Cambria" w:hAnsi="Cambria"/>
          <w:bCs/>
        </w:rPr>
        <w:t xml:space="preserve">Solve for the market equilibrium for </w:t>
      </w:r>
      <w:r w:rsidR="001D4E81" w:rsidRPr="00330DDE">
        <w:rPr>
          <w:rFonts w:ascii="Cambria" w:hAnsi="Cambria"/>
          <w:bCs/>
        </w:rPr>
        <w:t>daily gasoline</w:t>
      </w:r>
      <w:r w:rsidRPr="00330DDE">
        <w:rPr>
          <w:rFonts w:ascii="Cambria" w:hAnsi="Cambria"/>
          <w:bCs/>
        </w:rPr>
        <w:t xml:space="preserve"> in </w:t>
      </w:r>
      <w:r w:rsidR="001D4E81" w:rsidRPr="00330DDE">
        <w:rPr>
          <w:rFonts w:ascii="Cambria" w:hAnsi="Cambria"/>
          <w:bCs/>
        </w:rPr>
        <w:t>2020</w:t>
      </w:r>
      <w:r w:rsidRPr="00330DDE">
        <w:rPr>
          <w:rFonts w:ascii="Cambria" w:hAnsi="Cambria"/>
          <w:bCs/>
        </w:rPr>
        <w:t>.</w:t>
      </w:r>
      <w:r w:rsidR="001D4E81" w:rsidRPr="00330DDE">
        <w:rPr>
          <w:rFonts w:ascii="Cambria" w:hAnsi="Cambria"/>
          <w:bCs/>
        </w:rPr>
        <w:t xml:space="preserve"> What is the equilibrium price? What is the equilibrium quantity?</w:t>
      </w:r>
      <w:r w:rsidRPr="00330DDE">
        <w:rPr>
          <w:rFonts w:ascii="Cambria" w:hAnsi="Cambria"/>
          <w:bCs/>
        </w:rPr>
        <w:t xml:space="preserve"> </w:t>
      </w:r>
      <w:r w:rsidR="00330DDE">
        <w:rPr>
          <w:rFonts w:ascii="Cambria" w:hAnsi="Cambria"/>
          <w:bCs/>
        </w:rPr>
        <w:br/>
      </w:r>
    </w:p>
    <w:p w14:paraId="6A72810B" w14:textId="0E7D657E" w:rsidR="002C3DD7" w:rsidRPr="002C3DD7" w:rsidRDefault="00812A0C" w:rsidP="00874B3A">
      <w:pPr>
        <w:pStyle w:val="ListParagraph"/>
        <w:numPr>
          <w:ilvl w:val="0"/>
          <w:numId w:val="19"/>
        </w:numPr>
        <w:rPr>
          <w:rFonts w:ascii="Cambria" w:hAnsi="Cambria"/>
          <w:bCs/>
          <w:color w:val="FF0000"/>
        </w:rPr>
      </w:pPr>
      <w:r>
        <w:rPr>
          <w:rFonts w:ascii="Cambria" w:hAnsi="Cambria"/>
          <w:bCs/>
        </w:rPr>
        <w:t>In the summer of 202</w:t>
      </w:r>
      <w:r w:rsidR="002C3DD7">
        <w:rPr>
          <w:rFonts w:ascii="Cambria" w:hAnsi="Cambria"/>
          <w:bCs/>
        </w:rPr>
        <w:t>2</w:t>
      </w:r>
      <w:r>
        <w:rPr>
          <w:rFonts w:ascii="Cambria" w:hAnsi="Cambria"/>
          <w:bCs/>
        </w:rPr>
        <w:t>, people started to return to offices and to traveling. This leads to an outward shift of the demand. Suppose now that the demand becomes</w:t>
      </w:r>
      <w:r w:rsidR="002C3DD7">
        <w:rPr>
          <w:rFonts w:ascii="Cambria" w:hAnsi="Cambria"/>
          <w:bCs/>
        </w:rPr>
        <w:t>:</w:t>
      </w:r>
      <w:r w:rsidR="002C3DD7">
        <w:rPr>
          <w:rFonts w:ascii="Cambria" w:hAnsi="Cambria"/>
          <w:bCs/>
        </w:rPr>
        <w:br/>
      </w:r>
    </w:p>
    <w:p w14:paraId="0A6A7B0E" w14:textId="46CF31D4" w:rsidR="002C3DD7" w:rsidRDefault="002C3DD7" w:rsidP="002C3DD7">
      <w:pPr>
        <w:ind w:left="360"/>
        <w:rPr>
          <w:rFonts w:ascii="Cambria" w:hAnsi="Cambria"/>
          <w:bCs/>
        </w:rPr>
      </w:pPr>
      <w:r>
        <w:rPr>
          <w:rFonts w:ascii="Cambria" w:eastAsiaTheme="minorEastAsia" w:hAnsi="Cambria"/>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m:t>
        </m:r>
        <m:r>
          <w:rPr>
            <w:rFonts w:ascii="Cambria Math" w:hAnsi="Cambria Math"/>
          </w:rPr>
          <m:t>=700-50p.</m:t>
        </m:r>
      </m:oMath>
      <w:r w:rsidR="00812A0C" w:rsidRPr="002C3DD7">
        <w:rPr>
          <w:rFonts w:ascii="Cambria" w:hAnsi="Cambria"/>
          <w:bCs/>
        </w:rPr>
        <w:t xml:space="preserve"> </w:t>
      </w:r>
      <w:r>
        <w:rPr>
          <w:rFonts w:ascii="Cambria" w:hAnsi="Cambria"/>
          <w:bCs/>
        </w:rPr>
        <w:br/>
      </w:r>
    </w:p>
    <w:p w14:paraId="41F2545B" w14:textId="6F881D64" w:rsidR="002C3DD7" w:rsidRDefault="002C3DD7" w:rsidP="002C3DD7">
      <w:pPr>
        <w:ind w:left="720"/>
        <w:rPr>
          <w:rFonts w:ascii="Cambria" w:eastAsiaTheme="minorEastAsia" w:hAnsi="Cambria"/>
          <w:bCs/>
          <w:color w:val="000000" w:themeColor="text1"/>
        </w:rPr>
      </w:pPr>
      <w:r>
        <w:rPr>
          <w:rFonts w:ascii="Cambria" w:eastAsiaTheme="minorEastAsia" w:hAnsi="Cambria"/>
          <w:bCs/>
          <w:color w:val="000000" w:themeColor="text1"/>
        </w:rPr>
        <w:t xml:space="preserve">In the meantime, the supply-chain problems and </w:t>
      </w:r>
      <w:r w:rsidR="00E240B3">
        <w:rPr>
          <w:rFonts w:ascii="Cambria" w:eastAsiaTheme="minorEastAsia" w:hAnsi="Cambria"/>
          <w:bCs/>
          <w:color w:val="000000" w:themeColor="text1"/>
        </w:rPr>
        <w:t>the Ukrainian war</w:t>
      </w:r>
      <w:r>
        <w:rPr>
          <w:rFonts w:ascii="Cambria" w:eastAsiaTheme="minorEastAsia" w:hAnsi="Cambria"/>
          <w:bCs/>
          <w:color w:val="000000" w:themeColor="text1"/>
        </w:rPr>
        <w:t xml:space="preserve"> </w:t>
      </w:r>
      <w:r w:rsidR="00E240B3">
        <w:rPr>
          <w:rFonts w:ascii="Cambria" w:eastAsiaTheme="minorEastAsia" w:hAnsi="Cambria"/>
          <w:bCs/>
          <w:color w:val="000000" w:themeColor="text1"/>
        </w:rPr>
        <w:t>has led to an inward shift of the supply. Suppose the supply becomes:</w:t>
      </w:r>
      <w:r w:rsidR="00E240B3">
        <w:rPr>
          <w:rFonts w:ascii="Cambria" w:eastAsiaTheme="minorEastAsia" w:hAnsi="Cambria"/>
          <w:bCs/>
          <w:color w:val="000000" w:themeColor="text1"/>
        </w:rPr>
        <w:br/>
      </w:r>
      <w:r w:rsidR="00E240B3">
        <w:rPr>
          <w:rFonts w:ascii="Cambria" w:eastAsiaTheme="minorEastAsia" w:hAnsi="Cambria"/>
          <w:bCs/>
          <w:color w:val="000000" w:themeColor="text1"/>
        </w:rPr>
        <w:br/>
      </w: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hAnsi="Cambria Math"/>
            </w:rPr>
            <m:t>=100+100p.</m:t>
          </m:r>
          <m:r>
            <m:rPr>
              <m:sty m:val="p"/>
            </m:rPr>
            <w:rPr>
              <w:rFonts w:ascii="Cambria" w:eastAsiaTheme="minorEastAsia" w:hAnsi="Cambria"/>
              <w:color w:val="000000" w:themeColor="text1"/>
            </w:rPr>
            <w:br/>
          </m:r>
        </m:oMath>
        <m:oMath>
          <m:r>
            <m:rPr>
              <m:sty m:val="p"/>
            </m:rPr>
            <w:rPr>
              <w:rFonts w:ascii="Cambria" w:eastAsiaTheme="minorEastAsia" w:hAnsi="Cambria"/>
              <w:color w:val="000000" w:themeColor="text1"/>
            </w:rPr>
            <w:br/>
          </m:r>
        </m:oMath>
      </m:oMathPara>
      <w:r w:rsidR="00E240B3">
        <w:rPr>
          <w:rFonts w:ascii="Cambria" w:eastAsiaTheme="minorEastAsia" w:hAnsi="Cambria"/>
          <w:bCs/>
          <w:color w:val="000000" w:themeColor="text1"/>
        </w:rPr>
        <w:t>What</w:t>
      </w:r>
      <w:r w:rsidRPr="002C3DD7">
        <w:rPr>
          <w:rFonts w:ascii="Cambria" w:eastAsiaTheme="minorEastAsia" w:hAnsi="Cambria"/>
          <w:bCs/>
          <w:color w:val="000000" w:themeColor="text1"/>
        </w:rPr>
        <w:t xml:space="preserve"> is the new equilibrium price and what is the new equilibrium quantity?</w:t>
      </w:r>
    </w:p>
    <w:p w14:paraId="743D6A7A" w14:textId="77777777" w:rsidR="00F3131E" w:rsidRDefault="00F3131E" w:rsidP="00F3131E">
      <w:pPr>
        <w:pStyle w:val="ListParagraph"/>
        <w:rPr>
          <w:rFonts w:ascii="Cambria" w:hAnsi="Cambria"/>
          <w:bCs/>
        </w:rPr>
      </w:pPr>
    </w:p>
    <w:p w14:paraId="273E9F33" w14:textId="56A788F1" w:rsidR="00E240B3" w:rsidRDefault="00E240B3" w:rsidP="00E240B3">
      <w:pPr>
        <w:pStyle w:val="ListParagraph"/>
        <w:numPr>
          <w:ilvl w:val="0"/>
          <w:numId w:val="19"/>
        </w:numPr>
        <w:rPr>
          <w:rFonts w:ascii="Cambria" w:hAnsi="Cambria"/>
          <w:bCs/>
        </w:rPr>
      </w:pPr>
      <w:r>
        <w:rPr>
          <w:rFonts w:ascii="Cambria" w:hAnsi="Cambria"/>
          <w:bCs/>
        </w:rPr>
        <w:t xml:space="preserve">What is the demand elasticity at the equilibrium of 2022? What is the supply elasticity? Which one is more elastic? </w:t>
      </w:r>
    </w:p>
    <w:p w14:paraId="286E1F33" w14:textId="77777777" w:rsidR="00E240B3" w:rsidRDefault="00E240B3" w:rsidP="00E240B3">
      <w:pPr>
        <w:rPr>
          <w:rFonts w:ascii="Cambria" w:hAnsi="Cambria"/>
          <w:bCs/>
        </w:rPr>
      </w:pPr>
    </w:p>
    <w:p w14:paraId="69D683C3" w14:textId="179B1BE8" w:rsidR="00812A0C" w:rsidRPr="008473D6" w:rsidRDefault="00212459" w:rsidP="008473D6">
      <w:pPr>
        <w:pStyle w:val="ListParagraph"/>
        <w:numPr>
          <w:ilvl w:val="0"/>
          <w:numId w:val="19"/>
        </w:numPr>
        <w:rPr>
          <w:rFonts w:ascii="Cambria" w:eastAsiaTheme="minorEastAsia" w:hAnsi="Cambria"/>
          <w:color w:val="000000" w:themeColor="text1"/>
        </w:rPr>
      </w:pPr>
      <w:r>
        <w:rPr>
          <w:rFonts w:ascii="Cambria" w:eastAsiaTheme="minorEastAsia" w:hAnsi="Cambria"/>
          <w:color w:val="000000" w:themeColor="text1"/>
        </w:rPr>
        <w:t>High gas prices have imposed a great burden on consumers. Suppose that the government now wishes to protect consumers by taxing gasoline supply</w:t>
      </w:r>
      <w:r w:rsidR="008473D6">
        <w:rPr>
          <w:rFonts w:ascii="Cambria" w:eastAsiaTheme="minorEastAsia" w:hAnsi="Cambria"/>
          <w:color w:val="000000" w:themeColor="text1"/>
        </w:rPr>
        <w:t xml:space="preserve"> and </w:t>
      </w:r>
      <w:r w:rsidR="00C4314A">
        <w:rPr>
          <w:rFonts w:ascii="Cambria" w:eastAsiaTheme="minorEastAsia" w:hAnsi="Cambria"/>
          <w:color w:val="000000" w:themeColor="text1"/>
        </w:rPr>
        <w:t xml:space="preserve">considers </w:t>
      </w:r>
      <w:proofErr w:type="gramStart"/>
      <w:r w:rsidR="00C4314A">
        <w:rPr>
          <w:rFonts w:ascii="Cambria" w:eastAsiaTheme="minorEastAsia" w:hAnsi="Cambria"/>
          <w:color w:val="000000" w:themeColor="text1"/>
        </w:rPr>
        <w:t xml:space="preserve">to </w:t>
      </w:r>
      <w:r w:rsidR="008473D6">
        <w:rPr>
          <w:rFonts w:ascii="Cambria" w:eastAsiaTheme="minorEastAsia" w:hAnsi="Cambria"/>
          <w:color w:val="000000" w:themeColor="text1"/>
        </w:rPr>
        <w:t>impose</w:t>
      </w:r>
      <w:proofErr w:type="gramEnd"/>
      <w:r w:rsidR="008473D6">
        <w:rPr>
          <w:rFonts w:ascii="Cambria" w:eastAsiaTheme="minorEastAsia" w:hAnsi="Cambria"/>
          <w:color w:val="000000" w:themeColor="text1"/>
        </w:rPr>
        <w:t xml:space="preserve"> a $</w:t>
      </w:r>
      <w:r w:rsidR="00151091">
        <w:rPr>
          <w:rFonts w:ascii="Cambria" w:eastAsiaTheme="minorEastAsia" w:hAnsi="Cambria"/>
          <w:color w:val="000000" w:themeColor="text1"/>
        </w:rPr>
        <w:t>0.5</w:t>
      </w:r>
      <w:r w:rsidR="008473D6">
        <w:rPr>
          <w:rFonts w:ascii="Cambria" w:eastAsiaTheme="minorEastAsia" w:hAnsi="Cambria"/>
          <w:color w:val="000000" w:themeColor="text1"/>
        </w:rPr>
        <w:t xml:space="preserve"> tax per gallon on gas suppliers. What is the equilibrium price and quantity after tax?</w:t>
      </w:r>
    </w:p>
    <w:p w14:paraId="49C27E5B" w14:textId="77777777" w:rsidR="00F3131E" w:rsidRDefault="00F3131E" w:rsidP="00F3131E">
      <w:pPr>
        <w:pStyle w:val="ListParagraph"/>
        <w:rPr>
          <w:rFonts w:ascii="Cambria" w:hAnsi="Cambria"/>
          <w:bCs/>
        </w:rPr>
      </w:pPr>
    </w:p>
    <w:p w14:paraId="23B3A961" w14:textId="732ABDDB" w:rsidR="009E18EB" w:rsidRDefault="009E18EB" w:rsidP="009E18EB">
      <w:pPr>
        <w:pStyle w:val="ListParagraph"/>
        <w:numPr>
          <w:ilvl w:val="0"/>
          <w:numId w:val="19"/>
        </w:numPr>
        <w:rPr>
          <w:rFonts w:ascii="Cambria" w:hAnsi="Cambria"/>
          <w:bCs/>
        </w:rPr>
      </w:pPr>
      <w:r w:rsidRPr="009E18EB">
        <w:rPr>
          <w:rFonts w:ascii="Cambria" w:hAnsi="Cambria"/>
          <w:bCs/>
        </w:rPr>
        <w:t xml:space="preserve">Calculate the burden of this proposed tax; what percent of the tax would be “paid” by consumers </w:t>
      </w:r>
      <w:r w:rsidR="00BF73DB">
        <w:rPr>
          <w:rFonts w:ascii="Cambria" w:hAnsi="Cambria"/>
          <w:bCs/>
        </w:rPr>
        <w:t>(Round to nearest percent)</w:t>
      </w:r>
      <w:r w:rsidR="001D5432">
        <w:rPr>
          <w:rFonts w:ascii="Cambria" w:hAnsi="Cambria"/>
          <w:bCs/>
        </w:rPr>
        <w:t xml:space="preserve">? How </w:t>
      </w:r>
      <w:r w:rsidR="00CE0398">
        <w:rPr>
          <w:rFonts w:ascii="Cambria" w:hAnsi="Cambria"/>
          <w:bCs/>
        </w:rPr>
        <w:t xml:space="preserve">is this related to your answer in part </w:t>
      </w:r>
      <w:r w:rsidR="00C4314A">
        <w:rPr>
          <w:rFonts w:ascii="Cambria" w:hAnsi="Cambria"/>
          <w:bCs/>
        </w:rPr>
        <w:t>c</w:t>
      </w:r>
      <w:r w:rsidR="00CE0398">
        <w:rPr>
          <w:rFonts w:ascii="Cambria" w:hAnsi="Cambria"/>
          <w:bCs/>
        </w:rPr>
        <w:t>)?</w:t>
      </w:r>
    </w:p>
    <w:p w14:paraId="1BB6E5DE" w14:textId="529D42C0" w:rsidR="00723CFE" w:rsidRDefault="00723CFE" w:rsidP="009E18EB">
      <w:pPr>
        <w:rPr>
          <w:rFonts w:ascii="Cambria" w:hAnsi="Cambria"/>
          <w:bCs/>
        </w:rPr>
      </w:pPr>
    </w:p>
    <w:p w14:paraId="76169610" w14:textId="372A29A0" w:rsidR="00723CFE" w:rsidRPr="00723CFE" w:rsidRDefault="004C2EE4" w:rsidP="00723CFE">
      <w:pPr>
        <w:pStyle w:val="ListParagraph"/>
        <w:numPr>
          <w:ilvl w:val="0"/>
          <w:numId w:val="19"/>
        </w:numPr>
        <w:rPr>
          <w:rFonts w:ascii="Cambria" w:hAnsi="Cambria"/>
          <w:bCs/>
        </w:rPr>
      </w:pPr>
      <w:r>
        <w:rPr>
          <w:rFonts w:ascii="Cambria" w:hAnsi="Cambria"/>
          <w:bCs/>
        </w:rPr>
        <w:t>What is the amount of deadweight loss created by this policy? Is this policy a good idea?</w:t>
      </w:r>
    </w:p>
    <w:p w14:paraId="7F5BF581" w14:textId="77777777" w:rsidR="009E18EB" w:rsidRPr="009E18EB" w:rsidRDefault="009E18EB" w:rsidP="009E18EB">
      <w:pPr>
        <w:rPr>
          <w:rFonts w:ascii="Cambria" w:hAnsi="Cambria"/>
          <w:bCs/>
        </w:rPr>
      </w:pPr>
    </w:p>
    <w:p w14:paraId="5237608E" w14:textId="45765661" w:rsidR="00415659" w:rsidRPr="00F3131E" w:rsidRDefault="004C2EE4" w:rsidP="00415659">
      <w:pPr>
        <w:rPr>
          <w:rFonts w:ascii="Cambria" w:hAnsi="Cambria"/>
          <w:b/>
        </w:rPr>
      </w:pPr>
      <w:r>
        <w:rPr>
          <w:rFonts w:ascii="Cambria" w:hAnsi="Cambria"/>
          <w:b/>
        </w:rPr>
        <w:br w:type="page"/>
      </w:r>
      <w:r w:rsidR="00415659" w:rsidRPr="009A294B">
        <w:rPr>
          <w:rFonts w:ascii="Cambria" w:hAnsi="Cambria"/>
          <w:b/>
        </w:rPr>
        <w:lastRenderedPageBreak/>
        <w:t xml:space="preserve">Problem </w:t>
      </w:r>
      <w:r w:rsidR="00415659">
        <w:rPr>
          <w:rFonts w:ascii="Cambria" w:hAnsi="Cambria"/>
          <w:b/>
        </w:rPr>
        <w:t>3</w:t>
      </w:r>
      <w:r w:rsidR="00415659">
        <w:rPr>
          <w:rFonts w:ascii="Cambria" w:hAnsi="Cambria"/>
        </w:rPr>
        <w:t xml:space="preserve">. </w:t>
      </w:r>
      <w:r w:rsidR="00415659" w:rsidRPr="00C9167C">
        <w:rPr>
          <w:rFonts w:ascii="Cambria" w:hAnsi="Cambria"/>
          <w:i/>
          <w:iCs/>
        </w:rPr>
        <w:t>Tariffs and Import quotas on vegetable fiber</w:t>
      </w:r>
    </w:p>
    <w:p w14:paraId="31800F5D" w14:textId="77777777" w:rsidR="00415659" w:rsidRPr="00C9167C" w:rsidRDefault="00415659" w:rsidP="00C9167C">
      <w:pPr>
        <w:pStyle w:val="Default"/>
        <w:spacing w:after="200" w:line="276" w:lineRule="auto"/>
        <w:ind w:left="720"/>
        <w:rPr>
          <w:rFonts w:ascii="Cambria" w:hAnsi="Cambria"/>
        </w:rPr>
      </w:pPr>
      <w:r w:rsidRPr="00C9167C">
        <w:rPr>
          <w:rFonts w:ascii="Cambria" w:hAnsi="Cambria"/>
        </w:rPr>
        <w:t>Consider the market for vegetable fiber in the US. The domestic demand for vegetable fiber is given by</w:t>
      </w:r>
    </w:p>
    <w:p w14:paraId="18DA2C38" w14:textId="16F86954" w:rsidR="00415659" w:rsidRPr="00C9167C" w:rsidRDefault="0067241B" w:rsidP="00415659">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(p)</m:t>
          </m:r>
          <m:r>
            <w:rPr>
              <w:rFonts w:ascii="Cambria Math" w:hAnsi="Cambria Math"/>
            </w:rPr>
            <m:t>=40-2</m:t>
          </m:r>
          <m:r>
            <w:rPr>
              <w:rFonts w:ascii="Cambria Math" w:hAnsi="Cambria Math"/>
            </w:rPr>
            <m:t>p</m:t>
          </m:r>
        </m:oMath>
      </m:oMathPara>
    </w:p>
    <w:p w14:paraId="04DF1420"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 xml:space="preserve">where </w:t>
      </w: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 xml:space="preserve"> </m:t>
        </m:r>
      </m:oMath>
      <w:r w:rsidRPr="00C9167C">
        <w:rPr>
          <w:rFonts w:ascii="Cambria" w:hAnsi="Cambria"/>
        </w:rPr>
        <w:t xml:space="preserve">is quantity measured in millions of pounds and P is the price per pound. Vegetable fiber is also produced domestically in the US and the domestic supply curve is given by </w:t>
      </w:r>
    </w:p>
    <w:p w14:paraId="7D13B071" w14:textId="7DE6C87B" w:rsidR="00415659" w:rsidRPr="00C9167C" w:rsidRDefault="0067241B" w:rsidP="00415659">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p</m:t>
          </m:r>
        </m:oMath>
      </m:oMathPara>
    </w:p>
    <w:p w14:paraId="7764CE51" w14:textId="1147D0FB" w:rsidR="00415659" w:rsidRPr="00C9167C" w:rsidRDefault="00415659" w:rsidP="00415659">
      <w:pPr>
        <w:pStyle w:val="Default"/>
        <w:spacing w:after="200" w:line="276" w:lineRule="auto"/>
        <w:ind w:left="720"/>
        <w:rPr>
          <w:rFonts w:ascii="Cambria" w:hAnsi="Cambria"/>
        </w:rPr>
      </w:pPr>
      <w:r w:rsidRPr="00C9167C">
        <w:rPr>
          <w:rFonts w:ascii="Cambria" w:hAnsi="Cambria"/>
        </w:rPr>
        <w:t xml:space="preserve">where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Pr="00C9167C">
        <w:rPr>
          <w:rFonts w:ascii="Cambria" w:hAnsi="Cambria"/>
        </w:rPr>
        <w:t xml:space="preserve"> is US output in millions of pounds and </w:t>
      </w:r>
      <w:r w:rsidR="00C9167C">
        <w:rPr>
          <w:rFonts w:ascii="Cambria" w:hAnsi="Cambria"/>
        </w:rPr>
        <w:t>p</w:t>
      </w:r>
      <w:r w:rsidRPr="00C9167C">
        <w:rPr>
          <w:rFonts w:ascii="Cambria" w:hAnsi="Cambria"/>
        </w:rPr>
        <w:t xml:space="preserve"> is the domestic price per pound. </w:t>
      </w:r>
    </w:p>
    <w:p w14:paraId="3CD86D2A" w14:textId="154B98DE" w:rsidR="00415659" w:rsidRPr="00F3131E" w:rsidRDefault="00415659" w:rsidP="00F3131E">
      <w:pPr>
        <w:pStyle w:val="Default"/>
        <w:numPr>
          <w:ilvl w:val="0"/>
          <w:numId w:val="25"/>
        </w:numPr>
        <w:spacing w:after="200" w:line="276" w:lineRule="auto"/>
        <w:rPr>
          <w:rFonts w:ascii="Cambria" w:hAnsi="Cambria"/>
        </w:rPr>
      </w:pPr>
      <w:r w:rsidRPr="00C9167C">
        <w:rPr>
          <w:rFonts w:ascii="Cambria" w:hAnsi="Cambria"/>
        </w:rPr>
        <w:t>Solve for the domestic equilibrium price and quantity of vegetable fiber.</w:t>
      </w:r>
    </w:p>
    <w:p w14:paraId="55E0BE8C" w14:textId="77777777" w:rsidR="00415659" w:rsidRPr="00C9167C" w:rsidRDefault="00415659" w:rsidP="00C9167C">
      <w:pPr>
        <w:pStyle w:val="Default"/>
        <w:numPr>
          <w:ilvl w:val="0"/>
          <w:numId w:val="17"/>
        </w:numPr>
        <w:spacing w:after="200" w:line="276" w:lineRule="auto"/>
        <w:rPr>
          <w:rFonts w:ascii="Cambria" w:hAnsi="Cambria"/>
        </w:rPr>
      </w:pPr>
      <w:r w:rsidRPr="00C9167C">
        <w:rPr>
          <w:rFonts w:ascii="Cambria" w:hAnsi="Cambria"/>
        </w:rPr>
        <w:t xml:space="preserve">Vegetable fiber trades in a highly competitive world market at a price of $9 per pound. There is enough availability that the US can import as much as it needs at this price. Do you think US would import vegetable fiber? What would be the amount imported? </w:t>
      </w:r>
    </w:p>
    <w:p w14:paraId="29FAD5FB" w14:textId="77777777" w:rsidR="00415659" w:rsidRPr="00C9167C" w:rsidRDefault="00415659" w:rsidP="00415659">
      <w:pPr>
        <w:pStyle w:val="Default"/>
        <w:spacing w:after="200" w:line="276" w:lineRule="auto"/>
        <w:ind w:left="720"/>
      </w:pPr>
    </w:p>
    <w:p w14:paraId="16EFBED9"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Yes, US would import      </w:t>
      </w:r>
      <w:r w:rsidRPr="00C9167C">
        <w:t>□</w:t>
      </w:r>
      <w:r w:rsidRPr="00C9167C">
        <w:rPr>
          <w:rFonts w:ascii="Cambria" w:hAnsi="Cambria"/>
        </w:rPr>
        <w:t xml:space="preserve"> No, US would not import</w:t>
      </w:r>
    </w:p>
    <w:p w14:paraId="33B3C9BD" w14:textId="402F2A61" w:rsidR="00415659" w:rsidRDefault="00415659" w:rsidP="00F3131E">
      <w:pPr>
        <w:pStyle w:val="Default"/>
        <w:spacing w:after="200" w:line="276" w:lineRule="auto"/>
        <w:ind w:left="720"/>
        <w:rPr>
          <w:rFonts w:ascii="Cambria" w:hAnsi="Cambria"/>
        </w:rPr>
      </w:pPr>
      <w:r w:rsidRPr="00C9167C">
        <w:rPr>
          <w:rFonts w:ascii="Cambria" w:hAnsi="Cambria"/>
        </w:rPr>
        <w:t>Quantity imported: ________________________</w:t>
      </w:r>
    </w:p>
    <w:p w14:paraId="6C79A47A" w14:textId="77777777" w:rsidR="00F3131E" w:rsidRPr="00C9167C" w:rsidRDefault="00F3131E" w:rsidP="00F3131E">
      <w:pPr>
        <w:pStyle w:val="Default"/>
        <w:spacing w:after="200" w:line="276" w:lineRule="auto"/>
        <w:ind w:left="720"/>
        <w:rPr>
          <w:rFonts w:ascii="Cambria" w:hAnsi="Cambria"/>
        </w:rPr>
      </w:pPr>
    </w:p>
    <w:p w14:paraId="134F1421" w14:textId="77777777" w:rsidR="00415659" w:rsidRPr="00C9167C" w:rsidRDefault="00415659" w:rsidP="00415659">
      <w:pPr>
        <w:pStyle w:val="Default"/>
        <w:numPr>
          <w:ilvl w:val="0"/>
          <w:numId w:val="17"/>
        </w:numPr>
        <w:spacing w:after="200" w:line="276" w:lineRule="auto"/>
        <w:rPr>
          <w:rFonts w:ascii="Cambria" w:hAnsi="Cambria"/>
        </w:rPr>
      </w:pPr>
      <w:r w:rsidRPr="00C9167C">
        <w:rPr>
          <w:rFonts w:ascii="Cambria" w:hAnsi="Cambria"/>
        </w:rPr>
        <w:t>In recent years, the US government imposed a $3 import tariff. Under this tariff, what do you predict is the domestic price of vegetable fiber?</w:t>
      </w:r>
    </w:p>
    <w:p w14:paraId="5BC3FFDE" w14:textId="77777777" w:rsidR="00415659" w:rsidRPr="00C9167C" w:rsidRDefault="00415659" w:rsidP="00415659">
      <w:pPr>
        <w:pStyle w:val="Default"/>
        <w:spacing w:after="200" w:line="276" w:lineRule="auto"/>
        <w:ind w:left="720"/>
        <w:rPr>
          <w:rFonts w:ascii="Cambria" w:hAnsi="Cambria"/>
        </w:rPr>
      </w:pPr>
    </w:p>
    <w:p w14:paraId="093BC53D"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US domestic price in regime with import tariffs: _____________________</w:t>
      </w:r>
    </w:p>
    <w:p w14:paraId="0A9C6F8E" w14:textId="77777777" w:rsidR="00415659" w:rsidRPr="00C9167C" w:rsidRDefault="00415659" w:rsidP="00415659">
      <w:pPr>
        <w:pStyle w:val="Default"/>
        <w:numPr>
          <w:ilvl w:val="0"/>
          <w:numId w:val="17"/>
        </w:numPr>
        <w:spacing w:after="200" w:line="276" w:lineRule="auto"/>
        <w:rPr>
          <w:rFonts w:ascii="Cambria" w:hAnsi="Cambria"/>
        </w:rPr>
      </w:pPr>
      <w:r w:rsidRPr="00C9167C">
        <w:rPr>
          <w:rFonts w:ascii="Cambria" w:hAnsi="Cambria"/>
        </w:rPr>
        <w:t>What would be the total tariff revenue collected by the Government?</w:t>
      </w:r>
    </w:p>
    <w:p w14:paraId="2E70552E"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Tariff revenue: ________________________</w:t>
      </w:r>
    </w:p>
    <w:p w14:paraId="2FB4F30D" w14:textId="77777777" w:rsidR="00415659" w:rsidRPr="00C9167C" w:rsidRDefault="00415659" w:rsidP="00415659">
      <w:pPr>
        <w:pStyle w:val="Default"/>
        <w:numPr>
          <w:ilvl w:val="0"/>
          <w:numId w:val="17"/>
        </w:numPr>
        <w:spacing w:after="200" w:line="276" w:lineRule="auto"/>
        <w:rPr>
          <w:rFonts w:ascii="Cambria" w:hAnsi="Cambria"/>
        </w:rPr>
      </w:pPr>
      <w:r w:rsidRPr="00C9167C">
        <w:rPr>
          <w:rFonts w:ascii="Cambria" w:hAnsi="Cambria"/>
        </w:rPr>
        <w:t xml:space="preserve">Without any further computations, can you predict who would be the gainers and losers from such a tariff? </w:t>
      </w:r>
    </w:p>
    <w:p w14:paraId="4BDD052D" w14:textId="77777777" w:rsidR="00415659" w:rsidRPr="00C9167C" w:rsidRDefault="00415659" w:rsidP="00F3131E">
      <w:pPr>
        <w:pStyle w:val="Default"/>
        <w:numPr>
          <w:ilvl w:val="0"/>
          <w:numId w:val="26"/>
        </w:numPr>
        <w:spacing w:after="200" w:line="276" w:lineRule="auto"/>
        <w:rPr>
          <w:rFonts w:ascii="Cambria" w:hAnsi="Cambria"/>
        </w:rPr>
      </w:pPr>
      <w:r w:rsidRPr="00C9167C">
        <w:rPr>
          <w:rFonts w:ascii="Cambria" w:hAnsi="Cambria"/>
        </w:rPr>
        <w:t xml:space="preserve">Relative to free trade, US domestic producer surplus under the import would … </w:t>
      </w:r>
    </w:p>
    <w:p w14:paraId="791C65D0" w14:textId="77777777" w:rsidR="00415659" w:rsidRPr="00C9167C" w:rsidRDefault="00415659" w:rsidP="00F3131E">
      <w:pPr>
        <w:pStyle w:val="Default"/>
        <w:spacing w:after="200" w:line="276" w:lineRule="auto"/>
        <w:ind w:left="1440"/>
        <w:rPr>
          <w:rFonts w:ascii="Cambria" w:hAnsi="Cambria"/>
        </w:rPr>
      </w:pPr>
      <w:r w:rsidRPr="00C9167C">
        <w:lastRenderedPageBreak/>
        <w:t>□</w:t>
      </w:r>
      <w:r w:rsidRPr="00C9167C">
        <w:rPr>
          <w:rFonts w:ascii="Cambria" w:hAnsi="Cambria"/>
        </w:rPr>
        <w:t xml:space="preserve"> Increase</w:t>
      </w:r>
    </w:p>
    <w:p w14:paraId="517ACDEE" w14:textId="77777777" w:rsidR="00415659" w:rsidRPr="00C9167C" w:rsidRDefault="00415659" w:rsidP="00F3131E">
      <w:pPr>
        <w:pStyle w:val="Default"/>
        <w:spacing w:after="200" w:line="276" w:lineRule="auto"/>
        <w:ind w:left="1440"/>
        <w:rPr>
          <w:rFonts w:ascii="Cambria" w:hAnsi="Cambria"/>
        </w:rPr>
      </w:pPr>
      <w:r w:rsidRPr="00C9167C">
        <w:t>□</w:t>
      </w:r>
      <w:r w:rsidRPr="00C9167C">
        <w:rPr>
          <w:rFonts w:ascii="Cambria" w:hAnsi="Cambria"/>
        </w:rPr>
        <w:t xml:space="preserve"> Decrease</w:t>
      </w:r>
    </w:p>
    <w:p w14:paraId="6F3AF68E" w14:textId="77777777" w:rsidR="00415659" w:rsidRPr="00C9167C" w:rsidRDefault="00415659" w:rsidP="00F3131E">
      <w:pPr>
        <w:pStyle w:val="Default"/>
        <w:spacing w:after="200" w:line="276" w:lineRule="auto"/>
        <w:ind w:left="1440"/>
        <w:rPr>
          <w:rFonts w:ascii="Cambria" w:hAnsi="Cambria"/>
        </w:rPr>
      </w:pPr>
      <w:r w:rsidRPr="00C9167C">
        <w:t>□</w:t>
      </w:r>
      <w:r w:rsidRPr="00C9167C">
        <w:rPr>
          <w:rFonts w:ascii="Cambria" w:hAnsi="Cambria"/>
        </w:rPr>
        <w:t xml:space="preserve"> Unclear without more information</w:t>
      </w:r>
    </w:p>
    <w:p w14:paraId="70D90D2B" w14:textId="77777777" w:rsidR="00415659" w:rsidRPr="00C9167C" w:rsidRDefault="00415659" w:rsidP="00F3131E">
      <w:pPr>
        <w:pStyle w:val="Default"/>
        <w:numPr>
          <w:ilvl w:val="0"/>
          <w:numId w:val="26"/>
        </w:numPr>
        <w:spacing w:after="200" w:line="276" w:lineRule="auto"/>
        <w:rPr>
          <w:rFonts w:ascii="Cambria" w:hAnsi="Cambria"/>
        </w:rPr>
      </w:pPr>
      <w:r w:rsidRPr="00C9167C">
        <w:rPr>
          <w:rFonts w:ascii="Cambria" w:hAnsi="Cambria"/>
        </w:rPr>
        <w:t xml:space="preserve">US domestic consumer surplus (under the tariff vs free trade) would … </w:t>
      </w:r>
    </w:p>
    <w:p w14:paraId="51DB23DB" w14:textId="77777777" w:rsidR="00415659" w:rsidRPr="00C9167C" w:rsidRDefault="00415659" w:rsidP="00F3131E">
      <w:pPr>
        <w:pStyle w:val="Default"/>
        <w:spacing w:after="200" w:line="276" w:lineRule="auto"/>
        <w:ind w:left="1440"/>
        <w:rPr>
          <w:rFonts w:ascii="Cambria" w:hAnsi="Cambria"/>
        </w:rPr>
      </w:pPr>
      <w:r w:rsidRPr="00C9167C">
        <w:t>□</w:t>
      </w:r>
      <w:r w:rsidRPr="00C9167C">
        <w:rPr>
          <w:rFonts w:ascii="Cambria" w:hAnsi="Cambria"/>
        </w:rPr>
        <w:t xml:space="preserve"> Increase</w:t>
      </w:r>
    </w:p>
    <w:p w14:paraId="5EFB5E80" w14:textId="77777777" w:rsidR="00415659" w:rsidRPr="00C9167C" w:rsidRDefault="00415659" w:rsidP="00F3131E">
      <w:pPr>
        <w:pStyle w:val="Default"/>
        <w:spacing w:after="200" w:line="276" w:lineRule="auto"/>
        <w:ind w:left="1440"/>
        <w:rPr>
          <w:rFonts w:ascii="Cambria" w:hAnsi="Cambria"/>
        </w:rPr>
      </w:pPr>
      <w:r w:rsidRPr="00C9167C">
        <w:t>□</w:t>
      </w:r>
      <w:r w:rsidRPr="00C9167C">
        <w:rPr>
          <w:rFonts w:ascii="Cambria" w:hAnsi="Cambria"/>
        </w:rPr>
        <w:t xml:space="preserve"> Decrease</w:t>
      </w:r>
    </w:p>
    <w:p w14:paraId="6C653B73" w14:textId="77777777" w:rsidR="00415659" w:rsidRPr="00C9167C" w:rsidRDefault="00415659" w:rsidP="00F3131E">
      <w:pPr>
        <w:pStyle w:val="Default"/>
        <w:spacing w:after="200" w:line="276" w:lineRule="auto"/>
        <w:ind w:left="1440"/>
        <w:rPr>
          <w:rFonts w:ascii="Cambria" w:hAnsi="Cambria"/>
        </w:rPr>
      </w:pPr>
      <w:r w:rsidRPr="00C9167C">
        <w:t>□</w:t>
      </w:r>
      <w:r w:rsidRPr="00C9167C">
        <w:rPr>
          <w:rFonts w:ascii="Cambria" w:hAnsi="Cambria"/>
        </w:rPr>
        <w:t xml:space="preserve"> Unclear without more information</w:t>
      </w:r>
    </w:p>
    <w:p w14:paraId="4C878D1F" w14:textId="77777777" w:rsidR="00415659" w:rsidRPr="00C9167C" w:rsidRDefault="00415659" w:rsidP="00F3131E">
      <w:pPr>
        <w:pStyle w:val="Default"/>
        <w:numPr>
          <w:ilvl w:val="0"/>
          <w:numId w:val="26"/>
        </w:numPr>
        <w:spacing w:after="200" w:line="276" w:lineRule="auto"/>
        <w:rPr>
          <w:rFonts w:ascii="Cambria" w:hAnsi="Cambria"/>
        </w:rPr>
      </w:pPr>
      <w:r w:rsidRPr="00C9167C">
        <w:rPr>
          <w:rFonts w:ascii="Cambria" w:hAnsi="Cambria"/>
        </w:rPr>
        <w:t xml:space="preserve">Total US domestic surplus (under the tariff vs free trade) would … </w:t>
      </w:r>
    </w:p>
    <w:p w14:paraId="073DCEA9" w14:textId="77777777" w:rsidR="00415659" w:rsidRPr="00C9167C" w:rsidRDefault="00415659" w:rsidP="00F3131E">
      <w:pPr>
        <w:pStyle w:val="Default"/>
        <w:spacing w:after="200" w:line="276" w:lineRule="auto"/>
        <w:ind w:left="1440"/>
        <w:rPr>
          <w:rFonts w:ascii="Cambria" w:hAnsi="Cambria"/>
        </w:rPr>
      </w:pPr>
      <w:r w:rsidRPr="00C9167C">
        <w:t>□</w:t>
      </w:r>
      <w:r w:rsidRPr="00C9167C">
        <w:rPr>
          <w:rFonts w:ascii="Cambria" w:hAnsi="Cambria"/>
        </w:rPr>
        <w:t xml:space="preserve"> Increase</w:t>
      </w:r>
    </w:p>
    <w:p w14:paraId="692DDF31" w14:textId="77777777" w:rsidR="00415659" w:rsidRPr="00C9167C" w:rsidRDefault="00415659" w:rsidP="00F3131E">
      <w:pPr>
        <w:pStyle w:val="Default"/>
        <w:spacing w:after="200" w:line="276" w:lineRule="auto"/>
        <w:ind w:left="1440"/>
        <w:rPr>
          <w:rFonts w:ascii="Cambria" w:hAnsi="Cambria"/>
        </w:rPr>
      </w:pPr>
      <w:r w:rsidRPr="00C9167C">
        <w:t>□</w:t>
      </w:r>
      <w:r w:rsidRPr="00C9167C">
        <w:rPr>
          <w:rFonts w:ascii="Cambria" w:hAnsi="Cambria"/>
        </w:rPr>
        <w:t xml:space="preserve"> Decrease</w:t>
      </w:r>
    </w:p>
    <w:p w14:paraId="1FD844AD" w14:textId="77777777" w:rsidR="00415659" w:rsidRPr="00F3131E" w:rsidRDefault="00415659" w:rsidP="00F3131E">
      <w:pPr>
        <w:pStyle w:val="Default"/>
        <w:spacing w:after="200" w:line="276" w:lineRule="auto"/>
        <w:ind w:left="1440"/>
        <w:rPr>
          <w:rFonts w:ascii="Cambria" w:hAnsi="Cambria"/>
          <w:color w:val="auto"/>
        </w:rPr>
      </w:pPr>
      <w:r w:rsidRPr="00F3131E">
        <w:rPr>
          <w:color w:val="auto"/>
        </w:rPr>
        <w:t>□</w:t>
      </w:r>
      <w:r w:rsidRPr="00F3131E">
        <w:rPr>
          <w:rFonts w:ascii="Cambria" w:hAnsi="Cambria"/>
          <w:color w:val="auto"/>
        </w:rPr>
        <w:t xml:space="preserve"> Unclear without more information</w:t>
      </w:r>
    </w:p>
    <w:p w14:paraId="10210ED0" w14:textId="11A7C2FA" w:rsidR="00415659" w:rsidRPr="00C9167C" w:rsidRDefault="00415659" w:rsidP="00F3131E">
      <w:pPr>
        <w:pStyle w:val="Default"/>
        <w:numPr>
          <w:ilvl w:val="0"/>
          <w:numId w:val="26"/>
        </w:numPr>
        <w:spacing w:after="200" w:line="276" w:lineRule="auto"/>
        <w:rPr>
          <w:rFonts w:ascii="Cambria" w:hAnsi="Cambria"/>
          <w:color w:val="FF0000"/>
        </w:rPr>
      </w:pPr>
      <w:r w:rsidRPr="00F3131E">
        <w:rPr>
          <w:rFonts w:ascii="Cambria" w:hAnsi="Cambria"/>
          <w:color w:val="auto"/>
        </w:rPr>
        <w:t xml:space="preserve">Why </w:t>
      </w:r>
      <w:r w:rsidRPr="00C9167C">
        <w:rPr>
          <w:rFonts w:ascii="Cambria" w:hAnsi="Cambria"/>
        </w:rPr>
        <w:t xml:space="preserve">did you conclude this about total surplus? </w:t>
      </w:r>
    </w:p>
    <w:p w14:paraId="5F420D50" w14:textId="77777777" w:rsidR="00415659" w:rsidRPr="00C9167C" w:rsidRDefault="00415659" w:rsidP="00415659">
      <w:pPr>
        <w:rPr>
          <w:rFonts w:ascii="Cambria" w:hAnsi="Cambria"/>
        </w:rPr>
      </w:pPr>
    </w:p>
    <w:p w14:paraId="0405A868" w14:textId="77777777" w:rsidR="00415659" w:rsidRPr="00C9167C" w:rsidRDefault="00415659" w:rsidP="00415659">
      <w:pPr>
        <w:pStyle w:val="Default"/>
        <w:numPr>
          <w:ilvl w:val="0"/>
          <w:numId w:val="17"/>
        </w:numPr>
        <w:spacing w:after="200" w:line="276" w:lineRule="auto"/>
        <w:rPr>
          <w:rFonts w:ascii="Cambria" w:hAnsi="Cambria"/>
        </w:rPr>
      </w:pPr>
      <w:r w:rsidRPr="00C9167C">
        <w:rPr>
          <w:rFonts w:ascii="Cambria" w:hAnsi="Cambria"/>
        </w:rPr>
        <w:t xml:space="preserve">(Challenge question:) Under pressure from trading partners, the US is considering elimination of the tariff. In its place, the proposal is to limit imports into the US to 8 million pounds a year. Under this proposal, what would you predict to be the domestic price of vegetable fiber? What will be the amount produced by domestic producers? </w:t>
      </w:r>
    </w:p>
    <w:p w14:paraId="681A584C" w14:textId="77777777" w:rsidR="00415659" w:rsidRPr="00C9167C" w:rsidRDefault="00415659" w:rsidP="00415659">
      <w:pPr>
        <w:rPr>
          <w:rFonts w:ascii="Cambria" w:eastAsia="Times New Roman" w:hAnsi="Cambria" w:cs="Times New Roman"/>
          <w:color w:val="000000"/>
        </w:rPr>
      </w:pPr>
    </w:p>
    <w:p w14:paraId="3597D4F3"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Domestic price: _____________________</w:t>
      </w:r>
    </w:p>
    <w:p w14:paraId="1CD14845"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Quantity produced by domestic suppliers: _____________________</w:t>
      </w:r>
    </w:p>
    <w:p w14:paraId="23CE3850" w14:textId="77777777" w:rsidR="00415659" w:rsidRPr="00C9167C" w:rsidRDefault="00415659" w:rsidP="00415659">
      <w:pPr>
        <w:pStyle w:val="Default"/>
        <w:spacing w:after="200" w:line="276" w:lineRule="auto"/>
        <w:ind w:left="720"/>
        <w:rPr>
          <w:rFonts w:ascii="Cambria" w:hAnsi="Cambria"/>
          <w:color w:val="FF0000"/>
        </w:rPr>
      </w:pPr>
    </w:p>
    <w:p w14:paraId="10C70314" w14:textId="77777777" w:rsidR="004C2EE4" w:rsidRDefault="004C2EE4">
      <w:pPr>
        <w:rPr>
          <w:rFonts w:ascii="Cambria" w:hAnsi="Cambria"/>
          <w:b/>
        </w:rPr>
      </w:pPr>
    </w:p>
    <w:p w14:paraId="60C4AF19" w14:textId="77777777" w:rsidR="00C706CD" w:rsidRPr="00AC6606" w:rsidRDefault="00C706CD" w:rsidP="00C706CD">
      <w:pPr>
        <w:rPr>
          <w:rFonts w:ascii="Cambria" w:eastAsia="Times New Roman" w:hAnsi="Cambria" w:cs="Times New Roman"/>
          <w:color w:val="000000"/>
          <w:sz w:val="22"/>
          <w:szCs w:val="22"/>
        </w:rPr>
      </w:pPr>
    </w:p>
    <w:sectPr w:rsidR="00C706CD"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C33BD" w14:textId="77777777" w:rsidR="0067241B" w:rsidRDefault="0067241B" w:rsidP="008C3975">
      <w:r>
        <w:separator/>
      </w:r>
    </w:p>
  </w:endnote>
  <w:endnote w:type="continuationSeparator" w:id="0">
    <w:p w14:paraId="2857295F" w14:textId="77777777" w:rsidR="0067241B" w:rsidRDefault="0067241B"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E178E" w14:textId="77777777" w:rsidR="0067241B" w:rsidRDefault="0067241B" w:rsidP="008C3975">
      <w:r>
        <w:separator/>
      </w:r>
    </w:p>
  </w:footnote>
  <w:footnote w:type="continuationSeparator" w:id="0">
    <w:p w14:paraId="50EDDC31" w14:textId="77777777" w:rsidR="0067241B" w:rsidRDefault="0067241B" w:rsidP="008C3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30470EF"/>
    <w:multiLevelType w:val="hybridMultilevel"/>
    <w:tmpl w:val="8D3E2286"/>
    <w:lvl w:ilvl="0" w:tplc="74A8C8C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C3B3B"/>
    <w:multiLevelType w:val="hybridMultilevel"/>
    <w:tmpl w:val="2A80B6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71F85"/>
    <w:multiLevelType w:val="hybridMultilevel"/>
    <w:tmpl w:val="BFF805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DC17C93"/>
    <w:multiLevelType w:val="hybridMultilevel"/>
    <w:tmpl w:val="E7C27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7C50EB2"/>
    <w:multiLevelType w:val="hybridMultilevel"/>
    <w:tmpl w:val="03F4F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9"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5558BF"/>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5B4520F7"/>
    <w:multiLevelType w:val="hybridMultilevel"/>
    <w:tmpl w:val="FBBE6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A64A63"/>
    <w:multiLevelType w:val="hybridMultilevel"/>
    <w:tmpl w:val="FB04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6C0AB1"/>
    <w:multiLevelType w:val="hybridMultilevel"/>
    <w:tmpl w:val="86249D36"/>
    <w:lvl w:ilvl="0" w:tplc="9DBA71E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106275">
    <w:abstractNumId w:val="6"/>
  </w:num>
  <w:num w:numId="2" w16cid:durableId="352803198">
    <w:abstractNumId w:val="10"/>
  </w:num>
  <w:num w:numId="3" w16cid:durableId="494884993">
    <w:abstractNumId w:val="24"/>
  </w:num>
  <w:num w:numId="4" w16cid:durableId="659895357">
    <w:abstractNumId w:val="12"/>
  </w:num>
  <w:num w:numId="5" w16cid:durableId="901717716">
    <w:abstractNumId w:val="17"/>
  </w:num>
  <w:num w:numId="6" w16cid:durableId="43330573">
    <w:abstractNumId w:val="19"/>
  </w:num>
  <w:num w:numId="7" w16cid:durableId="783696661">
    <w:abstractNumId w:val="18"/>
  </w:num>
  <w:num w:numId="8" w16cid:durableId="189491316">
    <w:abstractNumId w:val="15"/>
  </w:num>
  <w:num w:numId="9" w16cid:durableId="1365521014">
    <w:abstractNumId w:val="3"/>
  </w:num>
  <w:num w:numId="10" w16cid:durableId="1335961135">
    <w:abstractNumId w:val="7"/>
  </w:num>
  <w:num w:numId="11" w16cid:durableId="1293949225">
    <w:abstractNumId w:val="5"/>
  </w:num>
  <w:num w:numId="12" w16cid:durableId="951203690">
    <w:abstractNumId w:val="8"/>
  </w:num>
  <w:num w:numId="13" w16cid:durableId="1554269404">
    <w:abstractNumId w:val="9"/>
  </w:num>
  <w:num w:numId="14" w16cid:durableId="1041200281">
    <w:abstractNumId w:val="14"/>
  </w:num>
  <w:num w:numId="15" w16cid:durableId="2061437258">
    <w:abstractNumId w:val="13"/>
  </w:num>
  <w:num w:numId="16" w16cid:durableId="390006365">
    <w:abstractNumId w:val="0"/>
  </w:num>
  <w:num w:numId="17" w16cid:durableId="390545702">
    <w:abstractNumId w:val="20"/>
  </w:num>
  <w:num w:numId="18" w16cid:durableId="1880581601">
    <w:abstractNumId w:val="21"/>
  </w:num>
  <w:num w:numId="19" w16cid:durableId="1388719243">
    <w:abstractNumId w:val="1"/>
  </w:num>
  <w:num w:numId="20" w16cid:durableId="1399326118">
    <w:abstractNumId w:val="22"/>
  </w:num>
  <w:num w:numId="21" w16cid:durableId="1535266587">
    <w:abstractNumId w:val="4"/>
  </w:num>
  <w:num w:numId="22" w16cid:durableId="1664310355">
    <w:abstractNumId w:val="11"/>
  </w:num>
  <w:num w:numId="23" w16cid:durableId="469128546">
    <w:abstractNumId w:val="16"/>
  </w:num>
  <w:num w:numId="24" w16cid:durableId="1746612066">
    <w:abstractNumId w:val="2"/>
  </w:num>
  <w:num w:numId="25" w16cid:durableId="286009189">
    <w:abstractNumId w:val="25"/>
  </w:num>
  <w:num w:numId="26" w16cid:durableId="16045348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3DF2"/>
    <w:rsid w:val="00011570"/>
    <w:rsid w:val="00024C55"/>
    <w:rsid w:val="000414FE"/>
    <w:rsid w:val="000447E4"/>
    <w:rsid w:val="000451EA"/>
    <w:rsid w:val="000A1D0F"/>
    <w:rsid w:val="000B5FC1"/>
    <w:rsid w:val="000D21DC"/>
    <w:rsid w:val="000E34B7"/>
    <w:rsid w:val="000F5CD9"/>
    <w:rsid w:val="00102CC7"/>
    <w:rsid w:val="001201D9"/>
    <w:rsid w:val="00141AB7"/>
    <w:rsid w:val="00147FF6"/>
    <w:rsid w:val="00151091"/>
    <w:rsid w:val="00152B76"/>
    <w:rsid w:val="0015503D"/>
    <w:rsid w:val="00173F67"/>
    <w:rsid w:val="00194E7B"/>
    <w:rsid w:val="001D2E33"/>
    <w:rsid w:val="001D4E81"/>
    <w:rsid w:val="001D5432"/>
    <w:rsid w:val="001E4E3F"/>
    <w:rsid w:val="001E5671"/>
    <w:rsid w:val="001F2173"/>
    <w:rsid w:val="001F395B"/>
    <w:rsid w:val="001F3B9A"/>
    <w:rsid w:val="001F4DDA"/>
    <w:rsid w:val="00212459"/>
    <w:rsid w:val="00213B0B"/>
    <w:rsid w:val="002634C0"/>
    <w:rsid w:val="00292238"/>
    <w:rsid w:val="002C3DD7"/>
    <w:rsid w:val="002C6682"/>
    <w:rsid w:val="002D0A73"/>
    <w:rsid w:val="002D304A"/>
    <w:rsid w:val="002E296D"/>
    <w:rsid w:val="002E49C3"/>
    <w:rsid w:val="00315D22"/>
    <w:rsid w:val="00325A9A"/>
    <w:rsid w:val="00330DDE"/>
    <w:rsid w:val="00332756"/>
    <w:rsid w:val="00371CBF"/>
    <w:rsid w:val="003E612B"/>
    <w:rsid w:val="00407997"/>
    <w:rsid w:val="0041550A"/>
    <w:rsid w:val="00415659"/>
    <w:rsid w:val="00423468"/>
    <w:rsid w:val="00444D45"/>
    <w:rsid w:val="004661A4"/>
    <w:rsid w:val="0047018D"/>
    <w:rsid w:val="00487D73"/>
    <w:rsid w:val="004A0C5F"/>
    <w:rsid w:val="004A12D3"/>
    <w:rsid w:val="004C2EE4"/>
    <w:rsid w:val="004D5F45"/>
    <w:rsid w:val="00504A50"/>
    <w:rsid w:val="00561779"/>
    <w:rsid w:val="00566A5C"/>
    <w:rsid w:val="00580374"/>
    <w:rsid w:val="00597A10"/>
    <w:rsid w:val="005B4522"/>
    <w:rsid w:val="005C1EE0"/>
    <w:rsid w:val="005C2074"/>
    <w:rsid w:val="005C4464"/>
    <w:rsid w:val="005D784A"/>
    <w:rsid w:val="005E4485"/>
    <w:rsid w:val="005E4FCB"/>
    <w:rsid w:val="00602E7C"/>
    <w:rsid w:val="00607931"/>
    <w:rsid w:val="006126A5"/>
    <w:rsid w:val="00645CCA"/>
    <w:rsid w:val="00657951"/>
    <w:rsid w:val="0067241B"/>
    <w:rsid w:val="00683376"/>
    <w:rsid w:val="006915A3"/>
    <w:rsid w:val="006A7158"/>
    <w:rsid w:val="006B2945"/>
    <w:rsid w:val="006B439C"/>
    <w:rsid w:val="006C189B"/>
    <w:rsid w:val="006C463F"/>
    <w:rsid w:val="006C7494"/>
    <w:rsid w:val="006D32D7"/>
    <w:rsid w:val="006F1C6D"/>
    <w:rsid w:val="00713B71"/>
    <w:rsid w:val="00723CFE"/>
    <w:rsid w:val="00734438"/>
    <w:rsid w:val="00756302"/>
    <w:rsid w:val="007821B5"/>
    <w:rsid w:val="007F2FF2"/>
    <w:rsid w:val="00802CE9"/>
    <w:rsid w:val="00807D0B"/>
    <w:rsid w:val="00812A0C"/>
    <w:rsid w:val="008473D6"/>
    <w:rsid w:val="00851219"/>
    <w:rsid w:val="0085547A"/>
    <w:rsid w:val="00872E2B"/>
    <w:rsid w:val="008826DE"/>
    <w:rsid w:val="00885021"/>
    <w:rsid w:val="008A1E93"/>
    <w:rsid w:val="008A5753"/>
    <w:rsid w:val="008C15C5"/>
    <w:rsid w:val="008C3975"/>
    <w:rsid w:val="008E794D"/>
    <w:rsid w:val="0090033E"/>
    <w:rsid w:val="0094447E"/>
    <w:rsid w:val="00994D52"/>
    <w:rsid w:val="00997CD5"/>
    <w:rsid w:val="009A294B"/>
    <w:rsid w:val="009A6F57"/>
    <w:rsid w:val="009B1E1D"/>
    <w:rsid w:val="009B317B"/>
    <w:rsid w:val="009E18EB"/>
    <w:rsid w:val="009F65A5"/>
    <w:rsid w:val="00A03B77"/>
    <w:rsid w:val="00A07CEA"/>
    <w:rsid w:val="00A70ACB"/>
    <w:rsid w:val="00A7603A"/>
    <w:rsid w:val="00A93315"/>
    <w:rsid w:val="00AB52AA"/>
    <w:rsid w:val="00AC00DC"/>
    <w:rsid w:val="00AC38B6"/>
    <w:rsid w:val="00AC6606"/>
    <w:rsid w:val="00AE009C"/>
    <w:rsid w:val="00B2084F"/>
    <w:rsid w:val="00B209F0"/>
    <w:rsid w:val="00B4672F"/>
    <w:rsid w:val="00B470F4"/>
    <w:rsid w:val="00B70CE2"/>
    <w:rsid w:val="00B96F80"/>
    <w:rsid w:val="00BB4CA5"/>
    <w:rsid w:val="00BD7954"/>
    <w:rsid w:val="00BF5AD5"/>
    <w:rsid w:val="00BF73DB"/>
    <w:rsid w:val="00C063B6"/>
    <w:rsid w:val="00C145CB"/>
    <w:rsid w:val="00C209E9"/>
    <w:rsid w:val="00C2687A"/>
    <w:rsid w:val="00C33B7F"/>
    <w:rsid w:val="00C4314A"/>
    <w:rsid w:val="00C43DB9"/>
    <w:rsid w:val="00C44758"/>
    <w:rsid w:val="00C541D4"/>
    <w:rsid w:val="00C65FCC"/>
    <w:rsid w:val="00C706CD"/>
    <w:rsid w:val="00C9167C"/>
    <w:rsid w:val="00CC2A18"/>
    <w:rsid w:val="00CE0398"/>
    <w:rsid w:val="00CE72B0"/>
    <w:rsid w:val="00CE7AA8"/>
    <w:rsid w:val="00CF4D0D"/>
    <w:rsid w:val="00D06019"/>
    <w:rsid w:val="00D15D5F"/>
    <w:rsid w:val="00D16402"/>
    <w:rsid w:val="00D23287"/>
    <w:rsid w:val="00D61D17"/>
    <w:rsid w:val="00D67675"/>
    <w:rsid w:val="00D77B9A"/>
    <w:rsid w:val="00D80C70"/>
    <w:rsid w:val="00DA31B8"/>
    <w:rsid w:val="00DC0B82"/>
    <w:rsid w:val="00E0601D"/>
    <w:rsid w:val="00E240B3"/>
    <w:rsid w:val="00E61BEF"/>
    <w:rsid w:val="00E6502F"/>
    <w:rsid w:val="00E8093C"/>
    <w:rsid w:val="00E93903"/>
    <w:rsid w:val="00EA04BF"/>
    <w:rsid w:val="00EB5933"/>
    <w:rsid w:val="00EC3C51"/>
    <w:rsid w:val="00EE3DB7"/>
    <w:rsid w:val="00EE681A"/>
    <w:rsid w:val="00EF48FB"/>
    <w:rsid w:val="00EF6142"/>
    <w:rsid w:val="00F05866"/>
    <w:rsid w:val="00F20BA7"/>
    <w:rsid w:val="00F3131E"/>
    <w:rsid w:val="00F41F5F"/>
    <w:rsid w:val="00F647B0"/>
    <w:rsid w:val="00F66EB2"/>
    <w:rsid w:val="00F70B89"/>
    <w:rsid w:val="00FA3709"/>
    <w:rsid w:val="00FA6D4A"/>
    <w:rsid w:val="00FB6E20"/>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D8330-BEE6-40ED-9334-358BC95C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1430</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Yang, Kai Hao</cp:lastModifiedBy>
  <cp:revision>2</cp:revision>
  <cp:lastPrinted>2021-06-30T00:53:00Z</cp:lastPrinted>
  <dcterms:created xsi:type="dcterms:W3CDTF">2022-07-08T02:41:00Z</dcterms:created>
  <dcterms:modified xsi:type="dcterms:W3CDTF">2022-07-08T02:41:00Z</dcterms:modified>
</cp:coreProperties>
</file>