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F9BD9E" w14:textId="437745BC"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bookmarkStart w:id="0" w:name="_GoBack"/>
      <w:bookmarkEnd w:id="0"/>
      <w:r>
        <w:rPr>
          <w:rFonts w:ascii="Cambria" w:hAnsi="Cambria" w:cs="cmr10"/>
          <w:b/>
          <w:smallCaps/>
          <w:sz w:val="20"/>
          <w:szCs w:val="20"/>
        </w:rPr>
        <w:t>Yale School of Management</w:t>
      </w:r>
      <w:r w:rsidR="00CE7AA8" w:rsidRPr="00F20BA7">
        <w:rPr>
          <w:rFonts w:ascii="Cambria" w:hAnsi="Cambria" w:cs="cmr10"/>
          <w:b/>
          <w:smallCaps/>
          <w:sz w:val="20"/>
          <w:szCs w:val="20"/>
        </w:rPr>
        <w:tab/>
      </w:r>
      <w:r w:rsidR="00E728F3">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50CEADB8"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F20BA7">
        <w:rPr>
          <w:rFonts w:ascii="Cambria" w:eastAsia="Verdana" w:hAnsi="Cambria" w:cs="Arial"/>
          <w:b/>
          <w:bCs/>
          <w:smallCaps/>
          <w:sz w:val="20"/>
          <w:szCs w:val="20"/>
        </w:rPr>
        <w:t xml:space="preserve">Introduction to </w:t>
      </w:r>
      <w:r w:rsidR="006C463F">
        <w:rPr>
          <w:rFonts w:ascii="Cambria" w:eastAsia="Verdana" w:hAnsi="Cambria" w:cs="Arial"/>
          <w:b/>
          <w:bCs/>
          <w:smallCaps/>
          <w:sz w:val="20"/>
          <w:szCs w:val="20"/>
        </w:rPr>
        <w:t>Microe</w:t>
      </w:r>
      <w:r w:rsidR="00F20BA7">
        <w:rPr>
          <w:rFonts w:ascii="Cambria" w:eastAsia="Verdana" w:hAnsi="Cambria" w:cs="Arial"/>
          <w:b/>
          <w:bCs/>
          <w:smallCaps/>
          <w:sz w:val="20"/>
          <w:szCs w:val="20"/>
        </w:rPr>
        <w:t>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77777777"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Problem Set 1</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52272005" w:rsidR="00CE7AA8" w:rsidRPr="00F20BA7" w:rsidRDefault="00CE7AA8" w:rsidP="00CE7AA8">
      <w:pPr>
        <w:pStyle w:val="Default"/>
        <w:spacing w:after="200" w:line="276" w:lineRule="auto"/>
        <w:jc w:val="center"/>
        <w:rPr>
          <w:rFonts w:ascii="Cambria" w:hAnsi="Cambria"/>
          <w:b/>
          <w:sz w:val="22"/>
          <w:szCs w:val="22"/>
        </w:rPr>
      </w:pPr>
      <w:r w:rsidRPr="00F20BA7">
        <w:rPr>
          <w:rFonts w:ascii="Cambria" w:hAnsi="Cambria"/>
          <w:b/>
          <w:sz w:val="22"/>
          <w:szCs w:val="22"/>
        </w:rPr>
        <w:t xml:space="preserve">Due </w:t>
      </w:r>
      <w:r w:rsidR="00F20BA7">
        <w:rPr>
          <w:rFonts w:ascii="Cambria" w:hAnsi="Cambria"/>
          <w:b/>
          <w:sz w:val="22"/>
          <w:szCs w:val="22"/>
        </w:rPr>
        <w:t xml:space="preserve">on Canvas at </w:t>
      </w:r>
      <w:r w:rsidR="00E728F3">
        <w:rPr>
          <w:rFonts w:ascii="Cambria" w:hAnsi="Cambria"/>
          <w:b/>
          <w:sz w:val="22"/>
          <w:szCs w:val="22"/>
        </w:rPr>
        <w:t xml:space="preserve">noon Friday September </w:t>
      </w:r>
      <w:proofErr w:type="gramStart"/>
      <w:r w:rsidR="00E728F3">
        <w:rPr>
          <w:rFonts w:ascii="Cambria" w:hAnsi="Cambria"/>
          <w:b/>
          <w:sz w:val="22"/>
          <w:szCs w:val="22"/>
        </w:rPr>
        <w:t>14</w:t>
      </w:r>
      <w:r w:rsidR="00E728F3" w:rsidRPr="00E728F3">
        <w:rPr>
          <w:rFonts w:ascii="Cambria" w:hAnsi="Cambria"/>
          <w:b/>
          <w:sz w:val="22"/>
          <w:szCs w:val="22"/>
          <w:vertAlign w:val="superscript"/>
        </w:rPr>
        <w:t>th</w:t>
      </w:r>
      <w:proofErr w:type="gramEnd"/>
    </w:p>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77777777"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proofErr w:type="gramStart"/>
      <w:r>
        <w:rPr>
          <w:rFonts w:ascii="Cambria" w:hAnsi="Cambria" w:cs="Times New Roman"/>
          <w:b/>
          <w:u w:val="single"/>
        </w:rPr>
        <w:t>will be awarded</w:t>
      </w:r>
      <w:proofErr w:type="gramEnd"/>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w:t>
      </w:r>
      <w:proofErr w:type="gramStart"/>
      <w:r>
        <w:rPr>
          <w:rFonts w:ascii="Cambria" w:hAnsi="Cambria" w:cs="Times New Roman"/>
        </w:rPr>
        <w:t>must be entered</w:t>
      </w:r>
      <w:proofErr w:type="gramEnd"/>
      <w:r>
        <w:rPr>
          <w:rFonts w:ascii="Cambria" w:hAnsi="Cambria" w:cs="Times New Roman"/>
        </w:rPr>
        <w:t xml:space="preserve"> in the Problem Set 1 Quiz on Canvas. Note that it is not possible to edit your responses on Canvas after submitting, but you are able to submit a second time and your last submission is the one that </w:t>
      </w:r>
      <w:proofErr w:type="gramStart"/>
      <w:r>
        <w:rPr>
          <w:rFonts w:ascii="Cambria" w:hAnsi="Cambria" w:cs="Times New Roman"/>
        </w:rPr>
        <w:t>will be graded</w:t>
      </w:r>
      <w:proofErr w:type="gramEnd"/>
      <w:r>
        <w:rPr>
          <w:rFonts w:ascii="Cambria" w:hAnsi="Cambria" w:cs="Times New Roman"/>
        </w:rPr>
        <w:t xml:space="preserve">. </w:t>
      </w:r>
      <w:r w:rsidRPr="00E728F3">
        <w:rPr>
          <w:rFonts w:ascii="Cambria" w:hAnsi="Cambria" w:cs="Times New Roman"/>
          <w:b/>
        </w:rPr>
        <w:t>Best practice is to complete the problem set on paper and then transfer solutions to Canvas.</w:t>
      </w:r>
      <w:r>
        <w:rPr>
          <w:rFonts w:ascii="Cambria" w:hAnsi="Cambria" w:cs="Times New Roman"/>
        </w:rPr>
        <w:t xml:space="preserve">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77777777" w:rsidR="00A07CEA" w:rsidRPr="00F20BA7" w:rsidRDefault="00A07CEA" w:rsidP="00A07CEA">
      <w:pPr>
        <w:pStyle w:val="Default"/>
        <w:spacing w:after="200" w:line="276" w:lineRule="auto"/>
        <w:rPr>
          <w:rFonts w:ascii="Cambria" w:hAnsi="Cambria"/>
        </w:rPr>
      </w:pPr>
      <w:r w:rsidRPr="00F20BA7">
        <w:rPr>
          <w:rFonts w:ascii="Cambria" w:hAnsi="Cambria"/>
          <w:b/>
          <w:i/>
        </w:rPr>
        <w:t>Grading</w:t>
      </w:r>
      <w:r w:rsidRPr="00F20BA7">
        <w:rPr>
          <w:rFonts w:ascii="Cambria" w:hAnsi="Cambria"/>
        </w:rPr>
        <w:t xml:space="preserve">: Grading is done on a </w:t>
      </w:r>
      <w:proofErr w:type="gramStart"/>
      <w:r>
        <w:rPr>
          <w:rFonts w:ascii="Cambria" w:hAnsi="Cambria"/>
        </w:rPr>
        <w:t xml:space="preserve">ten </w:t>
      </w:r>
      <w:r w:rsidRPr="00F20BA7">
        <w:rPr>
          <w:rFonts w:ascii="Cambria" w:hAnsi="Cambria"/>
        </w:rPr>
        <w:t>point</w:t>
      </w:r>
      <w:proofErr w:type="gramEnd"/>
      <w:r w:rsidRPr="00F20BA7">
        <w:rPr>
          <w:rFonts w:ascii="Cambria" w:hAnsi="Cambria"/>
        </w:rPr>
        <w:t xml:space="preserve"> scale across all problems in the problem set. </w:t>
      </w:r>
      <w:r w:rsidRPr="0061096C">
        <w:rPr>
          <w:rFonts w:ascii="Cambria" w:hAnsi="Cambria"/>
          <w:b/>
        </w:rPr>
        <w:t>Note that after submitting on canvas, you will see a score, but that does not include any points for any qualitative questions</w:t>
      </w:r>
      <w:r>
        <w:rPr>
          <w:rFonts w:ascii="Cambria" w:hAnsi="Cambria"/>
        </w:rPr>
        <w:t xml:space="preserve">. Grades </w:t>
      </w:r>
      <w:proofErr w:type="gramStart"/>
      <w:r>
        <w:rPr>
          <w:rFonts w:ascii="Cambria" w:hAnsi="Cambria"/>
        </w:rPr>
        <w:t>will be finalized</w:t>
      </w:r>
      <w:proofErr w:type="gramEnd"/>
      <w:r>
        <w:rPr>
          <w:rFonts w:ascii="Cambria" w:hAnsi="Cambria"/>
        </w:rPr>
        <w:t xml:space="preserve"> a few days after the due date. </w:t>
      </w:r>
    </w:p>
    <w:p w14:paraId="1C64EE98" w14:textId="42BE733D" w:rsidR="00CE7AA8" w:rsidRPr="00F20BA7"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F20BA7">
        <w:rPr>
          <w:rFonts w:ascii="Cambria" w:hAnsi="Cambria"/>
        </w:rPr>
        <w:t>the first</w:t>
      </w:r>
      <w:r w:rsidR="00E728F3">
        <w:rPr>
          <w:rFonts w:ascii="Cambria" w:hAnsi="Cambria"/>
        </w:rPr>
        <w:t xml:space="preserve"> five lectures (up to Sept </w:t>
      </w:r>
      <w:proofErr w:type="gramStart"/>
      <w:r w:rsidR="00E728F3">
        <w:rPr>
          <w:rFonts w:ascii="Cambria" w:hAnsi="Cambria"/>
        </w:rPr>
        <w:t>11</w:t>
      </w:r>
      <w:r w:rsidR="00E728F3" w:rsidRPr="00E728F3">
        <w:rPr>
          <w:rFonts w:ascii="Cambria" w:hAnsi="Cambria"/>
          <w:vertAlign w:val="superscript"/>
        </w:rPr>
        <w:t>th</w:t>
      </w:r>
      <w:proofErr w:type="gramEnd"/>
      <w:r w:rsidR="00E728F3">
        <w:rPr>
          <w:rFonts w:ascii="Cambria" w:hAnsi="Cambria"/>
        </w:rPr>
        <w:t>)</w:t>
      </w:r>
    </w:p>
    <w:p w14:paraId="6721F4BD" w14:textId="2871ACBE" w:rsidR="00DC0B82" w:rsidRDefault="00DC0B82">
      <w:pPr>
        <w:rPr>
          <w:rFonts w:ascii="Cambria" w:eastAsia="Times New Roman" w:hAnsi="Cambria" w:cs="Times New Roman"/>
          <w:color w:val="000000"/>
          <w:sz w:val="22"/>
          <w:szCs w:val="22"/>
        </w:rPr>
      </w:pPr>
      <w:r>
        <w:rPr>
          <w:rFonts w:ascii="Cambria" w:hAnsi="Cambria"/>
          <w:sz w:val="22"/>
          <w:szCs w:val="22"/>
        </w:rPr>
        <w:br w:type="page"/>
      </w:r>
    </w:p>
    <w:p w14:paraId="4806101E" w14:textId="77777777" w:rsidR="00DC0B82" w:rsidRPr="00DC0B82" w:rsidRDefault="00DC0B82" w:rsidP="00CE7AA8">
      <w:pPr>
        <w:pStyle w:val="Default"/>
        <w:spacing w:after="200" w:line="276" w:lineRule="auto"/>
        <w:rPr>
          <w:rFonts w:ascii="Cambria" w:hAnsi="Cambria"/>
          <w:b/>
          <w:sz w:val="22"/>
          <w:szCs w:val="22"/>
        </w:rPr>
      </w:pPr>
      <w:r w:rsidRPr="00DC0B82">
        <w:rPr>
          <w:rFonts w:ascii="Cambria" w:hAnsi="Cambria"/>
          <w:b/>
          <w:sz w:val="22"/>
          <w:szCs w:val="22"/>
        </w:rPr>
        <w:lastRenderedPageBreak/>
        <w:t xml:space="preserve">Problem 1. Boycotts </w:t>
      </w:r>
    </w:p>
    <w:p w14:paraId="66628D0B" w14:textId="77777777" w:rsidR="00DC0B82" w:rsidRPr="00DC0B82" w:rsidRDefault="00DC0B82" w:rsidP="00CE7AA8">
      <w:pPr>
        <w:pStyle w:val="Default"/>
        <w:spacing w:after="200" w:line="276" w:lineRule="auto"/>
        <w:rPr>
          <w:rFonts w:ascii="Cambria" w:hAnsi="Cambria"/>
          <w:sz w:val="22"/>
          <w:szCs w:val="22"/>
        </w:rPr>
      </w:pPr>
      <w:r w:rsidRPr="009A294B">
        <w:rPr>
          <w:rFonts w:ascii="Cambria" w:hAnsi="Cambria"/>
          <w:b/>
          <w:sz w:val="22"/>
          <w:szCs w:val="22"/>
        </w:rPr>
        <w:t>Note</w:t>
      </w:r>
      <w:r w:rsidRPr="00DC0B82">
        <w:rPr>
          <w:rFonts w:ascii="Cambria" w:hAnsi="Cambria"/>
          <w:sz w:val="22"/>
          <w:szCs w:val="22"/>
        </w:rPr>
        <w:t xml:space="preserve">: This problem has been a tradition at Yale SOM for many years. It is a rite of passage for SOM economics students. To answer this problem requires no mathematics beyond arithmetic. Read the instructions carefully, and then feel free to talk about this problem with your fellow students. We advise such discussions to prevent you from wasting time. In the end you must see the answer yourself in your own “aha” moment and of course, the written answer must be your own. </w:t>
      </w:r>
    </w:p>
    <w:p w14:paraId="2C9E52F4"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b/>
          <w:sz w:val="22"/>
          <w:szCs w:val="22"/>
        </w:rPr>
        <w:t>Setup</w:t>
      </w:r>
      <w:r w:rsidRPr="00DC0B82">
        <w:rPr>
          <w:rFonts w:ascii="Cambria" w:hAnsi="Cambria"/>
          <w:sz w:val="22"/>
          <w:szCs w:val="22"/>
        </w:rPr>
        <w:t xml:space="preserve"> A frequently used instrument of economic coercion is the boycott. For example, a union involved in a serious and protracted conflict with some employer or group of employers may urge all of its sympathizers to stop buying the products of that employer or group, in the hope that the resulting economic losses will provide an incentive for the employers to make concessions. However, experience shows that the coercive power of a boycott is often small. </w:t>
      </w:r>
    </w:p>
    <w:p w14:paraId="6F65B42B" w14:textId="2BBDD4ED"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In this exercise, you are to use supply and demand analysis as a tool to understand the effects of boycotts. For the sake of concreteness and precision, most of the questions </w:t>
      </w:r>
      <w:proofErr w:type="gramStart"/>
      <w:r w:rsidRPr="00DC0B82">
        <w:rPr>
          <w:rFonts w:ascii="Cambria" w:hAnsi="Cambria"/>
          <w:sz w:val="22"/>
          <w:szCs w:val="22"/>
        </w:rPr>
        <w:t>are posed</w:t>
      </w:r>
      <w:proofErr w:type="gramEnd"/>
      <w:r w:rsidRPr="00DC0B82">
        <w:rPr>
          <w:rFonts w:ascii="Cambria" w:hAnsi="Cambria"/>
          <w:sz w:val="22"/>
          <w:szCs w:val="22"/>
        </w:rPr>
        <w:t xml:space="preserve"> in quantitative terms. However, the goal of the exercise is to develop your understanding of the logic of the market processes involved. Accordingly, if you have difficulty, </w:t>
      </w:r>
      <w:proofErr w:type="gramStart"/>
      <w:r w:rsidRPr="00DC0B82">
        <w:rPr>
          <w:rFonts w:ascii="Cambria" w:hAnsi="Cambria"/>
          <w:sz w:val="22"/>
          <w:szCs w:val="22"/>
        </w:rPr>
        <w:t>don't</w:t>
      </w:r>
      <w:proofErr w:type="gramEnd"/>
      <w:r w:rsidRPr="00DC0B82">
        <w:rPr>
          <w:rFonts w:ascii="Cambria" w:hAnsi="Cambria"/>
          <w:sz w:val="22"/>
          <w:szCs w:val="22"/>
        </w:rPr>
        <w:t xml:space="preserve"> try to overwhelm the problem with calculation -- rethink the economics. </w:t>
      </w:r>
    </w:p>
    <w:p w14:paraId="678AE82D"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Throughout the exercise, the following assumptions are to </w:t>
      </w:r>
      <w:proofErr w:type="gramStart"/>
      <w:r w:rsidRPr="00DC0B82">
        <w:rPr>
          <w:rFonts w:ascii="Cambria" w:hAnsi="Cambria"/>
          <w:sz w:val="22"/>
          <w:szCs w:val="22"/>
        </w:rPr>
        <w:t>be maintained</w:t>
      </w:r>
      <w:proofErr w:type="gramEnd"/>
      <w:r w:rsidRPr="00DC0B82">
        <w:rPr>
          <w:rFonts w:ascii="Cambria" w:hAnsi="Cambria"/>
          <w:sz w:val="22"/>
          <w:szCs w:val="22"/>
        </w:rPr>
        <w:t xml:space="preserve">. First, the market in question is one to which simple supply and demand analysis is applicable: there are numerous buyers and sellers in the market; the good is homogeneous; buyers and sellers seek only to trade on the most advantageous possible terms and, aside from the complications introduced by the boycott, do not care with whom they transact. Second, the identities of buyers and sellers </w:t>
      </w:r>
      <w:proofErr w:type="gramStart"/>
      <w:r w:rsidRPr="00DC0B82">
        <w:rPr>
          <w:rFonts w:ascii="Cambria" w:hAnsi="Cambria"/>
          <w:sz w:val="22"/>
          <w:szCs w:val="22"/>
        </w:rPr>
        <w:t>are fixed</w:t>
      </w:r>
      <w:proofErr w:type="gramEnd"/>
      <w:r w:rsidRPr="00DC0B82">
        <w:rPr>
          <w:rFonts w:ascii="Cambria" w:hAnsi="Cambria"/>
          <w:sz w:val="22"/>
          <w:szCs w:val="22"/>
        </w:rPr>
        <w:t xml:space="preserve">: in particular, no reselling of the goods takes place. Third, the set of buyers divides sharply into observers and </w:t>
      </w:r>
      <w:proofErr w:type="spellStart"/>
      <w:r w:rsidRPr="00DC0B82">
        <w:rPr>
          <w:rFonts w:ascii="Cambria" w:hAnsi="Cambria"/>
          <w:sz w:val="22"/>
          <w:szCs w:val="22"/>
        </w:rPr>
        <w:t>nonobservers</w:t>
      </w:r>
      <w:proofErr w:type="spellEnd"/>
      <w:r w:rsidRPr="00DC0B82">
        <w:rPr>
          <w:rFonts w:ascii="Cambria" w:hAnsi="Cambria"/>
          <w:sz w:val="22"/>
          <w:szCs w:val="22"/>
        </w:rPr>
        <w:t xml:space="preserve"> of the boycott, while the sellers separate equally sharply into those that are targets of the boycott and those that are not. Boycott observers </w:t>
      </w:r>
      <w:proofErr w:type="gramStart"/>
      <w:r w:rsidRPr="00DC0B82">
        <w:rPr>
          <w:rFonts w:ascii="Cambria" w:hAnsi="Cambria"/>
          <w:sz w:val="22"/>
          <w:szCs w:val="22"/>
        </w:rPr>
        <w:t>will not, under any circumstances, buy</w:t>
      </w:r>
      <w:proofErr w:type="gramEnd"/>
      <w:r w:rsidRPr="00DC0B82">
        <w:rPr>
          <w:rFonts w:ascii="Cambria" w:hAnsi="Cambria"/>
          <w:sz w:val="22"/>
          <w:szCs w:val="22"/>
        </w:rPr>
        <w:t xml:space="preserve"> from a target seller, while non-observers do not care from whom they buy. For simplicity, it </w:t>
      </w:r>
      <w:proofErr w:type="gramStart"/>
      <w:r w:rsidRPr="00DC0B82">
        <w:rPr>
          <w:rFonts w:ascii="Cambria" w:hAnsi="Cambria"/>
          <w:sz w:val="22"/>
          <w:szCs w:val="22"/>
        </w:rPr>
        <w:t>is assumed</w:t>
      </w:r>
      <w:proofErr w:type="gramEnd"/>
      <w:r w:rsidRPr="00DC0B82">
        <w:rPr>
          <w:rFonts w:ascii="Cambria" w:hAnsi="Cambria"/>
          <w:sz w:val="22"/>
          <w:szCs w:val="22"/>
        </w:rPr>
        <w:t xml:space="preserve"> that boycott observers account for the same fraction of demand at every price. Similarly, target sellers account for a certain fraction of the supply at every price. </w:t>
      </w:r>
    </w:p>
    <w:p w14:paraId="4E01F75E" w14:textId="77777777" w:rsidR="00683376" w:rsidRDefault="00DC0B82" w:rsidP="00DC0B82">
      <w:pPr>
        <w:pStyle w:val="Default"/>
        <w:spacing w:after="200" w:line="276" w:lineRule="auto"/>
        <w:jc w:val="center"/>
        <w:rPr>
          <w:rFonts w:ascii="Cambria" w:hAnsi="Cambria"/>
          <w:sz w:val="22"/>
          <w:szCs w:val="22"/>
        </w:rPr>
      </w:pPr>
      <w:r w:rsidRPr="00DC0B82">
        <w:rPr>
          <w:rFonts w:ascii="Cambria" w:hAnsi="Cambria"/>
          <w:sz w:val="22"/>
          <w:szCs w:val="22"/>
        </w:rPr>
        <w:t xml:space="preserve">Assume initially that in the pre-boycott situation, the market demand curve </w:t>
      </w:r>
      <w:proofErr w:type="gramStart"/>
      <w:r w:rsidRPr="00DC0B82">
        <w:rPr>
          <w:rFonts w:ascii="Cambria" w:hAnsi="Cambria"/>
          <w:sz w:val="22"/>
          <w:szCs w:val="22"/>
        </w:rPr>
        <w:t>is described</w:t>
      </w:r>
      <w:proofErr w:type="gramEnd"/>
      <w:r w:rsidRPr="00DC0B82">
        <w:rPr>
          <w:rFonts w:ascii="Cambria" w:hAnsi="Cambria"/>
          <w:sz w:val="22"/>
          <w:szCs w:val="22"/>
        </w:rPr>
        <w:t xml:space="preserve"> by: </w:t>
      </w:r>
    </w:p>
    <w:p w14:paraId="2EFFEFE5" w14:textId="3D99BD5A" w:rsidR="00DC0B82" w:rsidRPr="00DC0B82" w:rsidRDefault="0061096C" w:rsidP="00DC0B82">
      <w:pPr>
        <w:pStyle w:val="Default"/>
        <w:spacing w:after="200" w:line="276" w:lineRule="auto"/>
        <w:jc w:val="center"/>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 xml:space="preserve"> = 5000 - 10P</m:t>
          </m:r>
        </m:oMath>
      </m:oMathPara>
    </w:p>
    <w:p w14:paraId="33244C86" w14:textId="77777777" w:rsidR="00DC0B82" w:rsidRPr="00DC0B82" w:rsidRDefault="00DC0B82" w:rsidP="00CE7AA8">
      <w:pPr>
        <w:pStyle w:val="Default"/>
        <w:spacing w:after="200" w:line="276" w:lineRule="auto"/>
        <w:rPr>
          <w:rFonts w:ascii="Cambria" w:hAnsi="Cambria"/>
          <w:sz w:val="22"/>
          <w:szCs w:val="22"/>
        </w:rPr>
      </w:pPr>
      <w:proofErr w:type="gramStart"/>
      <w:r w:rsidRPr="00DC0B82">
        <w:rPr>
          <w:rFonts w:ascii="Cambria" w:hAnsi="Cambria"/>
          <w:sz w:val="22"/>
          <w:szCs w:val="22"/>
        </w:rPr>
        <w:t>where</w:t>
      </w:r>
      <w:proofErr w:type="gramEnd"/>
      <w:r w:rsidRPr="00DC0B82">
        <w:rPr>
          <w:rFonts w:ascii="Cambria" w:hAnsi="Cambria"/>
          <w:sz w:val="22"/>
          <w:szCs w:val="22"/>
        </w:rPr>
        <w:t xml:space="preserve">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oMath>
      <w:r w:rsidRPr="00DC0B82">
        <w:rPr>
          <w:rFonts w:ascii="Cambria" w:hAnsi="Cambria"/>
          <w:sz w:val="22"/>
          <w:szCs w:val="22"/>
        </w:rPr>
        <w:t xml:space="preserve"> = quantity demanded and P = the price. The market supply curve has equation (with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oMath>
      <w:r w:rsidRPr="00DC0B82">
        <w:rPr>
          <w:rFonts w:ascii="Cambria" w:hAnsi="Cambria"/>
          <w:sz w:val="22"/>
          <w:szCs w:val="22"/>
        </w:rPr>
        <w:t xml:space="preserve"> = quantity supplied): </w:t>
      </w:r>
    </w:p>
    <w:p w14:paraId="7E0D2442" w14:textId="4476CD10" w:rsidR="00DC0B82" w:rsidRPr="00DC0B82" w:rsidRDefault="0061096C" w:rsidP="00CE7AA8">
      <w:pPr>
        <w:pStyle w:val="Default"/>
        <w:spacing w:after="200" w:line="276" w:lineRule="auto"/>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 xml:space="preserve"> = 50 (P - 5) </m:t>
          </m:r>
        </m:oMath>
      </m:oMathPara>
    </w:p>
    <w:p w14:paraId="0198F4BC" w14:textId="77777777" w:rsidR="00DC0B82" w:rsidRPr="00DC0B82" w:rsidRDefault="00DC0B82" w:rsidP="00CE7AA8">
      <w:pPr>
        <w:pStyle w:val="Default"/>
        <w:spacing w:after="200" w:line="276" w:lineRule="auto"/>
        <w:rPr>
          <w:rFonts w:ascii="Cambria" w:hAnsi="Cambria"/>
          <w:sz w:val="22"/>
          <w:szCs w:val="22"/>
        </w:rPr>
      </w:pPr>
      <w:proofErr w:type="gramStart"/>
      <w:r w:rsidRPr="00DC0B82">
        <w:rPr>
          <w:rFonts w:ascii="Cambria" w:hAnsi="Cambria"/>
          <w:sz w:val="22"/>
          <w:szCs w:val="22"/>
        </w:rPr>
        <w:t>except</w:t>
      </w:r>
      <w:proofErr w:type="gramEnd"/>
      <w:r w:rsidRPr="00DC0B82">
        <w:rPr>
          <w:rFonts w:ascii="Cambria" w:hAnsi="Cambria"/>
          <w:sz w:val="22"/>
          <w:szCs w:val="22"/>
        </w:rPr>
        <w:t xml:space="preserve"> that, at prices of 5 or less, quantity supplied is zero. </w:t>
      </w:r>
    </w:p>
    <w:p w14:paraId="43CC0F6E"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t>Warmup problem (</w:t>
      </w:r>
      <w:proofErr w:type="spellStart"/>
      <w:r w:rsidRPr="00DC0B82">
        <w:rPr>
          <w:rFonts w:ascii="Cambria" w:hAnsi="Cambria"/>
          <w:i/>
          <w:sz w:val="22"/>
          <w:szCs w:val="22"/>
        </w:rPr>
        <w:t>i</w:t>
      </w:r>
      <w:proofErr w:type="spellEnd"/>
      <w:r w:rsidRPr="00DC0B82">
        <w:rPr>
          <w:rFonts w:ascii="Cambria" w:hAnsi="Cambria"/>
          <w:i/>
          <w:sz w:val="22"/>
          <w:szCs w:val="22"/>
        </w:rPr>
        <w:t>)</w:t>
      </w:r>
      <w:r w:rsidRPr="00DC0B82">
        <w:rPr>
          <w:rFonts w:ascii="Cambria" w:hAnsi="Cambria"/>
          <w:sz w:val="22"/>
          <w:szCs w:val="22"/>
        </w:rPr>
        <w:t xml:space="preserve">: Determine the market equilibrium in the pre-boycott situation. </w:t>
      </w:r>
    </w:p>
    <w:p w14:paraId="5FE2BE97" w14:textId="77777777" w:rsidR="00DC0B82" w:rsidRPr="00DC0B82" w:rsidRDefault="00DC0B82" w:rsidP="00CE7AA8">
      <w:pPr>
        <w:pStyle w:val="Default"/>
        <w:spacing w:after="200" w:line="276" w:lineRule="auto"/>
        <w:rPr>
          <w:rFonts w:ascii="Cambria" w:hAnsi="Cambria"/>
          <w:sz w:val="22"/>
          <w:szCs w:val="22"/>
        </w:rPr>
      </w:pPr>
    </w:p>
    <w:p w14:paraId="235F4679"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lastRenderedPageBreak/>
        <w:t>Warmup problem (ii)</w:t>
      </w:r>
      <w:r w:rsidRPr="00DC0B82">
        <w:rPr>
          <w:rFonts w:ascii="Cambria" w:hAnsi="Cambria"/>
          <w:sz w:val="22"/>
          <w:szCs w:val="22"/>
        </w:rPr>
        <w:t xml:space="preserve">: Suppose that buyers representing 70% of the original </w:t>
      </w:r>
      <w:proofErr w:type="gramStart"/>
      <w:r w:rsidRPr="00DC0B82">
        <w:rPr>
          <w:rFonts w:ascii="Cambria" w:hAnsi="Cambria"/>
          <w:sz w:val="22"/>
          <w:szCs w:val="22"/>
        </w:rPr>
        <w:t>demand,</w:t>
      </w:r>
      <w:proofErr w:type="gramEnd"/>
      <w:r w:rsidRPr="00DC0B82">
        <w:rPr>
          <w:rFonts w:ascii="Cambria" w:hAnsi="Cambria"/>
          <w:sz w:val="22"/>
          <w:szCs w:val="22"/>
        </w:rPr>
        <w:t xml:space="preserve"> observe the boycott. If all non-observers buy from target sellers, what is the demand curve facing target sellers? </w:t>
      </w:r>
    </w:p>
    <w:p w14:paraId="1D02638F" w14:textId="77777777" w:rsidR="00BD256C" w:rsidRDefault="00BD256C" w:rsidP="00DC0B82">
      <w:pPr>
        <w:rPr>
          <w:rFonts w:ascii="Cambria" w:hAnsi="Cambria"/>
          <w:bCs/>
          <w:sz w:val="22"/>
          <w:szCs w:val="22"/>
          <w:u w:val="single"/>
        </w:rPr>
      </w:pPr>
    </w:p>
    <w:p w14:paraId="709345EB" w14:textId="77777777" w:rsidR="00BD256C" w:rsidRDefault="00BD256C" w:rsidP="00DC0B82">
      <w:pPr>
        <w:rPr>
          <w:rFonts w:ascii="Cambria" w:hAnsi="Cambria"/>
          <w:bCs/>
          <w:sz w:val="22"/>
          <w:szCs w:val="22"/>
          <w:u w:val="single"/>
        </w:rPr>
      </w:pPr>
    </w:p>
    <w:p w14:paraId="3007C919" w14:textId="7FB2271B" w:rsidR="00DC0B82" w:rsidRPr="00DC0B82" w:rsidRDefault="00DC0B82" w:rsidP="00DC0B82">
      <w:pPr>
        <w:rPr>
          <w:rFonts w:ascii="Cambria" w:hAnsi="Cambria"/>
          <w:bCs/>
          <w:sz w:val="22"/>
          <w:szCs w:val="22"/>
          <w:u w:val="single"/>
        </w:rPr>
      </w:pPr>
      <w:r w:rsidRPr="00DC0B82">
        <w:rPr>
          <w:rFonts w:ascii="Cambria" w:hAnsi="Cambria"/>
          <w:bCs/>
          <w:sz w:val="22"/>
          <w:szCs w:val="22"/>
          <w:u w:val="single"/>
        </w:rPr>
        <w:t>Questions</w:t>
      </w:r>
    </w:p>
    <w:p w14:paraId="35BA8B1D" w14:textId="77777777" w:rsidR="00DC0B82" w:rsidRPr="00DC0B82" w:rsidRDefault="00DC0B82" w:rsidP="00DC0B82">
      <w:pPr>
        <w:rPr>
          <w:rFonts w:ascii="Cambria" w:hAnsi="Cambria"/>
          <w:sz w:val="22"/>
          <w:szCs w:val="22"/>
        </w:rPr>
      </w:pPr>
      <w:r w:rsidRPr="00DC0B82">
        <w:rPr>
          <w:rFonts w:ascii="Cambria" w:hAnsi="Cambria"/>
          <w:sz w:val="22"/>
          <w:szCs w:val="22"/>
        </w:rPr>
        <w:t>Consider the three situations characterized by the following table</w:t>
      </w:r>
    </w:p>
    <w:p w14:paraId="5077B8DE" w14:textId="77777777" w:rsidR="00DC0B82" w:rsidRPr="00DC0B82" w:rsidRDefault="00DC0B82" w:rsidP="00DC0B82">
      <w:pPr>
        <w:rPr>
          <w:rFonts w:ascii="Cambria" w:hAnsi="Cambria"/>
          <w:sz w:val="22"/>
          <w:szCs w:val="22"/>
        </w:rPr>
      </w:pPr>
    </w:p>
    <w:p w14:paraId="1BFBF49E" w14:textId="1B89B4F0" w:rsidR="00DC0B82" w:rsidRPr="00DC0B82" w:rsidRDefault="00DC0B82" w:rsidP="00DC0B82">
      <w:pPr>
        <w:tabs>
          <w:tab w:val="left" w:pos="-1440"/>
        </w:tabs>
        <w:ind w:firstLine="2880"/>
        <w:rPr>
          <w:rFonts w:ascii="Cambria" w:hAnsi="Cambria"/>
          <w:b/>
          <w:sz w:val="22"/>
          <w:szCs w:val="22"/>
        </w:rPr>
      </w:pPr>
      <w:r w:rsidRPr="00DC0B82">
        <w:rPr>
          <w:rFonts w:ascii="Cambria" w:hAnsi="Cambria"/>
          <w:b/>
          <w:sz w:val="22"/>
          <w:szCs w:val="22"/>
        </w:rPr>
        <w:t>Observers as Fraction</w:t>
      </w:r>
      <w:r w:rsidRPr="00DC0B82">
        <w:rPr>
          <w:rFonts w:ascii="Cambria" w:hAnsi="Cambria"/>
          <w:b/>
          <w:sz w:val="22"/>
          <w:szCs w:val="22"/>
        </w:rPr>
        <w:tab/>
        <w:t>Target as Fraction</w:t>
      </w:r>
    </w:p>
    <w:p w14:paraId="2BE40E51" w14:textId="77777777" w:rsidR="00DC0B82" w:rsidRPr="00DC0B82" w:rsidRDefault="00DC0B82" w:rsidP="00DC0B82">
      <w:pPr>
        <w:tabs>
          <w:tab w:val="left" w:pos="-1440"/>
        </w:tabs>
        <w:ind w:firstLine="720"/>
        <w:rPr>
          <w:rFonts w:ascii="Cambria" w:hAnsi="Cambria"/>
          <w:b/>
          <w:sz w:val="22"/>
          <w:szCs w:val="22"/>
        </w:rPr>
      </w:pPr>
      <w:r w:rsidRPr="00DC0B82">
        <w:rPr>
          <w:rFonts w:ascii="Cambria" w:hAnsi="Cambria"/>
          <w:b/>
          <w:sz w:val="22"/>
          <w:szCs w:val="22"/>
          <w:u w:val="single"/>
        </w:rPr>
        <w:t>Situation</w:t>
      </w:r>
      <w:r w:rsidRPr="00DC0B82">
        <w:rPr>
          <w:rFonts w:ascii="Cambria" w:hAnsi="Cambria"/>
          <w:b/>
          <w:sz w:val="22"/>
          <w:szCs w:val="22"/>
        </w:rPr>
        <w:tab/>
      </w:r>
      <w:r w:rsidRPr="00DC0B82">
        <w:rPr>
          <w:rFonts w:ascii="Cambria" w:hAnsi="Cambria"/>
          <w:b/>
          <w:sz w:val="22"/>
          <w:szCs w:val="22"/>
        </w:rPr>
        <w:tab/>
      </w:r>
      <w:r w:rsidRPr="00DC0B82">
        <w:rPr>
          <w:rFonts w:ascii="Cambria" w:hAnsi="Cambria"/>
          <w:b/>
          <w:sz w:val="22"/>
          <w:szCs w:val="22"/>
          <w:u w:val="single"/>
        </w:rPr>
        <w:t>of Original Demand</w:t>
      </w:r>
      <w:r w:rsidRPr="00DC0B82">
        <w:rPr>
          <w:rFonts w:ascii="Cambria" w:hAnsi="Cambria"/>
          <w:b/>
          <w:sz w:val="22"/>
          <w:szCs w:val="22"/>
        </w:rPr>
        <w:tab/>
      </w:r>
      <w:r w:rsidRPr="00DC0B82">
        <w:rPr>
          <w:rFonts w:ascii="Cambria" w:hAnsi="Cambria"/>
          <w:b/>
          <w:sz w:val="22"/>
          <w:szCs w:val="22"/>
        </w:rPr>
        <w:tab/>
      </w:r>
      <w:r w:rsidRPr="00DC0B82">
        <w:rPr>
          <w:rFonts w:ascii="Cambria" w:hAnsi="Cambria"/>
          <w:b/>
          <w:sz w:val="22"/>
          <w:szCs w:val="22"/>
          <w:u w:val="single"/>
        </w:rPr>
        <w:t>of Original Supply</w:t>
      </w:r>
      <w:r w:rsidRPr="00DC0B82">
        <w:rPr>
          <w:rFonts w:ascii="Cambria" w:hAnsi="Cambria"/>
          <w:b/>
          <w:sz w:val="22"/>
          <w:szCs w:val="22"/>
        </w:rPr>
        <w:t xml:space="preserve"> </w:t>
      </w:r>
    </w:p>
    <w:p w14:paraId="670606C0" w14:textId="77777777" w:rsidR="00DC0B82" w:rsidRPr="00DC0B82" w:rsidRDefault="00DC0B82" w:rsidP="00DC0B82">
      <w:pPr>
        <w:rPr>
          <w:rFonts w:ascii="Cambria" w:hAnsi="Cambria"/>
          <w:sz w:val="22"/>
          <w:szCs w:val="22"/>
        </w:rPr>
      </w:pPr>
    </w:p>
    <w:p w14:paraId="6D3DDEF8"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A</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3/4</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3/4</w:t>
      </w:r>
    </w:p>
    <w:p w14:paraId="799FCD85" w14:textId="77777777" w:rsidR="00DC0B82" w:rsidRPr="00DC0B82" w:rsidRDefault="00DC0B82" w:rsidP="00DC0B82">
      <w:pPr>
        <w:rPr>
          <w:rFonts w:ascii="Cambria" w:hAnsi="Cambria"/>
          <w:sz w:val="22"/>
          <w:szCs w:val="22"/>
        </w:rPr>
      </w:pPr>
    </w:p>
    <w:p w14:paraId="029C6A38"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B</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1/4</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1/4</w:t>
      </w:r>
    </w:p>
    <w:p w14:paraId="45A3A668" w14:textId="77777777" w:rsidR="00DC0B82" w:rsidRPr="00DC0B82" w:rsidRDefault="00DC0B82" w:rsidP="00DC0B82">
      <w:pPr>
        <w:rPr>
          <w:rFonts w:ascii="Cambria" w:hAnsi="Cambria"/>
          <w:sz w:val="22"/>
          <w:szCs w:val="22"/>
        </w:rPr>
      </w:pPr>
    </w:p>
    <w:p w14:paraId="3233C93D"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C</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1/2</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1/4</w:t>
      </w:r>
    </w:p>
    <w:p w14:paraId="07BBF165" w14:textId="77777777" w:rsidR="00DC0B82" w:rsidRPr="00DC0B82" w:rsidRDefault="00DC0B82" w:rsidP="00DC0B82">
      <w:pPr>
        <w:rPr>
          <w:rFonts w:ascii="Cambria" w:hAnsi="Cambria"/>
          <w:sz w:val="22"/>
          <w:szCs w:val="22"/>
        </w:rPr>
      </w:pPr>
    </w:p>
    <w:p w14:paraId="50286710" w14:textId="77777777" w:rsidR="00DC0B82" w:rsidRPr="00DC0B82" w:rsidRDefault="00DC0B82" w:rsidP="00DC0B82">
      <w:pPr>
        <w:rPr>
          <w:rFonts w:ascii="Cambria" w:hAnsi="Cambria"/>
          <w:sz w:val="22"/>
          <w:szCs w:val="22"/>
        </w:rPr>
      </w:pPr>
      <w:r w:rsidRPr="00DC0B82">
        <w:rPr>
          <w:rFonts w:ascii="Cambria" w:hAnsi="Cambria"/>
          <w:sz w:val="22"/>
          <w:szCs w:val="22"/>
        </w:rPr>
        <w:t>For each of the three situations, determine the market equilibrium that would arise under boycott conditions.  Give the quantities transacted by observing and non-observing buyers, and by target and non-target sellers.</w:t>
      </w:r>
    </w:p>
    <w:p w14:paraId="3906B392" w14:textId="77777777" w:rsidR="00DC0B82" w:rsidRPr="00DC0B82" w:rsidRDefault="00DC0B82" w:rsidP="00DC0B82">
      <w:pPr>
        <w:rPr>
          <w:rFonts w:ascii="Cambria" w:hAnsi="Cambria"/>
          <w:sz w:val="22"/>
          <w:szCs w:val="22"/>
        </w:rPr>
      </w:pPr>
    </w:p>
    <w:p w14:paraId="5123AAF3" w14:textId="77777777" w:rsidR="00DC0B82" w:rsidRPr="00DC0B82" w:rsidRDefault="00DC0B82" w:rsidP="00DC0B82">
      <w:pPr>
        <w:tabs>
          <w:tab w:val="left" w:pos="-1440"/>
        </w:tabs>
        <w:rPr>
          <w:rFonts w:ascii="Cambria" w:hAnsi="Cambria"/>
          <w:sz w:val="22"/>
          <w:szCs w:val="22"/>
        </w:rPr>
      </w:pPr>
      <w:r w:rsidRPr="00DC0B82">
        <w:rPr>
          <w:rFonts w:ascii="Cambria" w:hAnsi="Cambria"/>
          <w:sz w:val="22"/>
          <w:szCs w:val="22"/>
        </w:rPr>
        <w:t xml:space="preserve">Drawing on your results, state the general </w:t>
      </w:r>
      <w:proofErr w:type="gramStart"/>
      <w:r w:rsidRPr="00DC0B82">
        <w:rPr>
          <w:rFonts w:ascii="Cambria" w:hAnsi="Cambria"/>
          <w:sz w:val="22"/>
          <w:szCs w:val="22"/>
        </w:rPr>
        <w:t>principle which</w:t>
      </w:r>
      <w:proofErr w:type="gramEnd"/>
      <w:r w:rsidRPr="00DC0B82">
        <w:rPr>
          <w:rFonts w:ascii="Cambria" w:hAnsi="Cambria"/>
          <w:sz w:val="22"/>
          <w:szCs w:val="22"/>
        </w:rPr>
        <w:t xml:space="preserve"> relates the effectiveness of a boycott to the observance fraction and the target fraction.  “Effectiveness,” in this context, means lowering the price to target sellers.  Can you provide some intuition as well?</w:t>
      </w:r>
    </w:p>
    <w:p w14:paraId="60620DFB" w14:textId="77777777" w:rsidR="00DC0B82" w:rsidRPr="00DC0B82" w:rsidRDefault="00DC0B82" w:rsidP="00DC0B82">
      <w:pPr>
        <w:rPr>
          <w:rFonts w:ascii="Cambria" w:hAnsi="Cambria"/>
          <w:sz w:val="22"/>
          <w:szCs w:val="22"/>
        </w:rPr>
      </w:pPr>
    </w:p>
    <w:p w14:paraId="2CBF50FE" w14:textId="77777777" w:rsidR="00DC0B82" w:rsidRPr="00DC0B82" w:rsidRDefault="00DC0B82" w:rsidP="00DC0B82">
      <w:pPr>
        <w:rPr>
          <w:rFonts w:ascii="Cambria" w:hAnsi="Cambria"/>
          <w:sz w:val="22"/>
          <w:szCs w:val="22"/>
        </w:rPr>
      </w:pPr>
      <w:r w:rsidRPr="00DC0B82">
        <w:rPr>
          <w:rFonts w:ascii="Cambria" w:hAnsi="Cambria"/>
          <w:i/>
          <w:iCs/>
          <w:sz w:val="22"/>
          <w:szCs w:val="22"/>
        </w:rPr>
        <w:t>Hint</w:t>
      </w:r>
      <w:r w:rsidRPr="00DC0B82">
        <w:rPr>
          <w:rFonts w:ascii="Cambria" w:hAnsi="Cambria"/>
          <w:sz w:val="22"/>
          <w:szCs w:val="22"/>
        </w:rPr>
        <w:t>: Warmup problem (</w:t>
      </w:r>
      <w:proofErr w:type="spellStart"/>
      <w:r w:rsidRPr="00DC0B82">
        <w:rPr>
          <w:rFonts w:ascii="Cambria" w:hAnsi="Cambria"/>
          <w:sz w:val="22"/>
          <w:szCs w:val="22"/>
        </w:rPr>
        <w:t>i</w:t>
      </w:r>
      <w:proofErr w:type="spellEnd"/>
      <w:r w:rsidRPr="00DC0B82">
        <w:rPr>
          <w:rFonts w:ascii="Cambria" w:hAnsi="Cambria"/>
          <w:sz w:val="22"/>
          <w:szCs w:val="22"/>
        </w:rPr>
        <w:t xml:space="preserve">) supplies all the mathematical knowledge you will need to solve the remaining problems.  What </w:t>
      </w:r>
      <w:proofErr w:type="gramStart"/>
      <w:r w:rsidRPr="00DC0B82">
        <w:rPr>
          <w:rFonts w:ascii="Cambria" w:hAnsi="Cambria"/>
          <w:sz w:val="22"/>
          <w:szCs w:val="22"/>
        </w:rPr>
        <w:t>is needed</w:t>
      </w:r>
      <w:proofErr w:type="gramEnd"/>
      <w:r w:rsidRPr="00DC0B82">
        <w:rPr>
          <w:rFonts w:ascii="Cambria" w:hAnsi="Cambria"/>
          <w:sz w:val="22"/>
          <w:szCs w:val="22"/>
        </w:rPr>
        <w:t xml:space="preserve"> for the rest is an ability to structure the problem, and an understanding of simple economic principles.  The point of the exercise is to determine whether the boycott is effective in any of the three cases above.  To answer this question, you </w:t>
      </w:r>
      <w:proofErr w:type="gramStart"/>
      <w:r w:rsidRPr="00DC0B82">
        <w:rPr>
          <w:rFonts w:ascii="Cambria" w:hAnsi="Cambria"/>
          <w:sz w:val="22"/>
          <w:szCs w:val="22"/>
        </w:rPr>
        <w:t>have been given</w:t>
      </w:r>
      <w:proofErr w:type="gramEnd"/>
      <w:r w:rsidRPr="00DC0B82">
        <w:rPr>
          <w:rFonts w:ascii="Cambria" w:hAnsi="Cambria"/>
          <w:sz w:val="22"/>
          <w:szCs w:val="22"/>
        </w:rPr>
        <w:t xml:space="preserve"> the following information: (1) the market supply curve, (2) the targeted fraction of sellers, (3) the market demand curve, (4) the observers as a fraction of buyers.  Items (1) and (2) imply that it is possible to write down algebraic expressions for the supply curves of targeted and non-targeted sellers.  You can also choose to use Excel to get a sense of how prices get determined in each sub-market.</w:t>
      </w:r>
    </w:p>
    <w:p w14:paraId="4292EEF3" w14:textId="77777777" w:rsidR="00DC0B82" w:rsidRPr="00DC0B82" w:rsidRDefault="00DC0B82" w:rsidP="00DC0B82">
      <w:pPr>
        <w:rPr>
          <w:rFonts w:ascii="Cambria" w:hAnsi="Cambria"/>
        </w:rPr>
      </w:pPr>
    </w:p>
    <w:p w14:paraId="19E5AF7B" w14:textId="0CEF17F5" w:rsidR="00DC0B82" w:rsidRDefault="00DC0B82" w:rsidP="00DC0B82">
      <w:pPr>
        <w:rPr>
          <w:rFonts w:ascii="Cambria" w:hAnsi="Cambria"/>
        </w:rPr>
      </w:pPr>
    </w:p>
    <w:p w14:paraId="4B76D165" w14:textId="284BDCCB" w:rsidR="00DC0B82" w:rsidRDefault="00DC0B82">
      <w:pPr>
        <w:rPr>
          <w:rFonts w:ascii="Cambria" w:hAnsi="Cambria"/>
        </w:rPr>
      </w:pPr>
      <w:r>
        <w:rPr>
          <w:rFonts w:ascii="Cambria" w:hAnsi="Cambria"/>
        </w:rPr>
        <w:br w:type="page"/>
      </w:r>
    </w:p>
    <w:p w14:paraId="01622E11" w14:textId="085C9FF2" w:rsidR="00DC0B82" w:rsidRDefault="00DC0B82" w:rsidP="00DC0B82">
      <w:pPr>
        <w:rPr>
          <w:rFonts w:ascii="Cambria" w:hAnsi="Cambria"/>
        </w:rPr>
      </w:pPr>
      <w:r w:rsidRPr="009A294B">
        <w:rPr>
          <w:rFonts w:ascii="Cambria" w:hAnsi="Cambria"/>
          <w:b/>
        </w:rPr>
        <w:lastRenderedPageBreak/>
        <w:t>Problem 2</w:t>
      </w:r>
      <w:r>
        <w:rPr>
          <w:rFonts w:ascii="Cambria" w:hAnsi="Cambria"/>
        </w:rPr>
        <w:t xml:space="preserve">. </w:t>
      </w:r>
      <w:r w:rsidR="009A294B">
        <w:rPr>
          <w:rFonts w:ascii="Cambria" w:hAnsi="Cambria"/>
        </w:rPr>
        <w:t>A Problem of Ice and Fire</w:t>
      </w:r>
    </w:p>
    <w:p w14:paraId="00F527E8" w14:textId="750D30A1" w:rsidR="00DC0B82" w:rsidRDefault="00DC0B82" w:rsidP="00DC0B82">
      <w:pPr>
        <w:pStyle w:val="Default"/>
        <w:numPr>
          <w:ilvl w:val="0"/>
          <w:numId w:val="17"/>
        </w:numPr>
        <w:spacing w:after="200" w:line="276" w:lineRule="auto"/>
        <w:rPr>
          <w:rFonts w:ascii="Cambria" w:hAnsi="Cambria"/>
          <w:sz w:val="22"/>
          <w:szCs w:val="22"/>
        </w:rPr>
      </w:pPr>
      <w:r>
        <w:rPr>
          <w:rFonts w:ascii="Cambria" w:hAnsi="Cambria"/>
          <w:sz w:val="22"/>
          <w:szCs w:val="22"/>
        </w:rPr>
        <w:t xml:space="preserve">In the land of Westeros, the main source of iron ore is the “Iron Islands”, where ore is supplied from mines according to the following </w:t>
      </w:r>
      <w:r w:rsidR="00CE72B0">
        <w:rPr>
          <w:rFonts w:ascii="Cambria" w:hAnsi="Cambria"/>
          <w:sz w:val="22"/>
          <w:szCs w:val="22"/>
        </w:rPr>
        <w:t xml:space="preserve">annual </w:t>
      </w:r>
      <w:r>
        <w:rPr>
          <w:rFonts w:ascii="Cambria" w:hAnsi="Cambria"/>
          <w:sz w:val="22"/>
          <w:szCs w:val="22"/>
        </w:rPr>
        <w:t xml:space="preserve">supply function: </w:t>
      </w:r>
    </w:p>
    <w:p w14:paraId="63FB9048" w14:textId="3215CE53" w:rsidR="00CE72B0" w:rsidRDefault="0061096C" w:rsidP="00CE72B0">
      <w:pPr>
        <w:pStyle w:val="Default"/>
        <w:spacing w:after="200" w:line="276" w:lineRule="auto"/>
        <w:ind w:left="720"/>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3</m:t>
              </m:r>
            </m:den>
          </m:f>
          <m:d>
            <m:dPr>
              <m:ctrlPr>
                <w:rPr>
                  <w:rFonts w:ascii="Cambria Math" w:hAnsi="Cambria Math"/>
                  <w:i/>
                  <w:sz w:val="22"/>
                  <w:szCs w:val="22"/>
                </w:rPr>
              </m:ctrlPr>
            </m:dPr>
            <m:e>
              <m:r>
                <w:rPr>
                  <w:rFonts w:ascii="Cambria Math" w:hAnsi="Cambria Math"/>
                  <w:sz w:val="22"/>
                  <w:szCs w:val="22"/>
                </w:rPr>
                <m:t>1,000P-40,000</m:t>
              </m:r>
            </m:e>
          </m:d>
        </m:oMath>
      </m:oMathPara>
    </w:p>
    <w:p w14:paraId="68D359D0" w14:textId="68FE17D3" w:rsidR="00CE72B0" w:rsidRDefault="00CE72B0" w:rsidP="00CE72B0">
      <w:pPr>
        <w:pStyle w:val="Default"/>
        <w:spacing w:after="200" w:line="276" w:lineRule="auto"/>
        <w:ind w:left="720"/>
        <w:rPr>
          <w:rFonts w:ascii="Cambria" w:hAnsi="Cambria"/>
          <w:sz w:val="22"/>
          <w:szCs w:val="22"/>
        </w:rPr>
      </w:pPr>
      <w:r>
        <w:rPr>
          <w:rFonts w:ascii="Cambria" w:hAnsi="Cambria"/>
          <w:sz w:val="22"/>
          <w:szCs w:val="22"/>
        </w:rPr>
        <w:t>Annual d</w:t>
      </w:r>
      <w:r w:rsidR="00DC0B82">
        <w:rPr>
          <w:rFonts w:ascii="Cambria" w:hAnsi="Cambria"/>
          <w:sz w:val="22"/>
          <w:szCs w:val="22"/>
        </w:rPr>
        <w:t xml:space="preserve">emand comes from all types of industries across Westeros and is given by </w:t>
      </w:r>
    </w:p>
    <w:p w14:paraId="421060FC" w14:textId="5FD79D45" w:rsidR="00CE72B0" w:rsidRDefault="0061096C" w:rsidP="00CE72B0">
      <w:pPr>
        <w:pStyle w:val="Default"/>
        <w:spacing w:after="200" w:line="276" w:lineRule="auto"/>
        <w:ind w:left="720"/>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=70,000-500P</m:t>
          </m:r>
        </m:oMath>
      </m:oMathPara>
    </w:p>
    <w:p w14:paraId="580892CC" w14:textId="6A69ECEC" w:rsidR="00DC0B82" w:rsidRDefault="00DC0B82" w:rsidP="00CE72B0">
      <w:pPr>
        <w:pStyle w:val="Default"/>
        <w:spacing w:after="200" w:line="276" w:lineRule="auto"/>
        <w:ind w:left="720"/>
        <w:rPr>
          <w:rFonts w:ascii="Cambria" w:hAnsi="Cambria"/>
          <w:sz w:val="22"/>
          <w:szCs w:val="22"/>
        </w:rPr>
      </w:pPr>
      <w:r>
        <w:rPr>
          <w:rFonts w:ascii="Cambria" w:hAnsi="Cambria"/>
          <w:sz w:val="22"/>
          <w:szCs w:val="22"/>
        </w:rPr>
        <w:t xml:space="preserve">Solve for the equilibrium price of a ton of ore in Westeros and the annual quantity produced. </w:t>
      </w:r>
    </w:p>
    <w:p w14:paraId="7CB2F8AA" w14:textId="34D949F1" w:rsidR="009A294B" w:rsidRDefault="009A294B" w:rsidP="00CE72B0">
      <w:pPr>
        <w:pStyle w:val="Default"/>
        <w:spacing w:after="200" w:line="276" w:lineRule="auto"/>
        <w:ind w:left="720"/>
        <w:rPr>
          <w:rFonts w:ascii="Cambria" w:hAnsi="Cambria"/>
          <w:sz w:val="22"/>
          <w:szCs w:val="22"/>
        </w:rPr>
      </w:pPr>
      <w:r>
        <w:rPr>
          <w:rFonts w:ascii="Cambria" w:hAnsi="Cambria"/>
          <w:sz w:val="22"/>
          <w:szCs w:val="22"/>
        </w:rPr>
        <w:t>Price: _____________________</w:t>
      </w:r>
    </w:p>
    <w:p w14:paraId="0EF66803" w14:textId="3C00B22D" w:rsidR="009A294B" w:rsidRDefault="009A294B" w:rsidP="00CE72B0">
      <w:pPr>
        <w:pStyle w:val="Default"/>
        <w:spacing w:after="200" w:line="276" w:lineRule="auto"/>
        <w:ind w:left="720"/>
        <w:rPr>
          <w:rFonts w:ascii="Cambria" w:hAnsi="Cambria"/>
          <w:sz w:val="22"/>
          <w:szCs w:val="22"/>
        </w:rPr>
      </w:pPr>
      <w:r>
        <w:rPr>
          <w:rFonts w:ascii="Cambria" w:hAnsi="Cambria"/>
          <w:sz w:val="22"/>
          <w:szCs w:val="22"/>
        </w:rPr>
        <w:t>Quantity: _____________________</w:t>
      </w:r>
    </w:p>
    <w:p w14:paraId="4A8F47E3" w14:textId="77777777" w:rsidR="006B2945" w:rsidRPr="009A294B" w:rsidRDefault="006B2945" w:rsidP="00CE72B0">
      <w:pPr>
        <w:pStyle w:val="Default"/>
        <w:spacing w:after="200" w:line="276" w:lineRule="auto"/>
        <w:ind w:left="720"/>
        <w:rPr>
          <w:rFonts w:ascii="Cambria" w:hAnsi="Cambria"/>
          <w:sz w:val="22"/>
          <w:szCs w:val="22"/>
        </w:rPr>
      </w:pPr>
    </w:p>
    <w:p w14:paraId="5BF479B2" w14:textId="53B1BB01" w:rsidR="00DC0B82" w:rsidRDefault="00DC0B82" w:rsidP="00DC0B82">
      <w:pPr>
        <w:pStyle w:val="Default"/>
        <w:numPr>
          <w:ilvl w:val="0"/>
          <w:numId w:val="17"/>
        </w:numPr>
        <w:spacing w:after="200" w:line="276" w:lineRule="auto"/>
        <w:rPr>
          <w:rFonts w:ascii="Cambria" w:hAnsi="Cambria"/>
          <w:sz w:val="22"/>
          <w:szCs w:val="22"/>
        </w:rPr>
      </w:pPr>
      <w:r w:rsidRPr="00332756">
        <w:rPr>
          <w:rFonts w:ascii="Cambria" w:hAnsi="Cambria"/>
          <w:sz w:val="22"/>
          <w:szCs w:val="22"/>
        </w:rPr>
        <w:t xml:space="preserve">Cersei, the Queen of Westeros, has recently had a falling-out with House Tyrell, who had been a major financial supporter. </w:t>
      </w:r>
      <w:r>
        <w:rPr>
          <w:rFonts w:ascii="Cambria" w:hAnsi="Cambria"/>
          <w:sz w:val="22"/>
          <w:szCs w:val="22"/>
        </w:rPr>
        <w:t xml:space="preserve">As a result, she is considering imposing a </w:t>
      </w:r>
      <w:r w:rsidR="00C43DB9">
        <w:rPr>
          <w:rFonts w:ascii="Cambria" w:hAnsi="Cambria"/>
          <w:sz w:val="22"/>
          <w:szCs w:val="22"/>
        </w:rPr>
        <w:t>$10/ton</w:t>
      </w:r>
      <w:r>
        <w:rPr>
          <w:rFonts w:ascii="Cambria" w:hAnsi="Cambria"/>
          <w:sz w:val="22"/>
          <w:szCs w:val="22"/>
        </w:rPr>
        <w:t xml:space="preserve"> tax on iron ore sales to raise revenues. How much government revenue </w:t>
      </w:r>
      <w:proofErr w:type="gramStart"/>
      <w:r>
        <w:rPr>
          <w:rFonts w:ascii="Cambria" w:hAnsi="Cambria"/>
          <w:sz w:val="22"/>
          <w:szCs w:val="22"/>
        </w:rPr>
        <w:t>would be raised</w:t>
      </w:r>
      <w:proofErr w:type="gramEnd"/>
      <w:r>
        <w:rPr>
          <w:rFonts w:ascii="Cambria" w:hAnsi="Cambria"/>
          <w:sz w:val="22"/>
          <w:szCs w:val="22"/>
        </w:rPr>
        <w:t xml:space="preserve"> by such a tax? </w:t>
      </w:r>
    </w:p>
    <w:p w14:paraId="5FF5326B" w14:textId="0919D229" w:rsidR="006B2945" w:rsidRDefault="006B2945" w:rsidP="006B2945">
      <w:pPr>
        <w:pStyle w:val="Default"/>
        <w:spacing w:after="200" w:line="276" w:lineRule="auto"/>
        <w:ind w:left="720"/>
        <w:rPr>
          <w:rFonts w:ascii="Cambria" w:hAnsi="Cambria"/>
          <w:sz w:val="22"/>
          <w:szCs w:val="22"/>
        </w:rPr>
      </w:pPr>
      <w:r>
        <w:rPr>
          <w:rFonts w:ascii="Cambria" w:hAnsi="Cambria"/>
          <w:sz w:val="22"/>
          <w:szCs w:val="22"/>
        </w:rPr>
        <w:t>Annual tax revenue: _____________________</w:t>
      </w:r>
    </w:p>
    <w:p w14:paraId="4E9F0A6A" w14:textId="10769DA6" w:rsidR="00DC0B82" w:rsidRPr="00C43DB9" w:rsidRDefault="00DC0B82" w:rsidP="002248EA">
      <w:pPr>
        <w:pStyle w:val="Default"/>
        <w:numPr>
          <w:ilvl w:val="0"/>
          <w:numId w:val="17"/>
        </w:numPr>
        <w:spacing w:after="200" w:line="276" w:lineRule="auto"/>
        <w:rPr>
          <w:rFonts w:ascii="Cambria" w:hAnsi="Cambria"/>
          <w:sz w:val="22"/>
          <w:szCs w:val="22"/>
        </w:rPr>
      </w:pPr>
      <w:r w:rsidRPr="00C43DB9">
        <w:rPr>
          <w:rFonts w:ascii="Cambria" w:hAnsi="Cambria"/>
          <w:sz w:val="22"/>
          <w:szCs w:val="22"/>
        </w:rPr>
        <w:t>Far to the east lies the city of Braavos</w:t>
      </w:r>
      <w:r w:rsidR="00C43DB9" w:rsidRPr="00C43DB9">
        <w:rPr>
          <w:rFonts w:ascii="Cambria" w:hAnsi="Cambria"/>
          <w:sz w:val="22"/>
          <w:szCs w:val="22"/>
        </w:rPr>
        <w:t xml:space="preserve"> and the </w:t>
      </w:r>
      <w:r w:rsidR="00C33B7F">
        <w:rPr>
          <w:rFonts w:ascii="Cambria" w:hAnsi="Cambria"/>
          <w:sz w:val="22"/>
          <w:szCs w:val="22"/>
        </w:rPr>
        <w:t xml:space="preserve">much larger </w:t>
      </w:r>
      <w:r w:rsidR="00C43DB9" w:rsidRPr="00C43DB9">
        <w:rPr>
          <w:rFonts w:ascii="Cambria" w:hAnsi="Cambria"/>
          <w:sz w:val="22"/>
          <w:szCs w:val="22"/>
        </w:rPr>
        <w:t xml:space="preserve">continent of </w:t>
      </w:r>
      <w:proofErr w:type="spellStart"/>
      <w:r w:rsidR="00C43DB9" w:rsidRPr="00C43DB9">
        <w:rPr>
          <w:rFonts w:ascii="Cambria" w:hAnsi="Cambria"/>
          <w:sz w:val="22"/>
          <w:szCs w:val="22"/>
        </w:rPr>
        <w:t>Essos</w:t>
      </w:r>
      <w:proofErr w:type="spellEnd"/>
      <w:r w:rsidRPr="00C43DB9">
        <w:rPr>
          <w:rFonts w:ascii="Cambria" w:hAnsi="Cambria"/>
          <w:sz w:val="22"/>
          <w:szCs w:val="22"/>
        </w:rPr>
        <w:t xml:space="preserve">, </w:t>
      </w:r>
      <w:r w:rsidR="00C43DB9" w:rsidRPr="00C43DB9">
        <w:rPr>
          <w:rFonts w:ascii="Cambria" w:hAnsi="Cambria"/>
          <w:sz w:val="22"/>
          <w:szCs w:val="22"/>
        </w:rPr>
        <w:t>where the prevailing price of iron ore is $</w:t>
      </w:r>
      <w:r w:rsidR="00C33B7F">
        <w:rPr>
          <w:rFonts w:ascii="Cambria" w:hAnsi="Cambria"/>
          <w:sz w:val="22"/>
          <w:szCs w:val="22"/>
        </w:rPr>
        <w:t>7</w:t>
      </w:r>
      <w:r w:rsidR="00C43DB9" w:rsidRPr="00C43DB9">
        <w:rPr>
          <w:rFonts w:ascii="Cambria" w:hAnsi="Cambria"/>
          <w:sz w:val="22"/>
          <w:szCs w:val="22"/>
        </w:rPr>
        <w:t xml:space="preserve">0. </w:t>
      </w:r>
      <w:r w:rsidRPr="00C43DB9">
        <w:rPr>
          <w:rFonts w:ascii="Cambria" w:hAnsi="Cambria"/>
          <w:sz w:val="22"/>
          <w:szCs w:val="22"/>
        </w:rPr>
        <w:t>The entrepreneurial merchants of Braavos decide to establish a trade route with Westeros, which leads to global free trade in iron ore. Assume trade is costless</w:t>
      </w:r>
      <w:r w:rsidR="00147FF6">
        <w:rPr>
          <w:rFonts w:ascii="Cambria" w:hAnsi="Cambria"/>
          <w:sz w:val="22"/>
          <w:szCs w:val="22"/>
        </w:rPr>
        <w:t xml:space="preserve">, Westeros is “small” relative to </w:t>
      </w:r>
      <w:proofErr w:type="spellStart"/>
      <w:r w:rsidR="00147FF6">
        <w:rPr>
          <w:rFonts w:ascii="Cambria" w:hAnsi="Cambria"/>
          <w:sz w:val="22"/>
          <w:szCs w:val="22"/>
        </w:rPr>
        <w:t>Essos</w:t>
      </w:r>
      <w:proofErr w:type="spellEnd"/>
      <w:r w:rsidR="00147FF6">
        <w:rPr>
          <w:rFonts w:ascii="Cambria" w:hAnsi="Cambria"/>
          <w:sz w:val="22"/>
          <w:szCs w:val="22"/>
        </w:rPr>
        <w:t>,</w:t>
      </w:r>
      <w:r w:rsidRPr="00C43DB9">
        <w:rPr>
          <w:rFonts w:ascii="Cambria" w:hAnsi="Cambria"/>
          <w:sz w:val="22"/>
          <w:szCs w:val="22"/>
        </w:rPr>
        <w:t xml:space="preserve"> and that Queen Cersei has not imposed the tax she considered </w:t>
      </w:r>
      <w:proofErr w:type="gramStart"/>
      <w:r w:rsidRPr="00C43DB9">
        <w:rPr>
          <w:rFonts w:ascii="Cambria" w:hAnsi="Cambria"/>
          <w:sz w:val="22"/>
          <w:szCs w:val="22"/>
        </w:rPr>
        <w:t>above</w:t>
      </w:r>
      <w:proofErr w:type="gramEnd"/>
      <w:r w:rsidRPr="00C43DB9">
        <w:rPr>
          <w:rFonts w:ascii="Cambria" w:hAnsi="Cambria"/>
          <w:sz w:val="22"/>
          <w:szCs w:val="22"/>
        </w:rPr>
        <w:t xml:space="preserve">. </w:t>
      </w:r>
      <w:r w:rsidR="00C43DB9">
        <w:rPr>
          <w:rFonts w:ascii="Cambria" w:hAnsi="Cambria"/>
          <w:sz w:val="22"/>
          <w:szCs w:val="22"/>
        </w:rPr>
        <w:t>H</w:t>
      </w:r>
      <w:r w:rsidRPr="00C43DB9">
        <w:rPr>
          <w:rFonts w:ascii="Cambria" w:hAnsi="Cambria"/>
          <w:sz w:val="22"/>
          <w:szCs w:val="22"/>
        </w:rPr>
        <w:t xml:space="preserve">ow much </w:t>
      </w:r>
      <w:r w:rsidR="00C43DB9">
        <w:rPr>
          <w:rFonts w:ascii="Cambria" w:hAnsi="Cambria"/>
          <w:sz w:val="22"/>
          <w:szCs w:val="22"/>
        </w:rPr>
        <w:t xml:space="preserve">ore </w:t>
      </w:r>
      <w:proofErr w:type="gramStart"/>
      <w:r w:rsidRPr="00C43DB9">
        <w:rPr>
          <w:rFonts w:ascii="Cambria" w:hAnsi="Cambria"/>
          <w:sz w:val="22"/>
          <w:szCs w:val="22"/>
        </w:rPr>
        <w:t>will be imported to or exported from Westeros</w:t>
      </w:r>
      <w:proofErr w:type="gramEnd"/>
      <w:r w:rsidRPr="00C43DB9">
        <w:rPr>
          <w:rFonts w:ascii="Cambria" w:hAnsi="Cambria"/>
          <w:sz w:val="22"/>
          <w:szCs w:val="22"/>
        </w:rPr>
        <w:t xml:space="preserve">? </w:t>
      </w:r>
      <w:r w:rsidR="00C33B7F">
        <w:rPr>
          <w:rFonts w:ascii="Cambria" w:hAnsi="Cambria"/>
          <w:sz w:val="22"/>
          <w:szCs w:val="22"/>
        </w:rPr>
        <w:t xml:space="preserve">(Without doing any more </w:t>
      </w:r>
      <w:proofErr w:type="gramStart"/>
      <w:r w:rsidR="00C33B7F">
        <w:rPr>
          <w:rFonts w:ascii="Cambria" w:hAnsi="Cambria"/>
          <w:sz w:val="22"/>
          <w:szCs w:val="22"/>
        </w:rPr>
        <w:t>math:</w:t>
      </w:r>
      <w:proofErr w:type="gramEnd"/>
      <w:r w:rsidR="00C33B7F">
        <w:rPr>
          <w:rFonts w:ascii="Cambria" w:hAnsi="Cambria"/>
          <w:sz w:val="22"/>
          <w:szCs w:val="22"/>
        </w:rPr>
        <w:t xml:space="preserve">) </w:t>
      </w:r>
      <w:r w:rsidRPr="00C43DB9">
        <w:rPr>
          <w:rFonts w:ascii="Cambria" w:hAnsi="Cambria"/>
          <w:sz w:val="22"/>
          <w:szCs w:val="22"/>
        </w:rPr>
        <w:t xml:space="preserve">Has trade made iron consumers in Westeros better off or worse off? What about producers? </w:t>
      </w:r>
    </w:p>
    <w:p w14:paraId="6633E8A5" w14:textId="7AA44AB1" w:rsidR="006B2945" w:rsidRDefault="006B2945" w:rsidP="006B2945">
      <w:pPr>
        <w:pStyle w:val="Default"/>
        <w:spacing w:after="200" w:line="276" w:lineRule="auto"/>
        <w:ind w:left="720"/>
        <w:rPr>
          <w:rFonts w:ascii="Cambria" w:hAnsi="Cambria"/>
          <w:sz w:val="22"/>
          <w:szCs w:val="22"/>
        </w:rPr>
      </w:pPr>
      <w:r>
        <w:rPr>
          <w:rFonts w:ascii="Cambria" w:hAnsi="Cambria"/>
          <w:sz w:val="22"/>
          <w:szCs w:val="22"/>
        </w:rPr>
        <w:t>Quantity (circle one</w:t>
      </w:r>
      <w:proofErr w:type="gramStart"/>
      <w:r>
        <w:rPr>
          <w:rFonts w:ascii="Cambria" w:hAnsi="Cambria"/>
          <w:sz w:val="22"/>
          <w:szCs w:val="22"/>
        </w:rPr>
        <w:t>)  IMPORTED</w:t>
      </w:r>
      <w:proofErr w:type="gramEnd"/>
      <w:r w:rsidR="0061096C">
        <w:rPr>
          <w:rFonts w:ascii="Cambria" w:hAnsi="Cambria"/>
          <w:sz w:val="22"/>
          <w:szCs w:val="22"/>
        </w:rPr>
        <w:t xml:space="preserve"> TO</w:t>
      </w:r>
      <w:r>
        <w:rPr>
          <w:rFonts w:ascii="Cambria" w:hAnsi="Cambria"/>
          <w:sz w:val="22"/>
          <w:szCs w:val="22"/>
        </w:rPr>
        <w:t xml:space="preserve">  </w:t>
      </w:r>
      <w:r w:rsidR="0061096C">
        <w:rPr>
          <w:rFonts w:ascii="Cambria" w:hAnsi="Cambria"/>
          <w:sz w:val="22"/>
          <w:szCs w:val="22"/>
        </w:rPr>
        <w:t xml:space="preserve">   </w:t>
      </w:r>
      <w:r>
        <w:rPr>
          <w:rFonts w:ascii="Cambria" w:hAnsi="Cambria"/>
          <w:sz w:val="22"/>
          <w:szCs w:val="22"/>
        </w:rPr>
        <w:t xml:space="preserve"> EXPORTED </w:t>
      </w:r>
      <w:r w:rsidR="0061096C">
        <w:rPr>
          <w:rFonts w:ascii="Cambria" w:hAnsi="Cambria"/>
          <w:sz w:val="22"/>
          <w:szCs w:val="22"/>
        </w:rPr>
        <w:t xml:space="preserve">FROM   </w:t>
      </w:r>
      <w:r>
        <w:rPr>
          <w:rFonts w:ascii="Cambria" w:hAnsi="Cambria"/>
          <w:sz w:val="22"/>
          <w:szCs w:val="22"/>
        </w:rPr>
        <w:t>Westeros: _____________________</w:t>
      </w:r>
    </w:p>
    <w:p w14:paraId="5F5FD698" w14:textId="23A877A1" w:rsidR="006B2945" w:rsidRDefault="006B2945" w:rsidP="006B2945">
      <w:pPr>
        <w:pStyle w:val="Default"/>
        <w:spacing w:after="200" w:line="276" w:lineRule="auto"/>
        <w:ind w:left="720"/>
        <w:rPr>
          <w:rFonts w:ascii="Cambria" w:hAnsi="Cambria"/>
          <w:sz w:val="22"/>
          <w:szCs w:val="22"/>
        </w:rPr>
      </w:pPr>
      <w:r>
        <w:rPr>
          <w:rFonts w:ascii="Cambria" w:hAnsi="Cambria"/>
          <w:sz w:val="22"/>
          <w:szCs w:val="22"/>
        </w:rPr>
        <w:t xml:space="preserve">□ </w:t>
      </w:r>
      <w:r w:rsidR="00BF5AD5">
        <w:rPr>
          <w:rFonts w:ascii="Cambria" w:hAnsi="Cambria"/>
          <w:sz w:val="22"/>
          <w:szCs w:val="22"/>
        </w:rPr>
        <w:t>C</w:t>
      </w:r>
      <w:r>
        <w:rPr>
          <w:rFonts w:ascii="Cambria" w:hAnsi="Cambria"/>
          <w:sz w:val="22"/>
          <w:szCs w:val="22"/>
        </w:rPr>
        <w:t>onsumers and producers better off</w:t>
      </w:r>
    </w:p>
    <w:p w14:paraId="45954F3B" w14:textId="1B157C97" w:rsidR="006B2945" w:rsidRDefault="006B2945" w:rsidP="006B2945">
      <w:pPr>
        <w:pStyle w:val="Default"/>
        <w:spacing w:after="200" w:line="276" w:lineRule="auto"/>
        <w:ind w:left="720"/>
        <w:rPr>
          <w:rFonts w:ascii="Cambria" w:hAnsi="Cambria"/>
          <w:sz w:val="22"/>
          <w:szCs w:val="22"/>
        </w:rPr>
      </w:pPr>
      <w:r>
        <w:rPr>
          <w:rFonts w:ascii="Cambria" w:hAnsi="Cambria"/>
          <w:sz w:val="22"/>
          <w:szCs w:val="22"/>
        </w:rPr>
        <w:t xml:space="preserve">□ </w:t>
      </w:r>
      <w:r w:rsidR="00BF5AD5">
        <w:rPr>
          <w:rFonts w:ascii="Cambria" w:hAnsi="Cambria"/>
          <w:sz w:val="22"/>
          <w:szCs w:val="22"/>
        </w:rPr>
        <w:t>C</w:t>
      </w:r>
      <w:r>
        <w:rPr>
          <w:rFonts w:ascii="Cambria" w:hAnsi="Cambria"/>
          <w:sz w:val="22"/>
          <w:szCs w:val="22"/>
        </w:rPr>
        <w:t>onsumers better, producers worse off</w:t>
      </w:r>
    </w:p>
    <w:p w14:paraId="0C0D56A4" w14:textId="5A66E7D3" w:rsidR="006B2945" w:rsidRDefault="006B2945" w:rsidP="006B2945">
      <w:pPr>
        <w:pStyle w:val="Default"/>
        <w:spacing w:after="200" w:line="276" w:lineRule="auto"/>
        <w:ind w:left="720"/>
        <w:rPr>
          <w:rFonts w:ascii="Cambria" w:hAnsi="Cambria"/>
          <w:sz w:val="22"/>
          <w:szCs w:val="22"/>
        </w:rPr>
      </w:pPr>
      <w:r>
        <w:rPr>
          <w:rFonts w:ascii="Cambria" w:hAnsi="Cambria"/>
          <w:sz w:val="22"/>
          <w:szCs w:val="22"/>
        </w:rPr>
        <w:t xml:space="preserve">□ </w:t>
      </w:r>
      <w:r w:rsidR="00BF5AD5">
        <w:rPr>
          <w:rFonts w:ascii="Cambria" w:hAnsi="Cambria"/>
          <w:sz w:val="22"/>
          <w:szCs w:val="22"/>
        </w:rPr>
        <w:t>C</w:t>
      </w:r>
      <w:r>
        <w:rPr>
          <w:rFonts w:ascii="Cambria" w:hAnsi="Cambria"/>
          <w:sz w:val="22"/>
          <w:szCs w:val="22"/>
        </w:rPr>
        <w:t>onsumers worse, producers better off</w:t>
      </w:r>
    </w:p>
    <w:p w14:paraId="76C17AA3" w14:textId="62BDCFCD" w:rsidR="006B2945" w:rsidRDefault="006B2945" w:rsidP="006B2945">
      <w:pPr>
        <w:pStyle w:val="Default"/>
        <w:spacing w:after="200" w:line="276" w:lineRule="auto"/>
        <w:ind w:left="720"/>
        <w:rPr>
          <w:rFonts w:ascii="Cambria" w:hAnsi="Cambria"/>
          <w:sz w:val="22"/>
          <w:szCs w:val="22"/>
        </w:rPr>
      </w:pPr>
      <w:r>
        <w:rPr>
          <w:rFonts w:ascii="Cambria" w:hAnsi="Cambria"/>
          <w:sz w:val="22"/>
          <w:szCs w:val="22"/>
        </w:rPr>
        <w:t xml:space="preserve">□ </w:t>
      </w:r>
      <w:r w:rsidR="00BF5AD5">
        <w:rPr>
          <w:rFonts w:ascii="Cambria" w:hAnsi="Cambria"/>
          <w:sz w:val="22"/>
          <w:szCs w:val="22"/>
        </w:rPr>
        <w:t>C</w:t>
      </w:r>
      <w:r>
        <w:rPr>
          <w:rFonts w:ascii="Cambria" w:hAnsi="Cambria"/>
          <w:sz w:val="22"/>
          <w:szCs w:val="22"/>
        </w:rPr>
        <w:t xml:space="preserve">onsumers and </w:t>
      </w:r>
      <w:proofErr w:type="gramStart"/>
      <w:r>
        <w:rPr>
          <w:rFonts w:ascii="Cambria" w:hAnsi="Cambria"/>
          <w:sz w:val="22"/>
          <w:szCs w:val="22"/>
        </w:rPr>
        <w:t>producers</w:t>
      </w:r>
      <w:proofErr w:type="gramEnd"/>
      <w:r>
        <w:rPr>
          <w:rFonts w:ascii="Cambria" w:hAnsi="Cambria"/>
          <w:sz w:val="22"/>
          <w:szCs w:val="22"/>
        </w:rPr>
        <w:t xml:space="preserve"> worse off</w:t>
      </w:r>
    </w:p>
    <w:p w14:paraId="3A7F0B73" w14:textId="66BDD55A" w:rsidR="006B2945" w:rsidRDefault="006B2945" w:rsidP="006B2945">
      <w:pPr>
        <w:pStyle w:val="Default"/>
        <w:spacing w:after="200" w:line="276" w:lineRule="auto"/>
        <w:ind w:left="720"/>
        <w:rPr>
          <w:rFonts w:ascii="Cambria" w:hAnsi="Cambria"/>
          <w:sz w:val="22"/>
          <w:szCs w:val="22"/>
        </w:rPr>
      </w:pPr>
    </w:p>
    <w:p w14:paraId="74054EAE" w14:textId="77777777" w:rsidR="00F05866" w:rsidRDefault="00DC0B82" w:rsidP="002E5040">
      <w:pPr>
        <w:pStyle w:val="Default"/>
        <w:numPr>
          <w:ilvl w:val="0"/>
          <w:numId w:val="17"/>
        </w:numPr>
        <w:spacing w:after="200" w:line="276" w:lineRule="auto"/>
        <w:rPr>
          <w:rFonts w:ascii="Cambria" w:hAnsi="Cambria"/>
          <w:sz w:val="22"/>
          <w:szCs w:val="22"/>
        </w:rPr>
      </w:pPr>
      <w:r w:rsidRPr="00F05866">
        <w:rPr>
          <w:rFonts w:ascii="Cambria" w:hAnsi="Cambria"/>
          <w:sz w:val="22"/>
          <w:szCs w:val="22"/>
        </w:rPr>
        <w:t xml:space="preserve">The producers in the Iron Islands have a proposal for Queen Cersei: </w:t>
      </w:r>
      <w:r w:rsidR="00F05866" w:rsidRPr="00F05866">
        <w:rPr>
          <w:rFonts w:ascii="Cambria" w:hAnsi="Cambria"/>
          <w:sz w:val="22"/>
          <w:szCs w:val="22"/>
        </w:rPr>
        <w:t xml:space="preserve">given trade levels, </w:t>
      </w:r>
      <w:r w:rsidRPr="00F05866">
        <w:rPr>
          <w:rFonts w:ascii="Cambria" w:hAnsi="Cambria"/>
          <w:sz w:val="22"/>
          <w:szCs w:val="22"/>
        </w:rPr>
        <w:t xml:space="preserve">why not impose an import tariff of </w:t>
      </w:r>
      <w:r w:rsidR="00423468" w:rsidRPr="00F05866">
        <w:rPr>
          <w:rFonts w:ascii="Cambria" w:hAnsi="Cambria"/>
          <w:sz w:val="22"/>
          <w:szCs w:val="22"/>
        </w:rPr>
        <w:t xml:space="preserve">only </w:t>
      </w:r>
      <w:r w:rsidR="00EA04BF" w:rsidRPr="00F05866">
        <w:rPr>
          <w:rFonts w:ascii="Cambria" w:hAnsi="Cambria"/>
          <w:sz w:val="22"/>
          <w:szCs w:val="22"/>
        </w:rPr>
        <w:t>$</w:t>
      </w:r>
      <w:r w:rsidR="00423468" w:rsidRPr="00F05866">
        <w:rPr>
          <w:rFonts w:ascii="Cambria" w:hAnsi="Cambria"/>
          <w:sz w:val="22"/>
          <w:szCs w:val="22"/>
        </w:rPr>
        <w:t>9</w:t>
      </w:r>
      <w:r w:rsidR="00EA04BF" w:rsidRPr="00F05866">
        <w:rPr>
          <w:rFonts w:ascii="Cambria" w:hAnsi="Cambria"/>
          <w:sz w:val="22"/>
          <w:szCs w:val="22"/>
        </w:rPr>
        <w:t>/ton</w:t>
      </w:r>
      <w:r w:rsidRPr="00F05866">
        <w:rPr>
          <w:rFonts w:ascii="Cambria" w:hAnsi="Cambria"/>
          <w:sz w:val="22"/>
          <w:szCs w:val="22"/>
        </w:rPr>
        <w:t xml:space="preserve"> on any iron ore imported from Braavos to raise </w:t>
      </w:r>
      <w:r w:rsidRPr="00F05866">
        <w:rPr>
          <w:rFonts w:ascii="Cambria" w:hAnsi="Cambria"/>
          <w:sz w:val="22"/>
          <w:szCs w:val="22"/>
        </w:rPr>
        <w:lastRenderedPageBreak/>
        <w:t xml:space="preserve">the revenues she </w:t>
      </w:r>
      <w:proofErr w:type="gramStart"/>
      <w:r w:rsidRPr="00F05866">
        <w:rPr>
          <w:rFonts w:ascii="Cambria" w:hAnsi="Cambria"/>
          <w:sz w:val="22"/>
          <w:szCs w:val="22"/>
        </w:rPr>
        <w:t>needs?</w:t>
      </w:r>
      <w:proofErr w:type="gramEnd"/>
      <w:r w:rsidRPr="00F05866">
        <w:rPr>
          <w:rFonts w:ascii="Cambria" w:hAnsi="Cambria"/>
          <w:sz w:val="22"/>
          <w:szCs w:val="22"/>
        </w:rPr>
        <w:t xml:space="preserve"> Solve </w:t>
      </w:r>
      <w:proofErr w:type="gramStart"/>
      <w:r w:rsidRPr="00F05866">
        <w:rPr>
          <w:rFonts w:ascii="Cambria" w:hAnsi="Cambria"/>
          <w:sz w:val="22"/>
          <w:szCs w:val="22"/>
        </w:rPr>
        <w:t>for the amount of</w:t>
      </w:r>
      <w:proofErr w:type="gramEnd"/>
      <w:r w:rsidRPr="00F05866">
        <w:rPr>
          <w:rFonts w:ascii="Cambria" w:hAnsi="Cambria"/>
          <w:sz w:val="22"/>
          <w:szCs w:val="22"/>
        </w:rPr>
        <w:t xml:space="preserve"> tax that would be collected from such a tariff</w:t>
      </w:r>
      <w:r w:rsidR="00BF5AD5" w:rsidRPr="00F05866">
        <w:rPr>
          <w:rFonts w:ascii="Cambria" w:hAnsi="Cambria"/>
          <w:sz w:val="22"/>
          <w:szCs w:val="22"/>
        </w:rPr>
        <w:t xml:space="preserve"> so that the Queen can evaluate this proposal relative to imposing a tax and barring all trade</w:t>
      </w:r>
      <w:r w:rsidR="00EA04BF" w:rsidRPr="00F05866">
        <w:rPr>
          <w:rFonts w:ascii="Cambria" w:hAnsi="Cambria"/>
          <w:sz w:val="22"/>
          <w:szCs w:val="22"/>
        </w:rPr>
        <w:t xml:space="preserve">. </w:t>
      </w:r>
    </w:p>
    <w:p w14:paraId="760488C6" w14:textId="0F1D59A9" w:rsidR="00BF5AD5" w:rsidRPr="00F05866" w:rsidRDefault="00BF5AD5" w:rsidP="00F05866">
      <w:pPr>
        <w:pStyle w:val="Default"/>
        <w:spacing w:after="200" w:line="276" w:lineRule="auto"/>
        <w:ind w:left="720"/>
        <w:rPr>
          <w:rFonts w:ascii="Cambria" w:hAnsi="Cambria"/>
          <w:sz w:val="22"/>
          <w:szCs w:val="22"/>
        </w:rPr>
      </w:pPr>
      <w:r w:rsidRPr="00F05866">
        <w:rPr>
          <w:rFonts w:ascii="Cambria" w:hAnsi="Cambria"/>
          <w:sz w:val="22"/>
          <w:szCs w:val="22"/>
        </w:rPr>
        <w:t>Annual tariff revenue: _____________________</w:t>
      </w:r>
    </w:p>
    <w:p w14:paraId="580A8A5E" w14:textId="7B8F1FEF" w:rsidR="00423468" w:rsidRDefault="00423468" w:rsidP="00BF5AD5">
      <w:pPr>
        <w:pStyle w:val="Default"/>
        <w:spacing w:after="200" w:line="276" w:lineRule="auto"/>
        <w:ind w:left="720"/>
        <w:rPr>
          <w:rFonts w:ascii="Cambria" w:hAnsi="Cambria"/>
          <w:sz w:val="22"/>
          <w:szCs w:val="22"/>
        </w:rPr>
      </w:pPr>
      <w:r>
        <w:rPr>
          <w:rFonts w:ascii="Cambria" w:hAnsi="Cambria"/>
          <w:sz w:val="22"/>
          <w:szCs w:val="22"/>
        </w:rPr>
        <w:t>Queen Cersei, who cares only about government revenue, should implement:</w:t>
      </w:r>
    </w:p>
    <w:p w14:paraId="28CE69E8" w14:textId="5D656799" w:rsidR="00423468" w:rsidRDefault="00423468" w:rsidP="00423468">
      <w:pPr>
        <w:pStyle w:val="Default"/>
        <w:spacing w:after="200" w:line="276" w:lineRule="auto"/>
        <w:ind w:left="720"/>
        <w:rPr>
          <w:rFonts w:ascii="Cambria" w:hAnsi="Cambria"/>
          <w:sz w:val="22"/>
          <w:szCs w:val="22"/>
        </w:rPr>
      </w:pPr>
      <w:r>
        <w:rPr>
          <w:rFonts w:ascii="Cambria" w:hAnsi="Cambria"/>
          <w:sz w:val="22"/>
          <w:szCs w:val="22"/>
        </w:rPr>
        <w:t>□ Import tariff</w:t>
      </w:r>
      <w:r>
        <w:rPr>
          <w:rFonts w:ascii="Cambria" w:hAnsi="Cambria"/>
          <w:sz w:val="22"/>
          <w:szCs w:val="22"/>
        </w:rPr>
        <w:tab/>
        <w:t>of $9</w:t>
      </w:r>
      <w:r>
        <w:rPr>
          <w:rFonts w:ascii="Cambria" w:hAnsi="Cambria"/>
          <w:sz w:val="22"/>
          <w:szCs w:val="22"/>
        </w:rPr>
        <w:tab/>
      </w:r>
      <w:r>
        <w:rPr>
          <w:rFonts w:ascii="Cambria" w:hAnsi="Cambria"/>
          <w:sz w:val="22"/>
          <w:szCs w:val="22"/>
        </w:rPr>
        <w:tab/>
        <w:t>□ $10 Tax and trade ban</w:t>
      </w:r>
      <w:r>
        <w:rPr>
          <w:rFonts w:ascii="Cambria" w:hAnsi="Cambria"/>
          <w:sz w:val="22"/>
          <w:szCs w:val="22"/>
        </w:rPr>
        <w:tab/>
      </w:r>
      <w:r>
        <w:rPr>
          <w:rFonts w:ascii="Cambria" w:hAnsi="Cambria"/>
          <w:sz w:val="22"/>
          <w:szCs w:val="22"/>
        </w:rPr>
        <w:tab/>
        <w:t>□ Unclear</w:t>
      </w:r>
    </w:p>
    <w:p w14:paraId="4D1F8BF7" w14:textId="6B616215" w:rsidR="00BF5AD5" w:rsidRDefault="00BF5AD5" w:rsidP="00BF5AD5">
      <w:pPr>
        <w:pStyle w:val="Default"/>
        <w:spacing w:after="200" w:line="276" w:lineRule="auto"/>
        <w:rPr>
          <w:rFonts w:ascii="Cambria" w:hAnsi="Cambria"/>
          <w:sz w:val="22"/>
          <w:szCs w:val="22"/>
        </w:rPr>
      </w:pPr>
    </w:p>
    <w:p w14:paraId="3269DB03" w14:textId="7626A76C" w:rsidR="00F05866" w:rsidRDefault="00F05866" w:rsidP="00F05866">
      <w:pPr>
        <w:pStyle w:val="Default"/>
        <w:numPr>
          <w:ilvl w:val="0"/>
          <w:numId w:val="17"/>
        </w:numPr>
        <w:spacing w:after="200" w:line="276" w:lineRule="auto"/>
        <w:rPr>
          <w:rFonts w:ascii="Cambria" w:hAnsi="Cambria"/>
          <w:sz w:val="22"/>
          <w:szCs w:val="22"/>
        </w:rPr>
      </w:pPr>
      <w:r>
        <w:rPr>
          <w:rFonts w:ascii="Cambria" w:hAnsi="Cambria"/>
          <w:sz w:val="22"/>
          <w:szCs w:val="22"/>
        </w:rPr>
        <w:t xml:space="preserve">(Without doing any more </w:t>
      </w:r>
      <w:proofErr w:type="gramStart"/>
      <w:r>
        <w:rPr>
          <w:rFonts w:ascii="Cambria" w:hAnsi="Cambria"/>
          <w:sz w:val="22"/>
          <w:szCs w:val="22"/>
        </w:rPr>
        <w:t>math:</w:t>
      </w:r>
      <w:proofErr w:type="gramEnd"/>
      <w:r>
        <w:rPr>
          <w:rFonts w:ascii="Cambria" w:hAnsi="Cambria"/>
          <w:sz w:val="22"/>
          <w:szCs w:val="22"/>
        </w:rPr>
        <w:t xml:space="preserve">) what would be the change in producer surplus for </w:t>
      </w:r>
      <w:r w:rsidR="00580374">
        <w:rPr>
          <w:rFonts w:ascii="Cambria" w:hAnsi="Cambria"/>
          <w:sz w:val="22"/>
          <w:szCs w:val="22"/>
        </w:rPr>
        <w:t>Westeros’</w:t>
      </w:r>
      <w:r>
        <w:rPr>
          <w:rFonts w:ascii="Cambria" w:hAnsi="Cambria"/>
          <w:sz w:val="22"/>
          <w:szCs w:val="22"/>
        </w:rPr>
        <w:t xml:space="preserve"> Iron Islands (relative to free trade), the change in consumer surplus for the customers in Westeros (relative to free trade) and the effect on total surplus for Westeros if this import tariff were introduced? </w:t>
      </w:r>
    </w:p>
    <w:p w14:paraId="0B5A5F11"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xml:space="preserve">Westeros producer surplus (under the tariff vs free trade) would … </w:t>
      </w:r>
    </w:p>
    <w:p w14:paraId="24FDBD42"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Increase</w:t>
      </w:r>
    </w:p>
    <w:p w14:paraId="35525BA7"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Decrease</w:t>
      </w:r>
    </w:p>
    <w:p w14:paraId="3392E4DE"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Unclear without more information</w:t>
      </w:r>
    </w:p>
    <w:p w14:paraId="2562F244"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xml:space="preserve">Westeros consumer surplus (under the tariff vs free trade) would … </w:t>
      </w:r>
    </w:p>
    <w:p w14:paraId="5FF4D778"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Increase</w:t>
      </w:r>
    </w:p>
    <w:p w14:paraId="4EFAFC59"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Decrease</w:t>
      </w:r>
    </w:p>
    <w:p w14:paraId="0DAFAF70"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Unclear without more information</w:t>
      </w:r>
    </w:p>
    <w:p w14:paraId="27EA0BA5"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xml:space="preserve">Westeros total surplus (under the tariff vs free trade) would … </w:t>
      </w:r>
    </w:p>
    <w:p w14:paraId="58CD7602"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Increase</w:t>
      </w:r>
    </w:p>
    <w:p w14:paraId="5D3505FD"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Decrease</w:t>
      </w:r>
    </w:p>
    <w:p w14:paraId="56339DE4"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Unclear without more information</w:t>
      </w:r>
    </w:p>
    <w:p w14:paraId="153D0BA6"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Why did you conclude this about total surplus? ___________________________________________</w:t>
      </w:r>
    </w:p>
    <w:p w14:paraId="61F48E48"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__________________________________________________________________________________________________</w:t>
      </w:r>
    </w:p>
    <w:p w14:paraId="7E035C16"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__________________________________________________________________________________________________</w:t>
      </w:r>
    </w:p>
    <w:p w14:paraId="7B1A2092" w14:textId="571751EC" w:rsidR="00F647B0" w:rsidRPr="00AC6606" w:rsidRDefault="00F647B0" w:rsidP="00F41F5F">
      <w:pPr>
        <w:rPr>
          <w:rFonts w:ascii="Cambria" w:eastAsia="Times New Roman" w:hAnsi="Cambria" w:cs="Times New Roman"/>
          <w:color w:val="000000"/>
          <w:sz w:val="22"/>
          <w:szCs w:val="22"/>
        </w:rPr>
      </w:pPr>
    </w:p>
    <w:sectPr w:rsidR="00F647B0" w:rsidRPr="00AC6606" w:rsidSect="00041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Yu Gothic UI"/>
    <w:panose1 w:val="02020609040205080304"/>
    <w:charset w:val="4E"/>
    <w:family w:val="auto"/>
    <w:pitch w:val="variable"/>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panose1 w:val="020B05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4"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95558BF"/>
    <w:multiLevelType w:val="multilevel"/>
    <w:tmpl w:val="E640D52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6"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7"/>
  </w:num>
  <w:num w:numId="3">
    <w:abstractNumId w:val="16"/>
  </w:num>
  <w:num w:numId="4">
    <w:abstractNumId w:val="8"/>
  </w:num>
  <w:num w:numId="5">
    <w:abstractNumId w:val="12"/>
  </w:num>
  <w:num w:numId="6">
    <w:abstractNumId w:val="14"/>
  </w:num>
  <w:num w:numId="7">
    <w:abstractNumId w:val="13"/>
  </w:num>
  <w:num w:numId="8">
    <w:abstractNumId w:val="11"/>
  </w:num>
  <w:num w:numId="9">
    <w:abstractNumId w:val="1"/>
  </w:num>
  <w:num w:numId="10">
    <w:abstractNumId w:val="4"/>
  </w:num>
  <w:num w:numId="11">
    <w:abstractNumId w:val="2"/>
  </w:num>
  <w:num w:numId="12">
    <w:abstractNumId w:val="5"/>
  </w:num>
  <w:num w:numId="13">
    <w:abstractNumId w:val="6"/>
  </w:num>
  <w:num w:numId="14">
    <w:abstractNumId w:val="10"/>
  </w:num>
  <w:num w:numId="15">
    <w:abstractNumId w:val="9"/>
  </w:num>
  <w:num w:numId="16">
    <w:abstractNumId w:val="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7B0"/>
    <w:rsid w:val="00011570"/>
    <w:rsid w:val="00024C55"/>
    <w:rsid w:val="000414FE"/>
    <w:rsid w:val="000451EA"/>
    <w:rsid w:val="000A1D0F"/>
    <w:rsid w:val="000B5FC1"/>
    <w:rsid w:val="000D21DC"/>
    <w:rsid w:val="00102CC7"/>
    <w:rsid w:val="00141AB7"/>
    <w:rsid w:val="00147FF6"/>
    <w:rsid w:val="00152B76"/>
    <w:rsid w:val="0015503D"/>
    <w:rsid w:val="00173F67"/>
    <w:rsid w:val="00194E7B"/>
    <w:rsid w:val="001D26D7"/>
    <w:rsid w:val="001D2E33"/>
    <w:rsid w:val="001F3B9A"/>
    <w:rsid w:val="001F4DDA"/>
    <w:rsid w:val="00213B0B"/>
    <w:rsid w:val="00292238"/>
    <w:rsid w:val="002D0A73"/>
    <w:rsid w:val="002D304A"/>
    <w:rsid w:val="002E49C3"/>
    <w:rsid w:val="00315D22"/>
    <w:rsid w:val="00332756"/>
    <w:rsid w:val="00371CBF"/>
    <w:rsid w:val="0041550A"/>
    <w:rsid w:val="00423468"/>
    <w:rsid w:val="00444D45"/>
    <w:rsid w:val="004661A4"/>
    <w:rsid w:val="00487D73"/>
    <w:rsid w:val="004A0C5F"/>
    <w:rsid w:val="004D5F45"/>
    <w:rsid w:val="00504A50"/>
    <w:rsid w:val="00561779"/>
    <w:rsid w:val="00580374"/>
    <w:rsid w:val="005B4522"/>
    <w:rsid w:val="005C1EE0"/>
    <w:rsid w:val="005C2074"/>
    <w:rsid w:val="005C4464"/>
    <w:rsid w:val="005D784A"/>
    <w:rsid w:val="005E4485"/>
    <w:rsid w:val="00607931"/>
    <w:rsid w:val="0061096C"/>
    <w:rsid w:val="006126A5"/>
    <w:rsid w:val="00657951"/>
    <w:rsid w:val="00683376"/>
    <w:rsid w:val="006915A3"/>
    <w:rsid w:val="006A7158"/>
    <w:rsid w:val="006B2945"/>
    <w:rsid w:val="006B439C"/>
    <w:rsid w:val="006C189B"/>
    <w:rsid w:val="006C463F"/>
    <w:rsid w:val="006F1C6D"/>
    <w:rsid w:val="00756302"/>
    <w:rsid w:val="007821B5"/>
    <w:rsid w:val="007F2FF2"/>
    <w:rsid w:val="00802CE9"/>
    <w:rsid w:val="00807D0B"/>
    <w:rsid w:val="0085547A"/>
    <w:rsid w:val="00872E2B"/>
    <w:rsid w:val="008826DE"/>
    <w:rsid w:val="00885021"/>
    <w:rsid w:val="008A1E93"/>
    <w:rsid w:val="008A5753"/>
    <w:rsid w:val="008C15C5"/>
    <w:rsid w:val="008E794D"/>
    <w:rsid w:val="0090033E"/>
    <w:rsid w:val="0094447E"/>
    <w:rsid w:val="00997CD5"/>
    <w:rsid w:val="009A294B"/>
    <w:rsid w:val="009A6F57"/>
    <w:rsid w:val="009B317B"/>
    <w:rsid w:val="009F65A5"/>
    <w:rsid w:val="00A03B77"/>
    <w:rsid w:val="00A07CEA"/>
    <w:rsid w:val="00A70ACB"/>
    <w:rsid w:val="00A7603A"/>
    <w:rsid w:val="00A93315"/>
    <w:rsid w:val="00AB52AA"/>
    <w:rsid w:val="00AC38B6"/>
    <w:rsid w:val="00AC6606"/>
    <w:rsid w:val="00AE009C"/>
    <w:rsid w:val="00B2084F"/>
    <w:rsid w:val="00B4672F"/>
    <w:rsid w:val="00B470F4"/>
    <w:rsid w:val="00B70CE2"/>
    <w:rsid w:val="00BD256C"/>
    <w:rsid w:val="00BD7954"/>
    <w:rsid w:val="00BF5AD5"/>
    <w:rsid w:val="00C063B6"/>
    <w:rsid w:val="00C209E9"/>
    <w:rsid w:val="00C2687A"/>
    <w:rsid w:val="00C33B7F"/>
    <w:rsid w:val="00C43DB9"/>
    <w:rsid w:val="00C44758"/>
    <w:rsid w:val="00C541D4"/>
    <w:rsid w:val="00C65FCC"/>
    <w:rsid w:val="00CC2A18"/>
    <w:rsid w:val="00CE72B0"/>
    <w:rsid w:val="00CE7AA8"/>
    <w:rsid w:val="00D15D5F"/>
    <w:rsid w:val="00D16402"/>
    <w:rsid w:val="00D61D17"/>
    <w:rsid w:val="00D67675"/>
    <w:rsid w:val="00D80C70"/>
    <w:rsid w:val="00DC0B82"/>
    <w:rsid w:val="00E0601D"/>
    <w:rsid w:val="00E728F3"/>
    <w:rsid w:val="00E93903"/>
    <w:rsid w:val="00EA04BF"/>
    <w:rsid w:val="00EB5933"/>
    <w:rsid w:val="00EC3C51"/>
    <w:rsid w:val="00EE3DB7"/>
    <w:rsid w:val="00EE681A"/>
    <w:rsid w:val="00EF48FB"/>
    <w:rsid w:val="00EF6142"/>
    <w:rsid w:val="00F05866"/>
    <w:rsid w:val="00F20BA7"/>
    <w:rsid w:val="00F41F5F"/>
    <w:rsid w:val="00F5290E"/>
    <w:rsid w:val="00F647B0"/>
    <w:rsid w:val="00F66EB2"/>
    <w:rsid w:val="00F70B89"/>
    <w:rsid w:val="00FA3709"/>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4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1304</Words>
  <Characters>7435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Sinkinson, Michael</cp:lastModifiedBy>
  <cp:revision>4</cp:revision>
  <cp:lastPrinted>2018-08-27T18:30:00Z</cp:lastPrinted>
  <dcterms:created xsi:type="dcterms:W3CDTF">2018-08-27T18:30:00Z</dcterms:created>
  <dcterms:modified xsi:type="dcterms:W3CDTF">2018-08-27T18:34:00Z</dcterms:modified>
</cp:coreProperties>
</file>