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B7E48B" w14:textId="67A80B57" w:rsidR="00CB21C4" w:rsidRPr="00CB21C4" w:rsidRDefault="005A561D" w:rsidP="005A561D">
      <w:pPr>
        <w:pStyle w:val="Title"/>
        <w:rPr>
          <w:rFonts w:cstheme="majorHAnsi"/>
        </w:rPr>
      </w:pPr>
      <w:r w:rsidRPr="00CB21C4">
        <w:rPr>
          <w:rFonts w:cstheme="majorHAnsi"/>
        </w:rPr>
        <w:t>MGT 404 Review Session Problems</w:t>
      </w:r>
    </w:p>
    <w:p w14:paraId="5CA61952" w14:textId="52DEC275" w:rsidR="005A561D" w:rsidRPr="00CB21C4" w:rsidRDefault="005A561D" w:rsidP="005A561D">
      <w:pPr>
        <w:pStyle w:val="Heading1"/>
        <w:rPr>
          <w:rFonts w:cstheme="majorHAnsi"/>
        </w:rPr>
      </w:pPr>
      <w:r w:rsidRPr="00CB21C4">
        <w:rPr>
          <w:rFonts w:cstheme="majorHAnsi"/>
        </w:rPr>
        <w:t>Tax</w:t>
      </w:r>
    </w:p>
    <w:p w14:paraId="100EA04A" w14:textId="77777777" w:rsidR="005A561D" w:rsidRPr="00CB21C4" w:rsidRDefault="005A561D" w:rsidP="005A561D">
      <w:pPr>
        <w:keepNext/>
        <w:keepLines/>
        <w:jc w:val="both"/>
        <w:rPr>
          <w:rFonts w:asciiTheme="majorHAnsi" w:hAnsiTheme="majorHAnsi" w:cstheme="majorHAnsi"/>
        </w:rPr>
      </w:pPr>
      <w:r w:rsidRPr="00CB21C4">
        <w:rPr>
          <w:rFonts w:asciiTheme="majorHAnsi" w:hAnsiTheme="majorHAnsi" w:cstheme="majorHAnsi"/>
        </w:rPr>
        <w:t>A group of local activists in Cambridge, Massachusetts is trying to encourage lawmakers to expand the city’s use of taxes to reduce consumption of products with negative externalities. Specifically, the group believes that the city should tax beer at restaurants, reasoning that higher beer prices would mean fewer drunk college students, who (they argue) make a lot of noise and upset downtown residents. The group favors imposing a tax of $2 per beer served at restaurants. For this question assume there is no baseline alcohol tax.</w:t>
      </w:r>
    </w:p>
    <w:p w14:paraId="436D708D" w14:textId="77777777" w:rsidR="005A561D" w:rsidRPr="00CB21C4" w:rsidRDefault="005A561D" w:rsidP="005A561D">
      <w:pPr>
        <w:keepNext/>
        <w:keepLines/>
        <w:jc w:val="both"/>
        <w:rPr>
          <w:rFonts w:asciiTheme="majorHAnsi" w:hAnsiTheme="majorHAnsi" w:cstheme="majorHAnsi"/>
        </w:rPr>
      </w:pPr>
      <w:r w:rsidRPr="00CB21C4">
        <w:rPr>
          <w:rFonts w:asciiTheme="majorHAnsi" w:hAnsiTheme="majorHAnsi" w:cstheme="majorHAnsi"/>
        </w:rPr>
        <w:t>Cambridge restaurants provide beer according to the following weekly supply curve:</w:t>
      </w:r>
    </w:p>
    <w:p w14:paraId="4BCB1311" w14:textId="77777777" w:rsidR="005A561D" w:rsidRPr="00CB21C4" w:rsidRDefault="00B5759B" w:rsidP="005A561D">
      <w:pPr>
        <w:jc w:val="both"/>
        <w:rPr>
          <w:rFonts w:asciiTheme="majorHAnsi" w:hAnsiTheme="majorHAnsi" w:cstheme="majorHAnsi"/>
        </w:rPr>
      </w:pPr>
      <m:oMathPara>
        <m:oMathParaPr>
          <m:jc m:val="center"/>
        </m:oMathParaPr>
        <m:oMath>
          <m:sSub>
            <m:sSubPr>
              <m:ctrlPr>
                <w:rPr>
                  <w:rFonts w:ascii="Cambria Math" w:eastAsia="Batang" w:hAnsi="Cambria Math" w:cstheme="majorHAnsi"/>
                  <w:i/>
                  <w:sz w:val="24"/>
                  <w:szCs w:val="24"/>
                </w:rPr>
              </m:ctrlPr>
            </m:sSubPr>
            <m:e>
              <m:r>
                <w:rPr>
                  <w:rFonts w:ascii="Cambria Math" w:hAnsi="Cambria Math" w:cstheme="majorHAnsi"/>
                </w:rPr>
                <m:t>P</m:t>
              </m:r>
            </m:e>
            <m:sub>
              <m:r>
                <w:rPr>
                  <w:rFonts w:ascii="Cambria Math" w:hAnsi="Cambria Math" w:cstheme="majorHAnsi"/>
                </w:rPr>
                <m:t>S</m:t>
              </m:r>
            </m:sub>
          </m:sSub>
          <m:d>
            <m:dPr>
              <m:ctrlPr>
                <w:rPr>
                  <w:rFonts w:ascii="Cambria Math" w:eastAsia="Batang" w:hAnsi="Cambria Math" w:cstheme="majorHAnsi"/>
                  <w:i/>
                  <w:sz w:val="24"/>
                  <w:szCs w:val="24"/>
                </w:rPr>
              </m:ctrlPr>
            </m:dPr>
            <m:e>
              <m:r>
                <w:rPr>
                  <w:rFonts w:ascii="Cambria Math" w:hAnsi="Cambria Math" w:cstheme="majorHAnsi"/>
                </w:rPr>
                <m:t>Q</m:t>
              </m:r>
            </m:e>
          </m:d>
          <m:r>
            <w:rPr>
              <w:rFonts w:ascii="Cambria Math" w:hAnsi="Cambria Math" w:cstheme="majorHAnsi"/>
            </w:rPr>
            <m:t>=2+</m:t>
          </m:r>
          <m:f>
            <m:fPr>
              <m:ctrlPr>
                <w:rPr>
                  <w:rFonts w:ascii="Cambria Math" w:eastAsia="Batang" w:hAnsi="Cambria Math" w:cstheme="majorHAnsi"/>
                  <w:i/>
                  <w:sz w:val="24"/>
                  <w:szCs w:val="24"/>
                </w:rPr>
              </m:ctrlPr>
            </m:fPr>
            <m:num>
              <m:r>
                <w:rPr>
                  <w:rFonts w:ascii="Cambria Math" w:hAnsi="Cambria Math" w:cstheme="majorHAnsi"/>
                </w:rPr>
                <m:t>1</m:t>
              </m:r>
            </m:num>
            <m:den>
              <m:r>
                <w:rPr>
                  <w:rFonts w:ascii="Cambria Math" w:hAnsi="Cambria Math" w:cstheme="majorHAnsi"/>
                </w:rPr>
                <m:t>5</m:t>
              </m:r>
            </m:den>
          </m:f>
          <m:r>
            <w:rPr>
              <w:rFonts w:ascii="Cambria Math" w:hAnsi="Cambria Math" w:cstheme="majorHAnsi"/>
            </w:rPr>
            <m:t>Q</m:t>
          </m:r>
          <m:r>
            <w:rPr>
              <w:rFonts w:ascii="Cambria Math" w:eastAsiaTheme="minorEastAsia" w:hAnsi="Cambria Math" w:cstheme="majorHAnsi"/>
            </w:rPr>
            <m:t>,</m:t>
          </m:r>
        </m:oMath>
      </m:oMathPara>
    </w:p>
    <w:p w14:paraId="53B2D61A" w14:textId="77777777" w:rsidR="005A561D" w:rsidRPr="00CB21C4" w:rsidRDefault="005A561D" w:rsidP="005A561D">
      <w:pPr>
        <w:jc w:val="both"/>
        <w:rPr>
          <w:rFonts w:asciiTheme="majorHAnsi" w:hAnsiTheme="majorHAnsi" w:cstheme="majorHAnsi"/>
        </w:rPr>
      </w:pPr>
      <w:r w:rsidRPr="00CB21C4">
        <w:rPr>
          <w:rFonts w:asciiTheme="majorHAnsi" w:hAnsiTheme="majorHAnsi" w:cstheme="majorHAnsi"/>
        </w:rPr>
        <w:t>and face the following weekly demand curve:</w:t>
      </w:r>
    </w:p>
    <w:p w14:paraId="5579507E" w14:textId="77777777" w:rsidR="005A561D" w:rsidRPr="00CB21C4" w:rsidRDefault="00B5759B" w:rsidP="005A561D">
      <w:pPr>
        <w:jc w:val="both"/>
        <w:rPr>
          <w:rFonts w:asciiTheme="majorHAnsi" w:eastAsiaTheme="minorEastAsia" w:hAnsiTheme="majorHAnsi" w:cstheme="majorHAnsi"/>
        </w:rPr>
      </w:pPr>
      <m:oMathPara>
        <m:oMathParaPr>
          <m:jc m:val="center"/>
        </m:oMathParaPr>
        <m:oMath>
          <m:sSub>
            <m:sSubPr>
              <m:ctrlPr>
                <w:rPr>
                  <w:rFonts w:ascii="Cambria Math" w:eastAsia="Batang" w:hAnsi="Cambria Math" w:cstheme="majorHAnsi"/>
                  <w:i/>
                  <w:sz w:val="24"/>
                  <w:szCs w:val="24"/>
                </w:rPr>
              </m:ctrlPr>
            </m:sSubPr>
            <m:e>
              <m:r>
                <w:rPr>
                  <w:rFonts w:ascii="Cambria Math" w:hAnsi="Cambria Math" w:cstheme="majorHAnsi"/>
                </w:rPr>
                <m:t>P</m:t>
              </m:r>
            </m:e>
            <m:sub>
              <m:r>
                <w:rPr>
                  <w:rFonts w:ascii="Cambria Math" w:hAnsi="Cambria Math" w:cstheme="majorHAnsi"/>
                </w:rPr>
                <m:t>D</m:t>
              </m:r>
            </m:sub>
          </m:sSub>
          <m:d>
            <m:dPr>
              <m:ctrlPr>
                <w:rPr>
                  <w:rFonts w:ascii="Cambria Math" w:eastAsia="Batang" w:hAnsi="Cambria Math" w:cstheme="majorHAnsi"/>
                  <w:i/>
                  <w:sz w:val="24"/>
                  <w:szCs w:val="24"/>
                </w:rPr>
              </m:ctrlPr>
            </m:dPr>
            <m:e>
              <m:r>
                <w:rPr>
                  <w:rFonts w:ascii="Cambria Math" w:hAnsi="Cambria Math" w:cstheme="majorHAnsi"/>
                </w:rPr>
                <m:t>Q</m:t>
              </m:r>
            </m:e>
          </m:d>
          <m:r>
            <w:rPr>
              <w:rFonts w:ascii="Cambria Math" w:hAnsi="Cambria Math" w:cstheme="majorHAnsi"/>
            </w:rPr>
            <m:t>=12-</m:t>
          </m:r>
          <m:f>
            <m:fPr>
              <m:ctrlPr>
                <w:rPr>
                  <w:rFonts w:ascii="Cambria Math" w:eastAsia="Batang" w:hAnsi="Cambria Math" w:cstheme="majorHAnsi"/>
                  <w:i/>
                  <w:sz w:val="24"/>
                  <w:szCs w:val="24"/>
                </w:rPr>
              </m:ctrlPr>
            </m:fPr>
            <m:num>
              <m:r>
                <w:rPr>
                  <w:rFonts w:ascii="Cambria Math" w:hAnsi="Cambria Math" w:cstheme="majorHAnsi"/>
                </w:rPr>
                <m:t>1</m:t>
              </m:r>
            </m:num>
            <m:den>
              <m:r>
                <w:rPr>
                  <w:rFonts w:ascii="Cambria Math" w:hAnsi="Cambria Math" w:cstheme="majorHAnsi"/>
                </w:rPr>
                <m:t>5</m:t>
              </m:r>
            </m:den>
          </m:f>
          <m:r>
            <w:rPr>
              <w:rFonts w:ascii="Cambria Math" w:hAnsi="Cambria Math" w:cstheme="majorHAnsi"/>
            </w:rPr>
            <m:t>Q,</m:t>
          </m:r>
        </m:oMath>
      </m:oMathPara>
    </w:p>
    <w:p w14:paraId="09FEDDB7" w14:textId="77777777" w:rsidR="005A561D" w:rsidRPr="00CB21C4" w:rsidRDefault="005A561D" w:rsidP="005A561D">
      <w:pPr>
        <w:jc w:val="both"/>
        <w:rPr>
          <w:rFonts w:asciiTheme="majorHAnsi" w:eastAsiaTheme="minorEastAsia" w:hAnsiTheme="majorHAnsi" w:cstheme="majorHAnsi"/>
        </w:rPr>
      </w:pPr>
      <w:r w:rsidRPr="00CB21C4">
        <w:rPr>
          <w:rFonts w:asciiTheme="majorHAnsi" w:hAnsiTheme="majorHAnsi" w:cstheme="majorHAnsi"/>
        </w:rPr>
        <w:t xml:space="preserve">where </w:t>
      </w:r>
      <m:oMath>
        <m:r>
          <w:rPr>
            <w:rFonts w:ascii="Cambria Math" w:hAnsi="Cambria Math" w:cstheme="majorHAnsi"/>
          </w:rPr>
          <m:t>Q</m:t>
        </m:r>
      </m:oMath>
      <w:r w:rsidRPr="00CB21C4">
        <w:rPr>
          <w:rFonts w:asciiTheme="majorHAnsi" w:hAnsiTheme="majorHAnsi" w:cstheme="majorHAnsi"/>
        </w:rPr>
        <w:t xml:space="preserve"> is in 1,000s of bottles per week.</w:t>
      </w:r>
    </w:p>
    <w:p w14:paraId="54EAD66C"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a) What is the market equilibrium price of beer sold in a restaurant in Cambridge and the total quantity sold per week with no tax?</w:t>
      </w:r>
    </w:p>
    <w:p w14:paraId="7B5D498B"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Solution:</w:t>
      </w:r>
    </w:p>
    <w:p w14:paraId="2E0A19FB"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We can solve this by first equating the prices and then solving for the equilibrium quantity:</w:t>
      </w:r>
    </w:p>
    <w:p w14:paraId="385357AD" w14:textId="77777777" w:rsidR="005A561D" w:rsidRPr="00CB21C4" w:rsidRDefault="00B5759B" w:rsidP="005A561D">
      <w:pPr>
        <w:jc w:val="both"/>
        <w:rPr>
          <w:rFonts w:asciiTheme="majorHAnsi" w:eastAsiaTheme="minorEastAsia" w:hAnsiTheme="majorHAnsi" w:cstheme="majorHAnsi"/>
          <w:b/>
        </w:rPr>
      </w:pPr>
      <m:oMathPara>
        <m:oMath>
          <m:sSub>
            <m:sSubPr>
              <m:ctrlPr>
                <w:rPr>
                  <w:rFonts w:ascii="Cambria Math" w:eastAsia="Batang" w:hAnsi="Cambria Math" w:cstheme="majorHAnsi"/>
                  <w:b/>
                  <w:i/>
                  <w:sz w:val="24"/>
                  <w:szCs w:val="24"/>
                </w:rPr>
              </m:ctrlPr>
            </m:sSubPr>
            <m:e>
              <m:r>
                <m:rPr>
                  <m:sty m:val="bi"/>
                </m:rPr>
                <w:rPr>
                  <w:rFonts w:ascii="Cambria Math" w:hAnsi="Cambria Math" w:cstheme="majorHAnsi"/>
                </w:rPr>
                <m:t>P</m:t>
              </m:r>
            </m:e>
            <m:sub>
              <m:r>
                <m:rPr>
                  <m:sty m:val="bi"/>
                </m:rPr>
                <w:rPr>
                  <w:rFonts w:ascii="Cambria Math" w:hAnsi="Cambria Math" w:cstheme="majorHAnsi"/>
                </w:rPr>
                <m:t>S</m:t>
              </m:r>
            </m:sub>
          </m:sSub>
          <m:d>
            <m:dPr>
              <m:ctrlPr>
                <w:rPr>
                  <w:rFonts w:ascii="Cambria Math" w:eastAsia="Batang" w:hAnsi="Cambria Math" w:cstheme="majorHAnsi"/>
                  <w:b/>
                  <w:i/>
                  <w:sz w:val="24"/>
                  <w:szCs w:val="24"/>
                </w:rPr>
              </m:ctrlPr>
            </m:dPr>
            <m:e>
              <m:r>
                <m:rPr>
                  <m:sty m:val="bi"/>
                </m:rPr>
                <w:rPr>
                  <w:rFonts w:ascii="Cambria Math" w:hAnsi="Cambria Math" w:cstheme="majorHAnsi"/>
                </w:rPr>
                <m:t>Q</m:t>
              </m:r>
            </m:e>
          </m:d>
          <m:r>
            <m:rPr>
              <m:sty m:val="bi"/>
            </m:rPr>
            <w:rPr>
              <w:rFonts w:ascii="Cambria Math" w:hAnsi="Cambria Math" w:cstheme="majorHAnsi"/>
            </w:rPr>
            <m:t>=</m:t>
          </m:r>
          <m:sSub>
            <m:sSubPr>
              <m:ctrlPr>
                <w:rPr>
                  <w:rFonts w:ascii="Cambria Math" w:eastAsia="Batang" w:hAnsi="Cambria Math" w:cstheme="majorHAnsi"/>
                  <w:b/>
                  <w:i/>
                  <w:sz w:val="24"/>
                  <w:szCs w:val="24"/>
                </w:rPr>
              </m:ctrlPr>
            </m:sSubPr>
            <m:e>
              <m:r>
                <m:rPr>
                  <m:sty m:val="bi"/>
                </m:rPr>
                <w:rPr>
                  <w:rFonts w:ascii="Cambria Math" w:hAnsi="Cambria Math" w:cstheme="majorHAnsi"/>
                </w:rPr>
                <m:t>P</m:t>
              </m:r>
            </m:e>
            <m:sub>
              <m:r>
                <m:rPr>
                  <m:sty m:val="bi"/>
                </m:rPr>
                <w:rPr>
                  <w:rFonts w:ascii="Cambria Math" w:hAnsi="Cambria Math" w:cstheme="majorHAnsi"/>
                </w:rPr>
                <m:t>D</m:t>
              </m:r>
            </m:sub>
          </m:sSub>
          <m:d>
            <m:dPr>
              <m:ctrlPr>
                <w:rPr>
                  <w:rFonts w:ascii="Cambria Math" w:eastAsia="Batang" w:hAnsi="Cambria Math" w:cstheme="majorHAnsi"/>
                  <w:b/>
                  <w:i/>
                  <w:sz w:val="24"/>
                  <w:szCs w:val="24"/>
                </w:rPr>
              </m:ctrlPr>
            </m:dPr>
            <m:e>
              <m:r>
                <m:rPr>
                  <m:sty m:val="bi"/>
                </m:rPr>
                <w:rPr>
                  <w:rFonts w:ascii="Cambria Math" w:hAnsi="Cambria Math" w:cstheme="majorHAnsi"/>
                </w:rPr>
                <m:t>Q</m:t>
              </m:r>
            </m:e>
          </m:d>
        </m:oMath>
      </m:oMathPara>
    </w:p>
    <w:p w14:paraId="61D2DF8D" w14:textId="77777777" w:rsidR="005A561D" w:rsidRPr="00CB21C4" w:rsidRDefault="005A561D" w:rsidP="005A561D">
      <w:pPr>
        <w:jc w:val="both"/>
        <w:rPr>
          <w:rFonts w:asciiTheme="majorHAnsi" w:eastAsiaTheme="minorEastAsia" w:hAnsiTheme="majorHAnsi" w:cstheme="majorHAnsi"/>
          <w:b/>
        </w:rPr>
      </w:pPr>
      <m:oMathPara>
        <m:oMath>
          <m:r>
            <m:rPr>
              <m:sty m:val="bi"/>
            </m:rPr>
            <w:rPr>
              <w:rFonts w:ascii="Cambria Math" w:hAnsi="Cambria Math" w:cstheme="majorHAnsi"/>
            </w:rPr>
            <m:t>2+</m:t>
          </m:r>
          <m:f>
            <m:fPr>
              <m:ctrlPr>
                <w:rPr>
                  <w:rFonts w:ascii="Cambria Math" w:eastAsia="Batang" w:hAnsi="Cambria Math" w:cstheme="majorHAnsi"/>
                  <w:b/>
                  <w:i/>
                  <w:sz w:val="24"/>
                  <w:szCs w:val="24"/>
                </w:rPr>
              </m:ctrlPr>
            </m:fPr>
            <m:num>
              <m:r>
                <m:rPr>
                  <m:sty m:val="bi"/>
                </m:rPr>
                <w:rPr>
                  <w:rFonts w:ascii="Cambria Math" w:hAnsi="Cambria Math" w:cstheme="majorHAnsi"/>
                </w:rPr>
                <m:t>1</m:t>
              </m:r>
            </m:num>
            <m:den>
              <m:r>
                <m:rPr>
                  <m:sty m:val="bi"/>
                </m:rPr>
                <w:rPr>
                  <w:rFonts w:ascii="Cambria Math" w:hAnsi="Cambria Math" w:cstheme="majorHAnsi"/>
                </w:rPr>
                <m:t>5</m:t>
              </m:r>
            </m:den>
          </m:f>
          <m:r>
            <m:rPr>
              <m:sty m:val="bi"/>
            </m:rPr>
            <w:rPr>
              <w:rFonts w:ascii="Cambria Math" w:hAnsi="Cambria Math" w:cstheme="majorHAnsi"/>
            </w:rPr>
            <m:t>Q=12-</m:t>
          </m:r>
          <m:f>
            <m:fPr>
              <m:ctrlPr>
                <w:rPr>
                  <w:rFonts w:ascii="Cambria Math" w:eastAsia="Batang" w:hAnsi="Cambria Math" w:cstheme="majorHAnsi"/>
                  <w:b/>
                  <w:i/>
                  <w:sz w:val="24"/>
                  <w:szCs w:val="24"/>
                </w:rPr>
              </m:ctrlPr>
            </m:fPr>
            <m:num>
              <m:r>
                <m:rPr>
                  <m:sty m:val="bi"/>
                </m:rPr>
                <w:rPr>
                  <w:rFonts w:ascii="Cambria Math" w:hAnsi="Cambria Math" w:cstheme="majorHAnsi"/>
                </w:rPr>
                <m:t>1</m:t>
              </m:r>
            </m:num>
            <m:den>
              <m:r>
                <m:rPr>
                  <m:sty m:val="bi"/>
                </m:rPr>
                <w:rPr>
                  <w:rFonts w:ascii="Cambria Math" w:hAnsi="Cambria Math" w:cstheme="majorHAnsi"/>
                </w:rPr>
                <m:t>5</m:t>
              </m:r>
            </m:den>
          </m:f>
          <m:r>
            <m:rPr>
              <m:sty m:val="bi"/>
            </m:rPr>
            <w:rPr>
              <w:rFonts w:ascii="Cambria Math" w:hAnsi="Cambria Math" w:cstheme="majorHAnsi"/>
            </w:rPr>
            <m:t>Q</m:t>
          </m:r>
        </m:oMath>
      </m:oMathPara>
    </w:p>
    <w:p w14:paraId="60397958" w14:textId="77777777" w:rsidR="005A561D" w:rsidRPr="00CB21C4" w:rsidRDefault="00B5759B" w:rsidP="005A561D">
      <w:pPr>
        <w:jc w:val="both"/>
        <w:rPr>
          <w:rFonts w:asciiTheme="majorHAnsi" w:eastAsiaTheme="minorEastAsia" w:hAnsiTheme="majorHAnsi" w:cstheme="majorHAnsi"/>
          <w:b/>
        </w:rPr>
      </w:pPr>
      <m:oMathPara>
        <m:oMath>
          <m:f>
            <m:fPr>
              <m:ctrlPr>
                <w:rPr>
                  <w:rFonts w:ascii="Cambria Math" w:eastAsia="Batang" w:hAnsi="Cambria Math" w:cstheme="majorHAnsi"/>
                  <w:b/>
                  <w:i/>
                  <w:sz w:val="24"/>
                  <w:szCs w:val="24"/>
                </w:rPr>
              </m:ctrlPr>
            </m:fPr>
            <m:num>
              <m:r>
                <m:rPr>
                  <m:sty m:val="bi"/>
                </m:rPr>
                <w:rPr>
                  <w:rFonts w:ascii="Cambria Math" w:hAnsi="Cambria Math" w:cstheme="majorHAnsi"/>
                </w:rPr>
                <m:t>2</m:t>
              </m:r>
            </m:num>
            <m:den>
              <m:r>
                <m:rPr>
                  <m:sty m:val="bi"/>
                </m:rPr>
                <w:rPr>
                  <w:rFonts w:ascii="Cambria Math" w:hAnsi="Cambria Math" w:cstheme="majorHAnsi"/>
                </w:rPr>
                <m:t>5</m:t>
              </m:r>
            </m:den>
          </m:f>
          <m:r>
            <m:rPr>
              <m:sty m:val="bi"/>
            </m:rPr>
            <w:rPr>
              <w:rFonts w:ascii="Cambria Math" w:hAnsi="Cambria Math" w:cstheme="majorHAnsi"/>
            </w:rPr>
            <m:t>Q=10</m:t>
          </m:r>
        </m:oMath>
      </m:oMathPara>
    </w:p>
    <w:p w14:paraId="169C7825" w14:textId="77777777" w:rsidR="005A561D" w:rsidRPr="00CB21C4" w:rsidRDefault="00B5759B" w:rsidP="005A561D">
      <w:pPr>
        <w:jc w:val="both"/>
        <w:rPr>
          <w:rFonts w:asciiTheme="majorHAnsi" w:eastAsiaTheme="minorEastAsia" w:hAnsiTheme="majorHAnsi" w:cstheme="majorHAnsi"/>
          <w:b/>
        </w:rPr>
      </w:pPr>
      <m:oMathPara>
        <m:oMath>
          <m:sSup>
            <m:sSupPr>
              <m:ctrlPr>
                <w:rPr>
                  <w:rFonts w:ascii="Cambria Math" w:eastAsia="Batang" w:hAnsi="Cambria Math" w:cstheme="majorHAnsi"/>
                  <w:b/>
                  <w:i/>
                  <w:sz w:val="24"/>
                  <w:szCs w:val="24"/>
                </w:rPr>
              </m:ctrlPr>
            </m:sSupPr>
            <m:e>
              <m:r>
                <m:rPr>
                  <m:sty m:val="bi"/>
                </m:rPr>
                <w:rPr>
                  <w:rFonts w:ascii="Cambria Math" w:hAnsi="Cambria Math" w:cstheme="majorHAnsi"/>
                </w:rPr>
                <m:t>Q</m:t>
              </m:r>
            </m:e>
            <m:sup>
              <m:r>
                <m:rPr>
                  <m:sty m:val="bi"/>
                </m:rPr>
                <w:rPr>
                  <w:rFonts w:ascii="Cambria Math" w:hAnsi="Cambria Math" w:cstheme="majorHAnsi"/>
                </w:rPr>
                <m:t>*</m:t>
              </m:r>
            </m:sup>
          </m:sSup>
          <m:r>
            <m:rPr>
              <m:sty m:val="bi"/>
            </m:rPr>
            <w:rPr>
              <w:rFonts w:ascii="Cambria Math" w:hAnsi="Cambria Math" w:cstheme="majorHAnsi"/>
            </w:rPr>
            <m:t>=25</m:t>
          </m:r>
        </m:oMath>
      </m:oMathPara>
    </w:p>
    <w:p w14:paraId="7639E73A"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 xml:space="preserve">Given the units, this means that 25,000 bottles of beer are sold each week in Cambridge. Evaluating the market demand at </w:t>
      </w:r>
      <m:oMath>
        <m:sSup>
          <m:sSupPr>
            <m:ctrlPr>
              <w:rPr>
                <w:rFonts w:ascii="Cambria Math" w:eastAsia="Batang" w:hAnsi="Cambria Math" w:cstheme="majorHAnsi"/>
                <w:b/>
                <w:i/>
                <w:sz w:val="24"/>
                <w:szCs w:val="24"/>
              </w:rPr>
            </m:ctrlPr>
          </m:sSupPr>
          <m:e>
            <m:r>
              <m:rPr>
                <m:sty m:val="bi"/>
              </m:rPr>
              <w:rPr>
                <w:rFonts w:ascii="Cambria Math" w:hAnsi="Cambria Math" w:cstheme="majorHAnsi"/>
              </w:rPr>
              <m:t>Q</m:t>
            </m:r>
          </m:e>
          <m:sup>
            <m:r>
              <m:rPr>
                <m:sty m:val="bi"/>
              </m:rPr>
              <w:rPr>
                <w:rFonts w:ascii="Cambria Math" w:hAnsi="Cambria Math" w:cstheme="majorHAnsi"/>
              </w:rPr>
              <m:t>*</m:t>
            </m:r>
          </m:sup>
        </m:sSup>
        <m:r>
          <m:rPr>
            <m:sty m:val="bi"/>
          </m:rPr>
          <w:rPr>
            <w:rFonts w:ascii="Cambria Math" w:hAnsi="Cambria Math" w:cstheme="majorHAnsi"/>
          </w:rPr>
          <m:t>=25</m:t>
        </m:r>
      </m:oMath>
      <w:r w:rsidRPr="00CB21C4">
        <w:rPr>
          <w:rFonts w:asciiTheme="majorHAnsi" w:eastAsiaTheme="minorEastAsia" w:hAnsiTheme="majorHAnsi" w:cstheme="majorHAnsi"/>
          <w:b/>
        </w:rPr>
        <w:t xml:space="preserve"> gives us the equilibrium price:</w:t>
      </w:r>
    </w:p>
    <w:p w14:paraId="13BC1826" w14:textId="77777777" w:rsidR="005A561D" w:rsidRPr="00CB21C4" w:rsidRDefault="00B5759B" w:rsidP="005A561D">
      <w:pPr>
        <w:jc w:val="both"/>
        <w:rPr>
          <w:rFonts w:asciiTheme="majorHAnsi" w:eastAsiaTheme="minorEastAsia" w:hAnsiTheme="majorHAnsi" w:cstheme="majorHAnsi"/>
          <w:b/>
        </w:rPr>
      </w:pPr>
      <m:oMathPara>
        <m:oMath>
          <m:sSub>
            <m:sSubPr>
              <m:ctrlPr>
                <w:rPr>
                  <w:rFonts w:ascii="Cambria Math" w:eastAsia="Batang" w:hAnsi="Cambria Math" w:cstheme="majorHAnsi"/>
                  <w:b/>
                  <w:i/>
                  <w:sz w:val="24"/>
                  <w:szCs w:val="24"/>
                </w:rPr>
              </m:ctrlPr>
            </m:sSubPr>
            <m:e>
              <m:r>
                <m:rPr>
                  <m:sty m:val="bi"/>
                </m:rPr>
                <w:rPr>
                  <w:rFonts w:ascii="Cambria Math" w:hAnsi="Cambria Math" w:cstheme="majorHAnsi"/>
                </w:rPr>
                <m:t>P</m:t>
              </m:r>
            </m:e>
            <m:sub>
              <m:r>
                <m:rPr>
                  <m:sty m:val="bi"/>
                </m:rPr>
                <w:rPr>
                  <w:rFonts w:ascii="Cambria Math" w:hAnsi="Cambria Math" w:cstheme="majorHAnsi"/>
                </w:rPr>
                <m:t>D</m:t>
              </m:r>
            </m:sub>
          </m:sSub>
          <m:d>
            <m:dPr>
              <m:ctrlPr>
                <w:rPr>
                  <w:rFonts w:ascii="Cambria Math" w:eastAsia="Batang" w:hAnsi="Cambria Math" w:cstheme="majorHAnsi"/>
                  <w:b/>
                  <w:i/>
                  <w:sz w:val="24"/>
                  <w:szCs w:val="24"/>
                </w:rPr>
              </m:ctrlPr>
            </m:dPr>
            <m:e>
              <m:r>
                <m:rPr>
                  <m:sty m:val="bi"/>
                </m:rPr>
                <w:rPr>
                  <w:rFonts w:ascii="Cambria Math" w:hAnsi="Cambria Math" w:cstheme="majorHAnsi"/>
                </w:rPr>
                <m:t>25</m:t>
              </m:r>
            </m:e>
          </m:d>
          <m:r>
            <m:rPr>
              <m:sty m:val="bi"/>
            </m:rPr>
            <w:rPr>
              <w:rFonts w:ascii="Cambria Math" w:eastAsiaTheme="minorEastAsia" w:hAnsi="Cambria Math" w:cstheme="majorHAnsi"/>
            </w:rPr>
            <m:t>=12</m:t>
          </m:r>
          <m:r>
            <m:rPr>
              <m:sty m:val="bi"/>
            </m:rPr>
            <w:rPr>
              <w:rFonts w:ascii="Cambria Math" w:hAnsi="Cambria Math" w:cstheme="majorHAnsi"/>
            </w:rPr>
            <m:t>-</m:t>
          </m:r>
          <m:f>
            <m:fPr>
              <m:ctrlPr>
                <w:rPr>
                  <w:rFonts w:ascii="Cambria Math" w:eastAsia="Batang" w:hAnsi="Cambria Math" w:cstheme="majorHAnsi"/>
                  <w:b/>
                  <w:i/>
                  <w:sz w:val="24"/>
                  <w:szCs w:val="24"/>
                </w:rPr>
              </m:ctrlPr>
            </m:fPr>
            <m:num>
              <m:r>
                <m:rPr>
                  <m:sty m:val="bi"/>
                </m:rPr>
                <w:rPr>
                  <w:rFonts w:ascii="Cambria Math" w:hAnsi="Cambria Math" w:cstheme="majorHAnsi"/>
                </w:rPr>
                <m:t>1</m:t>
              </m:r>
            </m:num>
            <m:den>
              <m:r>
                <m:rPr>
                  <m:sty m:val="bi"/>
                </m:rPr>
                <w:rPr>
                  <w:rFonts w:ascii="Cambria Math" w:hAnsi="Cambria Math" w:cstheme="majorHAnsi"/>
                </w:rPr>
                <m:t>5</m:t>
              </m:r>
            </m:den>
          </m:f>
          <m:d>
            <m:dPr>
              <m:ctrlPr>
                <w:rPr>
                  <w:rFonts w:ascii="Cambria Math" w:eastAsia="Batang" w:hAnsi="Cambria Math" w:cstheme="majorHAnsi"/>
                  <w:b/>
                  <w:i/>
                  <w:sz w:val="24"/>
                  <w:szCs w:val="24"/>
                </w:rPr>
              </m:ctrlPr>
            </m:dPr>
            <m:e>
              <m:r>
                <m:rPr>
                  <m:sty m:val="bi"/>
                </m:rPr>
                <w:rPr>
                  <w:rFonts w:ascii="Cambria Math" w:hAnsi="Cambria Math" w:cstheme="majorHAnsi"/>
                </w:rPr>
                <m:t>25</m:t>
              </m:r>
            </m:e>
          </m:d>
        </m:oMath>
      </m:oMathPara>
    </w:p>
    <w:p w14:paraId="71813570" w14:textId="77777777" w:rsidR="005A561D" w:rsidRPr="00CB21C4" w:rsidRDefault="005A561D" w:rsidP="005A561D">
      <w:pPr>
        <w:jc w:val="both"/>
        <w:rPr>
          <w:rFonts w:asciiTheme="majorHAnsi" w:eastAsiaTheme="minorEastAsia" w:hAnsiTheme="majorHAnsi" w:cstheme="majorHAnsi"/>
          <w:b/>
        </w:rPr>
      </w:pPr>
      <m:oMathPara>
        <m:oMath>
          <m:r>
            <m:rPr>
              <m:sty m:val="bi"/>
            </m:rPr>
            <w:rPr>
              <w:rFonts w:ascii="Cambria Math" w:eastAsiaTheme="minorEastAsia" w:hAnsi="Cambria Math" w:cstheme="majorHAnsi"/>
            </w:rPr>
            <m:t>=12</m:t>
          </m:r>
          <m:r>
            <m:rPr>
              <m:sty m:val="bi"/>
            </m:rPr>
            <w:rPr>
              <w:rFonts w:ascii="Cambria Math" w:hAnsi="Cambria Math" w:cstheme="majorHAnsi"/>
            </w:rPr>
            <m:t>-5</m:t>
          </m:r>
          <m:r>
            <m:rPr>
              <m:sty m:val="bi"/>
            </m:rPr>
            <w:rPr>
              <w:rFonts w:ascii="Cambria Math" w:eastAsiaTheme="minorEastAsia" w:hAnsi="Cambria Math" w:cstheme="majorHAnsi"/>
            </w:rPr>
            <m:t>=7</m:t>
          </m:r>
        </m:oMath>
      </m:oMathPara>
    </w:p>
    <w:p w14:paraId="69B25622" w14:textId="77777777" w:rsidR="005A561D" w:rsidRPr="00CB21C4" w:rsidRDefault="005A561D" w:rsidP="005A561D">
      <w:pPr>
        <w:jc w:val="both"/>
        <w:rPr>
          <w:rFonts w:asciiTheme="majorHAnsi" w:eastAsiaTheme="minorEastAsia" w:hAnsiTheme="majorHAnsi" w:cstheme="majorHAnsi"/>
          <w:b/>
        </w:rPr>
      </w:pPr>
      <w:proofErr w:type="gramStart"/>
      <w:r w:rsidRPr="00CB21C4">
        <w:rPr>
          <w:rFonts w:asciiTheme="majorHAnsi" w:eastAsiaTheme="minorEastAsia" w:hAnsiTheme="majorHAnsi" w:cstheme="majorHAnsi"/>
          <w:b/>
        </w:rPr>
        <w:t>So</w:t>
      </w:r>
      <w:proofErr w:type="gramEnd"/>
      <w:r w:rsidRPr="00CB21C4">
        <w:rPr>
          <w:rFonts w:asciiTheme="majorHAnsi" w:eastAsiaTheme="minorEastAsia" w:hAnsiTheme="majorHAnsi" w:cstheme="majorHAnsi"/>
          <w:b/>
        </w:rPr>
        <w:t xml:space="preserve"> the equilibrium price is $7 per bottle.</w:t>
      </w:r>
    </w:p>
    <w:p w14:paraId="799F4B63" w14:textId="77777777" w:rsidR="005A561D" w:rsidRPr="00CB21C4" w:rsidRDefault="005A561D" w:rsidP="005A561D">
      <w:pPr>
        <w:jc w:val="both"/>
        <w:rPr>
          <w:rFonts w:asciiTheme="majorHAnsi" w:eastAsiaTheme="minorEastAsia" w:hAnsiTheme="majorHAnsi" w:cstheme="majorHAnsi"/>
        </w:rPr>
      </w:pPr>
    </w:p>
    <w:p w14:paraId="12914EB1" w14:textId="437FF7DC" w:rsidR="005A561D" w:rsidRPr="00CB21C4" w:rsidRDefault="00867DBE" w:rsidP="005A561D">
      <w:pPr>
        <w:jc w:val="both"/>
        <w:rPr>
          <w:rFonts w:asciiTheme="majorHAnsi" w:eastAsiaTheme="minorEastAsia" w:hAnsiTheme="majorHAnsi" w:cstheme="majorHAnsi"/>
        </w:rPr>
      </w:pPr>
      <w:r w:rsidRPr="00CB21C4">
        <w:rPr>
          <w:rFonts w:asciiTheme="majorHAnsi" w:eastAsiaTheme="minorEastAsia" w:hAnsiTheme="majorHAnsi" w:cstheme="majorHAnsi"/>
        </w:rPr>
        <w:lastRenderedPageBreak/>
        <w:t>b</w:t>
      </w:r>
      <w:r w:rsidR="005A561D" w:rsidRPr="00CB21C4">
        <w:rPr>
          <w:rFonts w:asciiTheme="majorHAnsi" w:eastAsiaTheme="minorEastAsia" w:hAnsiTheme="majorHAnsi" w:cstheme="majorHAnsi"/>
        </w:rPr>
        <w:t xml:space="preserve">) What would the new market equilibrium be if the beer tax were in place? </w:t>
      </w:r>
    </w:p>
    <w:p w14:paraId="56676428"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Price (inclusive of tax): _________</w:t>
      </w:r>
    </w:p>
    <w:p w14:paraId="577A2A45"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Quantity: ___________</w:t>
      </w:r>
    </w:p>
    <w:p w14:paraId="1DB0F187"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Solution:</w:t>
      </w:r>
    </w:p>
    <w:p w14:paraId="1CB532ED"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We first shift the supply curve by the tax:</w:t>
      </w:r>
    </w:p>
    <w:p w14:paraId="45E48933" w14:textId="77777777" w:rsidR="005A561D" w:rsidRPr="00CB21C4" w:rsidRDefault="00B5759B" w:rsidP="005A561D">
      <w:pPr>
        <w:jc w:val="both"/>
        <w:rPr>
          <w:rFonts w:asciiTheme="majorHAnsi" w:eastAsiaTheme="minorEastAsia" w:hAnsiTheme="majorHAnsi" w:cstheme="majorHAnsi"/>
          <w:b/>
        </w:rPr>
      </w:pPr>
      <m:oMathPara>
        <m:oMath>
          <m:sSubSup>
            <m:sSubSupPr>
              <m:ctrlPr>
                <w:rPr>
                  <w:rFonts w:ascii="Cambria Math" w:eastAsia="Batang" w:hAnsi="Cambria Math" w:cstheme="majorHAnsi"/>
                  <w:b/>
                  <w:i/>
                  <w:sz w:val="24"/>
                  <w:szCs w:val="24"/>
                </w:rPr>
              </m:ctrlPr>
            </m:sSubSupPr>
            <m:e>
              <m:r>
                <m:rPr>
                  <m:sty m:val="bi"/>
                </m:rPr>
                <w:rPr>
                  <w:rFonts w:ascii="Cambria Math" w:hAnsi="Cambria Math" w:cstheme="majorHAnsi"/>
                </w:rPr>
                <m:t>P</m:t>
              </m:r>
            </m:e>
            <m:sub>
              <m:r>
                <m:rPr>
                  <m:sty m:val="bi"/>
                </m:rPr>
                <w:rPr>
                  <w:rFonts w:ascii="Cambria Math" w:hAnsi="Cambria Math" w:cstheme="majorHAnsi"/>
                </w:rPr>
                <m:t>S</m:t>
              </m:r>
            </m:sub>
            <m:sup>
              <m:r>
                <m:rPr>
                  <m:sty m:val="bi"/>
                </m:rPr>
                <w:rPr>
                  <w:rFonts w:ascii="Cambria Math" w:hAnsi="Cambria Math" w:cstheme="majorHAnsi"/>
                </w:rPr>
                <m:t>tax</m:t>
              </m:r>
            </m:sup>
          </m:sSubSup>
          <m:d>
            <m:dPr>
              <m:ctrlPr>
                <w:rPr>
                  <w:rFonts w:ascii="Cambria Math" w:eastAsia="Batang" w:hAnsi="Cambria Math" w:cstheme="majorHAnsi"/>
                  <w:b/>
                  <w:i/>
                  <w:sz w:val="24"/>
                  <w:szCs w:val="24"/>
                </w:rPr>
              </m:ctrlPr>
            </m:dPr>
            <m:e>
              <m:r>
                <m:rPr>
                  <m:sty m:val="bi"/>
                </m:rPr>
                <w:rPr>
                  <w:rFonts w:ascii="Cambria Math" w:hAnsi="Cambria Math" w:cstheme="majorHAnsi"/>
                </w:rPr>
                <m:t>Q</m:t>
              </m:r>
            </m:e>
          </m:d>
          <m:r>
            <m:rPr>
              <m:sty m:val="bi"/>
            </m:rPr>
            <w:rPr>
              <w:rFonts w:ascii="Cambria Math" w:hAnsi="Cambria Math" w:cstheme="majorHAnsi"/>
            </w:rPr>
            <m:t>=2+</m:t>
          </m:r>
          <m:f>
            <m:fPr>
              <m:ctrlPr>
                <w:rPr>
                  <w:rFonts w:ascii="Cambria Math" w:eastAsia="Batang" w:hAnsi="Cambria Math" w:cstheme="majorHAnsi"/>
                  <w:b/>
                  <w:i/>
                  <w:sz w:val="24"/>
                  <w:szCs w:val="24"/>
                </w:rPr>
              </m:ctrlPr>
            </m:fPr>
            <m:num>
              <m:r>
                <m:rPr>
                  <m:sty m:val="bi"/>
                </m:rPr>
                <w:rPr>
                  <w:rFonts w:ascii="Cambria Math" w:hAnsi="Cambria Math" w:cstheme="majorHAnsi"/>
                </w:rPr>
                <m:t>1</m:t>
              </m:r>
            </m:num>
            <m:den>
              <m:r>
                <m:rPr>
                  <m:sty m:val="bi"/>
                </m:rPr>
                <w:rPr>
                  <w:rFonts w:ascii="Cambria Math" w:hAnsi="Cambria Math" w:cstheme="majorHAnsi"/>
                </w:rPr>
                <m:t>5</m:t>
              </m:r>
            </m:den>
          </m:f>
          <m:r>
            <m:rPr>
              <m:sty m:val="bi"/>
            </m:rPr>
            <w:rPr>
              <w:rFonts w:ascii="Cambria Math" w:hAnsi="Cambria Math" w:cstheme="majorHAnsi"/>
            </w:rPr>
            <m:t>Q+2=4+</m:t>
          </m:r>
          <m:f>
            <m:fPr>
              <m:ctrlPr>
                <w:rPr>
                  <w:rFonts w:ascii="Cambria Math" w:eastAsia="Batang" w:hAnsi="Cambria Math" w:cstheme="majorHAnsi"/>
                  <w:b/>
                  <w:i/>
                  <w:sz w:val="24"/>
                  <w:szCs w:val="24"/>
                </w:rPr>
              </m:ctrlPr>
            </m:fPr>
            <m:num>
              <m:r>
                <m:rPr>
                  <m:sty m:val="bi"/>
                </m:rPr>
                <w:rPr>
                  <w:rFonts w:ascii="Cambria Math" w:hAnsi="Cambria Math" w:cstheme="majorHAnsi"/>
                </w:rPr>
                <m:t>1</m:t>
              </m:r>
            </m:num>
            <m:den>
              <m:r>
                <m:rPr>
                  <m:sty m:val="bi"/>
                </m:rPr>
                <w:rPr>
                  <w:rFonts w:ascii="Cambria Math" w:hAnsi="Cambria Math" w:cstheme="majorHAnsi"/>
                </w:rPr>
                <m:t>5</m:t>
              </m:r>
            </m:den>
          </m:f>
          <m:r>
            <m:rPr>
              <m:sty m:val="bi"/>
            </m:rPr>
            <w:rPr>
              <w:rFonts w:ascii="Cambria Math" w:hAnsi="Cambria Math" w:cstheme="majorHAnsi"/>
            </w:rPr>
            <m:t>Q</m:t>
          </m:r>
        </m:oMath>
      </m:oMathPara>
    </w:p>
    <w:p w14:paraId="4B3191B4"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and then equate the prices and solve for the equilibrium quantity:</w:t>
      </w:r>
    </w:p>
    <w:p w14:paraId="30F43ED5" w14:textId="77777777" w:rsidR="005A561D" w:rsidRPr="00CB21C4" w:rsidRDefault="00B5759B" w:rsidP="005A561D">
      <w:pPr>
        <w:jc w:val="both"/>
        <w:rPr>
          <w:rFonts w:asciiTheme="majorHAnsi" w:eastAsiaTheme="minorEastAsia" w:hAnsiTheme="majorHAnsi" w:cstheme="majorHAnsi"/>
          <w:b/>
        </w:rPr>
      </w:pPr>
      <m:oMathPara>
        <m:oMath>
          <m:sSubSup>
            <m:sSubSupPr>
              <m:ctrlPr>
                <w:rPr>
                  <w:rFonts w:ascii="Cambria Math" w:eastAsia="Batang" w:hAnsi="Cambria Math" w:cstheme="majorHAnsi"/>
                  <w:b/>
                  <w:i/>
                  <w:sz w:val="24"/>
                  <w:szCs w:val="24"/>
                </w:rPr>
              </m:ctrlPr>
            </m:sSubSupPr>
            <m:e>
              <m:r>
                <m:rPr>
                  <m:sty m:val="bi"/>
                </m:rPr>
                <w:rPr>
                  <w:rFonts w:ascii="Cambria Math" w:hAnsi="Cambria Math" w:cstheme="majorHAnsi"/>
                </w:rPr>
                <m:t>P</m:t>
              </m:r>
            </m:e>
            <m:sub>
              <m:r>
                <m:rPr>
                  <m:sty m:val="bi"/>
                </m:rPr>
                <w:rPr>
                  <w:rFonts w:ascii="Cambria Math" w:hAnsi="Cambria Math" w:cstheme="majorHAnsi"/>
                </w:rPr>
                <m:t>S</m:t>
              </m:r>
            </m:sub>
            <m:sup>
              <m:r>
                <m:rPr>
                  <m:sty m:val="bi"/>
                </m:rPr>
                <w:rPr>
                  <w:rFonts w:ascii="Cambria Math" w:hAnsi="Cambria Math" w:cstheme="majorHAnsi"/>
                </w:rPr>
                <m:t>tax</m:t>
              </m:r>
            </m:sup>
          </m:sSubSup>
          <m:d>
            <m:dPr>
              <m:ctrlPr>
                <w:rPr>
                  <w:rFonts w:ascii="Cambria Math" w:eastAsia="Batang" w:hAnsi="Cambria Math" w:cstheme="majorHAnsi"/>
                  <w:b/>
                  <w:i/>
                  <w:sz w:val="24"/>
                  <w:szCs w:val="24"/>
                </w:rPr>
              </m:ctrlPr>
            </m:dPr>
            <m:e>
              <m:r>
                <m:rPr>
                  <m:sty m:val="bi"/>
                </m:rPr>
                <w:rPr>
                  <w:rFonts w:ascii="Cambria Math" w:hAnsi="Cambria Math" w:cstheme="majorHAnsi"/>
                </w:rPr>
                <m:t>Q</m:t>
              </m:r>
            </m:e>
          </m:d>
          <m:r>
            <m:rPr>
              <m:sty m:val="bi"/>
            </m:rPr>
            <w:rPr>
              <w:rFonts w:ascii="Cambria Math" w:hAnsi="Cambria Math" w:cstheme="majorHAnsi"/>
            </w:rPr>
            <m:t>=</m:t>
          </m:r>
          <m:sSub>
            <m:sSubPr>
              <m:ctrlPr>
                <w:rPr>
                  <w:rFonts w:ascii="Cambria Math" w:eastAsia="Batang" w:hAnsi="Cambria Math" w:cstheme="majorHAnsi"/>
                  <w:b/>
                  <w:i/>
                  <w:sz w:val="24"/>
                  <w:szCs w:val="24"/>
                </w:rPr>
              </m:ctrlPr>
            </m:sSubPr>
            <m:e>
              <m:r>
                <m:rPr>
                  <m:sty m:val="bi"/>
                </m:rPr>
                <w:rPr>
                  <w:rFonts w:ascii="Cambria Math" w:hAnsi="Cambria Math" w:cstheme="majorHAnsi"/>
                </w:rPr>
                <m:t>P</m:t>
              </m:r>
            </m:e>
            <m:sub>
              <m:r>
                <m:rPr>
                  <m:sty m:val="bi"/>
                </m:rPr>
                <w:rPr>
                  <w:rFonts w:ascii="Cambria Math" w:hAnsi="Cambria Math" w:cstheme="majorHAnsi"/>
                </w:rPr>
                <m:t>D</m:t>
              </m:r>
            </m:sub>
          </m:sSub>
          <m:d>
            <m:dPr>
              <m:ctrlPr>
                <w:rPr>
                  <w:rFonts w:ascii="Cambria Math" w:eastAsia="Batang" w:hAnsi="Cambria Math" w:cstheme="majorHAnsi"/>
                  <w:b/>
                  <w:i/>
                  <w:sz w:val="24"/>
                  <w:szCs w:val="24"/>
                </w:rPr>
              </m:ctrlPr>
            </m:dPr>
            <m:e>
              <m:r>
                <m:rPr>
                  <m:sty m:val="bi"/>
                </m:rPr>
                <w:rPr>
                  <w:rFonts w:ascii="Cambria Math" w:hAnsi="Cambria Math" w:cstheme="majorHAnsi"/>
                </w:rPr>
                <m:t>Q</m:t>
              </m:r>
            </m:e>
          </m:d>
        </m:oMath>
      </m:oMathPara>
    </w:p>
    <w:p w14:paraId="235532B1" w14:textId="77777777" w:rsidR="005A561D" w:rsidRPr="00CB21C4" w:rsidRDefault="005A561D" w:rsidP="005A561D">
      <w:pPr>
        <w:jc w:val="both"/>
        <w:rPr>
          <w:rFonts w:asciiTheme="majorHAnsi" w:eastAsiaTheme="minorEastAsia" w:hAnsiTheme="majorHAnsi" w:cstheme="majorHAnsi"/>
          <w:b/>
        </w:rPr>
      </w:pPr>
      <m:oMathPara>
        <m:oMath>
          <m:r>
            <m:rPr>
              <m:sty m:val="bi"/>
            </m:rPr>
            <w:rPr>
              <w:rFonts w:ascii="Cambria Math" w:hAnsi="Cambria Math" w:cstheme="majorHAnsi"/>
            </w:rPr>
            <m:t>4+</m:t>
          </m:r>
          <m:f>
            <m:fPr>
              <m:ctrlPr>
                <w:rPr>
                  <w:rFonts w:ascii="Cambria Math" w:eastAsia="Batang" w:hAnsi="Cambria Math" w:cstheme="majorHAnsi"/>
                  <w:b/>
                  <w:i/>
                  <w:sz w:val="24"/>
                  <w:szCs w:val="24"/>
                </w:rPr>
              </m:ctrlPr>
            </m:fPr>
            <m:num>
              <m:r>
                <m:rPr>
                  <m:sty m:val="bi"/>
                </m:rPr>
                <w:rPr>
                  <w:rFonts w:ascii="Cambria Math" w:hAnsi="Cambria Math" w:cstheme="majorHAnsi"/>
                </w:rPr>
                <m:t>1</m:t>
              </m:r>
            </m:num>
            <m:den>
              <m:r>
                <m:rPr>
                  <m:sty m:val="bi"/>
                </m:rPr>
                <w:rPr>
                  <w:rFonts w:ascii="Cambria Math" w:hAnsi="Cambria Math" w:cstheme="majorHAnsi"/>
                </w:rPr>
                <m:t>5</m:t>
              </m:r>
            </m:den>
          </m:f>
          <m:r>
            <m:rPr>
              <m:sty m:val="bi"/>
            </m:rPr>
            <w:rPr>
              <w:rFonts w:ascii="Cambria Math" w:hAnsi="Cambria Math" w:cstheme="majorHAnsi"/>
            </w:rPr>
            <m:t>Q=12-</m:t>
          </m:r>
          <m:f>
            <m:fPr>
              <m:ctrlPr>
                <w:rPr>
                  <w:rFonts w:ascii="Cambria Math" w:eastAsia="Batang" w:hAnsi="Cambria Math" w:cstheme="majorHAnsi"/>
                  <w:b/>
                  <w:i/>
                  <w:sz w:val="24"/>
                  <w:szCs w:val="24"/>
                </w:rPr>
              </m:ctrlPr>
            </m:fPr>
            <m:num>
              <m:r>
                <m:rPr>
                  <m:sty m:val="bi"/>
                </m:rPr>
                <w:rPr>
                  <w:rFonts w:ascii="Cambria Math" w:hAnsi="Cambria Math" w:cstheme="majorHAnsi"/>
                </w:rPr>
                <m:t>1</m:t>
              </m:r>
            </m:num>
            <m:den>
              <m:r>
                <m:rPr>
                  <m:sty m:val="bi"/>
                </m:rPr>
                <w:rPr>
                  <w:rFonts w:ascii="Cambria Math" w:hAnsi="Cambria Math" w:cstheme="majorHAnsi"/>
                </w:rPr>
                <m:t>5</m:t>
              </m:r>
            </m:den>
          </m:f>
          <m:r>
            <m:rPr>
              <m:sty m:val="bi"/>
            </m:rPr>
            <w:rPr>
              <w:rFonts w:ascii="Cambria Math" w:hAnsi="Cambria Math" w:cstheme="majorHAnsi"/>
            </w:rPr>
            <m:t>Q</m:t>
          </m:r>
        </m:oMath>
      </m:oMathPara>
    </w:p>
    <w:p w14:paraId="3CFF1758" w14:textId="77777777" w:rsidR="005A561D" w:rsidRPr="00CB21C4" w:rsidRDefault="00B5759B" w:rsidP="005A561D">
      <w:pPr>
        <w:jc w:val="both"/>
        <w:rPr>
          <w:rFonts w:asciiTheme="majorHAnsi" w:eastAsiaTheme="minorEastAsia" w:hAnsiTheme="majorHAnsi" w:cstheme="majorHAnsi"/>
          <w:b/>
        </w:rPr>
      </w:pPr>
      <m:oMathPara>
        <m:oMath>
          <m:f>
            <m:fPr>
              <m:ctrlPr>
                <w:rPr>
                  <w:rFonts w:ascii="Cambria Math" w:eastAsia="Batang" w:hAnsi="Cambria Math" w:cstheme="majorHAnsi"/>
                  <w:b/>
                  <w:i/>
                  <w:sz w:val="24"/>
                  <w:szCs w:val="24"/>
                </w:rPr>
              </m:ctrlPr>
            </m:fPr>
            <m:num>
              <m:r>
                <m:rPr>
                  <m:sty m:val="bi"/>
                </m:rPr>
                <w:rPr>
                  <w:rFonts w:ascii="Cambria Math" w:hAnsi="Cambria Math" w:cstheme="majorHAnsi"/>
                </w:rPr>
                <m:t>2</m:t>
              </m:r>
            </m:num>
            <m:den>
              <m:r>
                <m:rPr>
                  <m:sty m:val="bi"/>
                </m:rPr>
                <w:rPr>
                  <w:rFonts w:ascii="Cambria Math" w:hAnsi="Cambria Math" w:cstheme="majorHAnsi"/>
                </w:rPr>
                <m:t>5</m:t>
              </m:r>
            </m:den>
          </m:f>
          <m:r>
            <m:rPr>
              <m:sty m:val="bi"/>
            </m:rPr>
            <w:rPr>
              <w:rFonts w:ascii="Cambria Math" w:hAnsi="Cambria Math" w:cstheme="majorHAnsi"/>
            </w:rPr>
            <m:t>Q=8</m:t>
          </m:r>
        </m:oMath>
      </m:oMathPara>
    </w:p>
    <w:p w14:paraId="321E6C2A" w14:textId="77777777" w:rsidR="005A561D" w:rsidRPr="00CB21C4" w:rsidRDefault="00B5759B" w:rsidP="005A561D">
      <w:pPr>
        <w:jc w:val="both"/>
        <w:rPr>
          <w:rFonts w:asciiTheme="majorHAnsi" w:eastAsiaTheme="minorEastAsia" w:hAnsiTheme="majorHAnsi" w:cstheme="majorHAnsi"/>
          <w:b/>
        </w:rPr>
      </w:pPr>
      <m:oMathPara>
        <m:oMath>
          <m:sSup>
            <m:sSupPr>
              <m:ctrlPr>
                <w:rPr>
                  <w:rFonts w:ascii="Cambria Math" w:eastAsia="Batang" w:hAnsi="Cambria Math" w:cstheme="majorHAnsi"/>
                  <w:b/>
                  <w:i/>
                  <w:sz w:val="24"/>
                  <w:szCs w:val="24"/>
                </w:rPr>
              </m:ctrlPr>
            </m:sSupPr>
            <m:e>
              <m:r>
                <m:rPr>
                  <m:sty m:val="bi"/>
                </m:rPr>
                <w:rPr>
                  <w:rFonts w:ascii="Cambria Math" w:hAnsi="Cambria Math" w:cstheme="majorHAnsi"/>
                </w:rPr>
                <m:t>Q</m:t>
              </m:r>
            </m:e>
            <m:sup>
              <m:r>
                <m:rPr>
                  <m:sty m:val="bi"/>
                </m:rPr>
                <w:rPr>
                  <w:rFonts w:ascii="Cambria Math" w:hAnsi="Cambria Math" w:cstheme="majorHAnsi"/>
                </w:rPr>
                <m:t>*,tax</m:t>
              </m:r>
            </m:sup>
          </m:sSup>
          <m:r>
            <m:rPr>
              <m:sty m:val="bi"/>
            </m:rPr>
            <w:rPr>
              <w:rFonts w:ascii="Cambria Math" w:hAnsi="Cambria Math" w:cstheme="majorHAnsi"/>
            </w:rPr>
            <m:t>=20</m:t>
          </m:r>
        </m:oMath>
      </m:oMathPara>
    </w:p>
    <w:p w14:paraId="2C7DC99E" w14:textId="77777777" w:rsidR="005A561D" w:rsidRPr="00CB21C4" w:rsidRDefault="005A561D" w:rsidP="005A561D">
      <w:pPr>
        <w:jc w:val="both"/>
        <w:rPr>
          <w:rFonts w:asciiTheme="majorHAnsi" w:eastAsiaTheme="minorEastAsia" w:hAnsiTheme="majorHAnsi" w:cstheme="majorHAnsi"/>
          <w:b/>
        </w:rPr>
      </w:pPr>
      <w:proofErr w:type="gramStart"/>
      <w:r w:rsidRPr="00CB21C4">
        <w:rPr>
          <w:rFonts w:asciiTheme="majorHAnsi" w:eastAsiaTheme="minorEastAsia" w:hAnsiTheme="majorHAnsi" w:cstheme="majorHAnsi"/>
          <w:b/>
        </w:rPr>
        <w:t>So</w:t>
      </w:r>
      <w:proofErr w:type="gramEnd"/>
      <w:r w:rsidRPr="00CB21C4">
        <w:rPr>
          <w:rFonts w:asciiTheme="majorHAnsi" w:eastAsiaTheme="minorEastAsia" w:hAnsiTheme="majorHAnsi" w:cstheme="majorHAnsi"/>
          <w:b/>
        </w:rPr>
        <w:t xml:space="preserve"> there are now 20,000 bottles of beer sold per week with the tax in place. The new market equilibrium price is now $8 per bottle:</w:t>
      </w:r>
    </w:p>
    <w:p w14:paraId="23F7AF94" w14:textId="77777777" w:rsidR="005A561D" w:rsidRPr="00CB21C4" w:rsidRDefault="005A561D" w:rsidP="005A561D">
      <w:pPr>
        <w:jc w:val="both"/>
        <w:rPr>
          <w:rFonts w:asciiTheme="majorHAnsi" w:eastAsiaTheme="minorEastAsia" w:hAnsiTheme="majorHAnsi" w:cstheme="majorHAnsi"/>
          <w:b/>
        </w:rPr>
      </w:pPr>
      <m:oMathPara>
        <m:oMath>
          <m:r>
            <m:rPr>
              <m:sty m:val="bi"/>
            </m:rPr>
            <w:rPr>
              <w:rFonts w:ascii="Cambria Math" w:hAnsi="Cambria Math" w:cstheme="majorHAnsi"/>
            </w:rPr>
            <m:t>4+</m:t>
          </m:r>
          <m:f>
            <m:fPr>
              <m:ctrlPr>
                <w:rPr>
                  <w:rFonts w:ascii="Cambria Math" w:eastAsia="Batang" w:hAnsi="Cambria Math" w:cstheme="majorHAnsi"/>
                  <w:b/>
                  <w:i/>
                  <w:sz w:val="24"/>
                  <w:szCs w:val="24"/>
                </w:rPr>
              </m:ctrlPr>
            </m:fPr>
            <m:num>
              <m:r>
                <m:rPr>
                  <m:sty m:val="bi"/>
                </m:rPr>
                <w:rPr>
                  <w:rFonts w:ascii="Cambria Math" w:hAnsi="Cambria Math" w:cstheme="majorHAnsi"/>
                </w:rPr>
                <m:t>1</m:t>
              </m:r>
            </m:num>
            <m:den>
              <m:r>
                <m:rPr>
                  <m:sty m:val="bi"/>
                </m:rPr>
                <w:rPr>
                  <w:rFonts w:ascii="Cambria Math" w:hAnsi="Cambria Math" w:cstheme="majorHAnsi"/>
                </w:rPr>
                <m:t>5</m:t>
              </m:r>
            </m:den>
          </m:f>
          <m:d>
            <m:dPr>
              <m:ctrlPr>
                <w:rPr>
                  <w:rFonts w:ascii="Cambria Math" w:eastAsia="Batang" w:hAnsi="Cambria Math" w:cstheme="majorHAnsi"/>
                  <w:b/>
                  <w:i/>
                  <w:sz w:val="24"/>
                  <w:szCs w:val="24"/>
                </w:rPr>
              </m:ctrlPr>
            </m:dPr>
            <m:e>
              <m:r>
                <m:rPr>
                  <m:sty m:val="bi"/>
                </m:rPr>
                <w:rPr>
                  <w:rFonts w:ascii="Cambria Math" w:hAnsi="Cambria Math" w:cstheme="majorHAnsi"/>
                </w:rPr>
                <m:t>20</m:t>
              </m:r>
            </m:e>
          </m:d>
          <m:r>
            <m:rPr>
              <m:sty m:val="bi"/>
            </m:rPr>
            <w:rPr>
              <w:rFonts w:ascii="Cambria Math" w:hAnsi="Cambria Math" w:cstheme="majorHAnsi"/>
            </w:rPr>
            <m:t>=8</m:t>
          </m:r>
        </m:oMath>
      </m:oMathPara>
    </w:p>
    <w:p w14:paraId="52D29228" w14:textId="0710E464" w:rsidR="005A561D" w:rsidRPr="00CB21C4" w:rsidRDefault="00867DBE" w:rsidP="005A561D">
      <w:pPr>
        <w:jc w:val="both"/>
        <w:rPr>
          <w:rFonts w:asciiTheme="majorHAnsi" w:eastAsiaTheme="minorEastAsia" w:hAnsiTheme="majorHAnsi" w:cstheme="majorHAnsi"/>
        </w:rPr>
      </w:pPr>
      <w:r w:rsidRPr="00CB21C4">
        <w:rPr>
          <w:rFonts w:asciiTheme="majorHAnsi" w:eastAsiaTheme="minorEastAsia" w:hAnsiTheme="majorHAnsi" w:cstheme="majorHAnsi"/>
        </w:rPr>
        <w:t>c</w:t>
      </w:r>
      <w:r w:rsidR="005A561D" w:rsidRPr="00CB21C4">
        <w:rPr>
          <w:rFonts w:asciiTheme="majorHAnsi" w:eastAsiaTheme="minorEastAsia" w:hAnsiTheme="majorHAnsi" w:cstheme="majorHAnsi"/>
        </w:rPr>
        <w:t>) What is the total tax revenue? What percent of the tax is borne by consumers?</w:t>
      </w:r>
    </w:p>
    <w:p w14:paraId="733DD8C7"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Total tax revenue) ($): _______________</w:t>
      </w:r>
    </w:p>
    <w:p w14:paraId="26B238BD"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 paid by consumers ($): _____________</w:t>
      </w:r>
    </w:p>
    <w:p w14:paraId="5167853E"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Solution:</w:t>
      </w:r>
    </w:p>
    <w:p w14:paraId="4EED7756"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The total tax revenue (in 1,000s) is:</w:t>
      </w:r>
    </w:p>
    <w:p w14:paraId="56551FDA" w14:textId="77777777" w:rsidR="005A561D" w:rsidRPr="00CB21C4" w:rsidRDefault="005A561D" w:rsidP="005A561D">
      <w:pPr>
        <w:jc w:val="both"/>
        <w:rPr>
          <w:rFonts w:asciiTheme="majorHAnsi" w:eastAsiaTheme="minorEastAsia" w:hAnsiTheme="majorHAnsi" w:cstheme="majorHAnsi"/>
          <w:b/>
        </w:rPr>
      </w:pPr>
      <m:oMathPara>
        <m:oMath>
          <m:r>
            <m:rPr>
              <m:sty m:val="bi"/>
            </m:rPr>
            <w:rPr>
              <w:rFonts w:ascii="Cambria Math" w:eastAsiaTheme="minorEastAsia" w:hAnsi="Cambria Math" w:cstheme="majorHAnsi"/>
            </w:rPr>
            <m:t>tax per bottle*</m:t>
          </m:r>
          <m:sSup>
            <m:sSupPr>
              <m:ctrlPr>
                <w:rPr>
                  <w:rFonts w:ascii="Cambria Math" w:eastAsia="Batang" w:hAnsi="Cambria Math" w:cstheme="majorHAnsi"/>
                  <w:b/>
                  <w:i/>
                  <w:sz w:val="24"/>
                  <w:szCs w:val="24"/>
                </w:rPr>
              </m:ctrlPr>
            </m:sSupPr>
            <m:e>
              <m:r>
                <m:rPr>
                  <m:sty m:val="bi"/>
                </m:rPr>
                <w:rPr>
                  <w:rFonts w:ascii="Cambria Math" w:hAnsi="Cambria Math" w:cstheme="majorHAnsi"/>
                </w:rPr>
                <m:t>Q</m:t>
              </m:r>
            </m:e>
            <m:sup>
              <m:r>
                <m:rPr>
                  <m:sty m:val="bi"/>
                </m:rPr>
                <w:rPr>
                  <w:rFonts w:ascii="Cambria Math" w:hAnsi="Cambria Math" w:cstheme="majorHAnsi"/>
                </w:rPr>
                <m:t>*,tax</m:t>
              </m:r>
            </m:sup>
          </m:sSup>
          <m:r>
            <m:rPr>
              <m:sty m:val="bi"/>
            </m:rPr>
            <w:rPr>
              <w:rFonts w:ascii="Cambria Math" w:eastAsiaTheme="minorEastAsia" w:hAnsi="Cambria Math" w:cstheme="majorHAnsi"/>
            </w:rPr>
            <m:t>=2*20=40</m:t>
          </m:r>
        </m:oMath>
      </m:oMathPara>
    </w:p>
    <w:p w14:paraId="024C620F" w14:textId="77777777" w:rsidR="005A561D" w:rsidRPr="00CB21C4" w:rsidRDefault="005A561D" w:rsidP="005A561D">
      <w:pPr>
        <w:jc w:val="both"/>
        <w:rPr>
          <w:rFonts w:asciiTheme="majorHAnsi" w:eastAsiaTheme="minorEastAsia" w:hAnsiTheme="majorHAnsi" w:cstheme="majorHAnsi"/>
          <w:b/>
        </w:rPr>
      </w:pPr>
      <w:proofErr w:type="gramStart"/>
      <w:r w:rsidRPr="00CB21C4">
        <w:rPr>
          <w:rFonts w:asciiTheme="majorHAnsi" w:eastAsiaTheme="minorEastAsia" w:hAnsiTheme="majorHAnsi" w:cstheme="majorHAnsi"/>
          <w:b/>
        </w:rPr>
        <w:t>So</w:t>
      </w:r>
      <w:proofErr w:type="gramEnd"/>
      <w:r w:rsidRPr="00CB21C4">
        <w:rPr>
          <w:rFonts w:asciiTheme="majorHAnsi" w:eastAsiaTheme="minorEastAsia" w:hAnsiTheme="majorHAnsi" w:cstheme="majorHAnsi"/>
          <w:b/>
        </w:rPr>
        <w:t xml:space="preserve"> the government brings in $40,000 per week from this tax.</w:t>
      </w:r>
    </w:p>
    <w:p w14:paraId="7A10986C" w14:textId="77777777" w:rsidR="005A561D" w:rsidRPr="00CB21C4" w:rsidRDefault="005A561D" w:rsidP="005A561D">
      <w:pPr>
        <w:jc w:val="both"/>
        <w:rPr>
          <w:rFonts w:asciiTheme="majorHAnsi" w:eastAsiaTheme="minorEastAsia" w:hAnsiTheme="majorHAnsi" w:cstheme="majorHAnsi"/>
          <w:b/>
        </w:rPr>
      </w:pPr>
      <w:r w:rsidRPr="00CB21C4">
        <w:rPr>
          <w:rFonts w:asciiTheme="majorHAnsi" w:eastAsiaTheme="minorEastAsia" w:hAnsiTheme="majorHAnsi" w:cstheme="majorHAnsi"/>
          <w:b/>
        </w:rPr>
        <w:t>The percent paid by consumers is:</w:t>
      </w:r>
    </w:p>
    <w:p w14:paraId="46420445" w14:textId="77777777" w:rsidR="005A561D" w:rsidRPr="00CB21C4" w:rsidRDefault="00B5759B" w:rsidP="005A561D">
      <w:pPr>
        <w:jc w:val="both"/>
        <w:rPr>
          <w:rFonts w:asciiTheme="majorHAnsi" w:eastAsiaTheme="minorEastAsia" w:hAnsiTheme="majorHAnsi" w:cstheme="majorHAnsi"/>
          <w:b/>
        </w:rPr>
      </w:pPr>
      <m:oMathPara>
        <m:oMath>
          <m:f>
            <m:fPr>
              <m:ctrlPr>
                <w:rPr>
                  <w:rFonts w:ascii="Cambria Math" w:eastAsiaTheme="minorEastAsia" w:hAnsi="Cambria Math" w:cstheme="majorHAnsi"/>
                  <w:b/>
                  <w:i/>
                  <w:sz w:val="24"/>
                  <w:szCs w:val="24"/>
                </w:rPr>
              </m:ctrlPr>
            </m:fPr>
            <m:num>
              <m:sSubSup>
                <m:sSubSupPr>
                  <m:ctrlPr>
                    <w:rPr>
                      <w:rFonts w:ascii="Cambria Math" w:eastAsiaTheme="minorEastAsia" w:hAnsi="Cambria Math" w:cstheme="majorHAnsi"/>
                      <w:b/>
                      <w:i/>
                      <w:sz w:val="24"/>
                      <w:szCs w:val="24"/>
                    </w:rPr>
                  </m:ctrlPr>
                </m:sSubSupPr>
                <m:e>
                  <m:r>
                    <m:rPr>
                      <m:sty m:val="bi"/>
                    </m:rPr>
                    <w:rPr>
                      <w:rFonts w:ascii="Cambria Math" w:eastAsiaTheme="minorEastAsia" w:hAnsi="Cambria Math" w:cstheme="majorHAnsi"/>
                    </w:rPr>
                    <m:t>P</m:t>
                  </m:r>
                </m:e>
                <m:sub>
                  <m:r>
                    <m:rPr>
                      <m:sty m:val="bi"/>
                    </m:rPr>
                    <w:rPr>
                      <w:rFonts w:ascii="Cambria Math" w:eastAsiaTheme="minorEastAsia" w:hAnsi="Cambria Math" w:cstheme="majorHAnsi"/>
                    </w:rPr>
                    <m:t>cons</m:t>
                  </m:r>
                </m:sub>
                <m:sup>
                  <m:r>
                    <m:rPr>
                      <m:sty m:val="bi"/>
                    </m:rPr>
                    <w:rPr>
                      <w:rFonts w:ascii="Cambria Math" w:eastAsiaTheme="minorEastAsia" w:hAnsi="Cambria Math" w:cstheme="majorHAnsi"/>
                    </w:rPr>
                    <m:t>*,tax</m:t>
                  </m:r>
                </m:sup>
              </m:sSubSup>
              <m:r>
                <m:rPr>
                  <m:sty m:val="bi"/>
                </m:rPr>
                <w:rPr>
                  <w:rFonts w:ascii="Cambria Math" w:eastAsiaTheme="minorEastAsia" w:hAnsi="Cambria Math" w:cstheme="majorHAnsi"/>
                </w:rPr>
                <m:t>-</m:t>
              </m:r>
              <m:sSup>
                <m:sSupPr>
                  <m:ctrlPr>
                    <w:rPr>
                      <w:rFonts w:ascii="Cambria Math" w:eastAsiaTheme="minorEastAsia" w:hAnsi="Cambria Math" w:cstheme="majorHAnsi"/>
                      <w:b/>
                      <w:i/>
                      <w:sz w:val="24"/>
                      <w:szCs w:val="24"/>
                    </w:rPr>
                  </m:ctrlPr>
                </m:sSupPr>
                <m:e>
                  <m:r>
                    <m:rPr>
                      <m:sty m:val="bi"/>
                    </m:rPr>
                    <w:rPr>
                      <w:rFonts w:ascii="Cambria Math" w:eastAsiaTheme="minorEastAsia" w:hAnsi="Cambria Math" w:cstheme="majorHAnsi"/>
                    </w:rPr>
                    <m:t>P</m:t>
                  </m:r>
                </m:e>
                <m:sup>
                  <m:r>
                    <m:rPr>
                      <m:sty m:val="bi"/>
                    </m:rPr>
                    <w:rPr>
                      <w:rFonts w:ascii="Cambria Math" w:eastAsiaTheme="minorEastAsia" w:hAnsi="Cambria Math" w:cstheme="majorHAnsi"/>
                    </w:rPr>
                    <m:t>*</m:t>
                  </m:r>
                </m:sup>
              </m:sSup>
            </m:num>
            <m:den>
              <m:sSubSup>
                <m:sSubSupPr>
                  <m:ctrlPr>
                    <w:rPr>
                      <w:rFonts w:ascii="Cambria Math" w:eastAsiaTheme="minorEastAsia" w:hAnsi="Cambria Math" w:cstheme="majorHAnsi"/>
                      <w:b/>
                      <w:i/>
                      <w:sz w:val="24"/>
                      <w:szCs w:val="24"/>
                    </w:rPr>
                  </m:ctrlPr>
                </m:sSubSupPr>
                <m:e>
                  <m:r>
                    <m:rPr>
                      <m:sty m:val="bi"/>
                    </m:rPr>
                    <w:rPr>
                      <w:rFonts w:ascii="Cambria Math" w:eastAsiaTheme="minorEastAsia" w:hAnsi="Cambria Math" w:cstheme="majorHAnsi"/>
                    </w:rPr>
                    <m:t>P</m:t>
                  </m:r>
                </m:e>
                <m:sub>
                  <m:r>
                    <m:rPr>
                      <m:sty m:val="bi"/>
                    </m:rPr>
                    <w:rPr>
                      <w:rFonts w:ascii="Cambria Math" w:eastAsiaTheme="minorEastAsia" w:hAnsi="Cambria Math" w:cstheme="majorHAnsi"/>
                    </w:rPr>
                    <m:t>cons</m:t>
                  </m:r>
                </m:sub>
                <m:sup>
                  <m:r>
                    <m:rPr>
                      <m:sty m:val="bi"/>
                    </m:rPr>
                    <w:rPr>
                      <w:rFonts w:ascii="Cambria Math" w:eastAsiaTheme="minorEastAsia" w:hAnsi="Cambria Math" w:cstheme="majorHAnsi"/>
                    </w:rPr>
                    <m:t>*,tax</m:t>
                  </m:r>
                </m:sup>
              </m:sSubSup>
              <m:r>
                <m:rPr>
                  <m:sty m:val="bi"/>
                </m:rPr>
                <w:rPr>
                  <w:rFonts w:ascii="Cambria Math" w:eastAsiaTheme="minorEastAsia" w:hAnsi="Cambria Math" w:cstheme="majorHAnsi"/>
                </w:rPr>
                <m:t>-</m:t>
              </m:r>
              <m:sSubSup>
                <m:sSubSupPr>
                  <m:ctrlPr>
                    <w:rPr>
                      <w:rFonts w:ascii="Cambria Math" w:eastAsiaTheme="minorEastAsia" w:hAnsi="Cambria Math" w:cstheme="majorHAnsi"/>
                      <w:b/>
                      <w:i/>
                      <w:sz w:val="24"/>
                      <w:szCs w:val="24"/>
                    </w:rPr>
                  </m:ctrlPr>
                </m:sSubSupPr>
                <m:e>
                  <m:r>
                    <m:rPr>
                      <m:sty m:val="bi"/>
                    </m:rPr>
                    <w:rPr>
                      <w:rFonts w:ascii="Cambria Math" w:eastAsiaTheme="minorEastAsia" w:hAnsi="Cambria Math" w:cstheme="majorHAnsi"/>
                    </w:rPr>
                    <m:t>P</m:t>
                  </m:r>
                </m:e>
                <m:sub>
                  <m:r>
                    <m:rPr>
                      <m:sty m:val="bi"/>
                    </m:rPr>
                    <w:rPr>
                      <w:rFonts w:ascii="Cambria Math" w:eastAsiaTheme="minorEastAsia" w:hAnsi="Cambria Math" w:cstheme="majorHAnsi"/>
                    </w:rPr>
                    <m:t>supplier</m:t>
                  </m:r>
                </m:sub>
                <m:sup>
                  <m:r>
                    <m:rPr>
                      <m:sty m:val="bi"/>
                    </m:rPr>
                    <w:rPr>
                      <w:rFonts w:ascii="Cambria Math" w:eastAsiaTheme="minorEastAsia" w:hAnsi="Cambria Math" w:cstheme="majorHAnsi"/>
                    </w:rPr>
                    <m:t>*,tax</m:t>
                  </m:r>
                </m:sup>
              </m:sSubSup>
            </m:den>
          </m:f>
        </m:oMath>
      </m:oMathPara>
    </w:p>
    <w:p w14:paraId="4493E054" w14:textId="77777777" w:rsidR="005A561D" w:rsidRPr="00CB21C4" w:rsidRDefault="00B5759B" w:rsidP="005A561D">
      <w:pPr>
        <w:jc w:val="both"/>
        <w:rPr>
          <w:rFonts w:asciiTheme="majorHAnsi" w:eastAsiaTheme="minorEastAsia" w:hAnsiTheme="majorHAnsi" w:cstheme="majorHAnsi"/>
          <w:b/>
        </w:rPr>
      </w:pPr>
      <m:oMathPara>
        <m:oMath>
          <m:f>
            <m:fPr>
              <m:ctrlPr>
                <w:rPr>
                  <w:rFonts w:ascii="Cambria Math" w:eastAsiaTheme="minorEastAsia" w:hAnsi="Cambria Math" w:cstheme="majorHAnsi"/>
                  <w:b/>
                  <w:i/>
                  <w:sz w:val="24"/>
                  <w:szCs w:val="24"/>
                </w:rPr>
              </m:ctrlPr>
            </m:fPr>
            <m:num>
              <m:r>
                <m:rPr>
                  <m:sty m:val="bi"/>
                </m:rPr>
                <w:rPr>
                  <w:rFonts w:ascii="Cambria Math" w:eastAsiaTheme="minorEastAsia" w:hAnsi="Cambria Math" w:cstheme="majorHAnsi"/>
                </w:rPr>
                <m:t>8-7</m:t>
              </m:r>
            </m:num>
            <m:den>
              <m:r>
                <m:rPr>
                  <m:sty m:val="bi"/>
                </m:rPr>
                <w:rPr>
                  <w:rFonts w:ascii="Cambria Math" w:eastAsiaTheme="minorEastAsia" w:hAnsi="Cambria Math" w:cstheme="majorHAnsi"/>
                </w:rPr>
                <m:t>8-6</m:t>
              </m:r>
            </m:den>
          </m:f>
          <m:r>
            <m:rPr>
              <m:sty m:val="bi"/>
            </m:rPr>
            <w:rPr>
              <w:rFonts w:ascii="Cambria Math" w:eastAsiaTheme="minorEastAsia" w:hAnsi="Cambria Math" w:cstheme="majorHAnsi"/>
            </w:rPr>
            <m:t>=0.5</m:t>
          </m:r>
        </m:oMath>
      </m:oMathPara>
    </w:p>
    <w:p w14:paraId="5C0060EC" w14:textId="77777777" w:rsidR="005A561D" w:rsidRPr="00CB21C4" w:rsidRDefault="005A561D" w:rsidP="005A561D">
      <w:pPr>
        <w:jc w:val="both"/>
        <w:rPr>
          <w:rFonts w:asciiTheme="majorHAnsi" w:eastAsiaTheme="minorEastAsia" w:hAnsiTheme="majorHAnsi" w:cstheme="majorHAnsi"/>
          <w:b/>
        </w:rPr>
      </w:pPr>
      <w:proofErr w:type="gramStart"/>
      <w:r w:rsidRPr="00CB21C4">
        <w:rPr>
          <w:rFonts w:asciiTheme="majorHAnsi" w:eastAsiaTheme="minorEastAsia" w:hAnsiTheme="majorHAnsi" w:cstheme="majorHAnsi"/>
          <w:b/>
        </w:rPr>
        <w:t>So</w:t>
      </w:r>
      <w:proofErr w:type="gramEnd"/>
      <w:r w:rsidRPr="00CB21C4">
        <w:rPr>
          <w:rFonts w:asciiTheme="majorHAnsi" w:eastAsiaTheme="minorEastAsia" w:hAnsiTheme="majorHAnsi" w:cstheme="majorHAnsi"/>
          <w:b/>
        </w:rPr>
        <w:t xml:space="preserve"> the consumer pays 50% of the tax.</w:t>
      </w:r>
    </w:p>
    <w:p w14:paraId="46D6DC91" w14:textId="77777777" w:rsidR="005A561D" w:rsidRPr="00CB21C4" w:rsidRDefault="005A561D" w:rsidP="005A561D">
      <w:pPr>
        <w:rPr>
          <w:rFonts w:asciiTheme="majorHAnsi" w:hAnsiTheme="majorHAnsi" w:cstheme="majorHAnsi"/>
        </w:rPr>
      </w:pPr>
    </w:p>
    <w:p w14:paraId="29AF78B0" w14:textId="0F235A90" w:rsidR="005A561D" w:rsidRPr="00CB21C4" w:rsidRDefault="005A561D" w:rsidP="005A561D">
      <w:pPr>
        <w:rPr>
          <w:rFonts w:asciiTheme="majorHAnsi" w:hAnsiTheme="majorHAnsi" w:cstheme="majorHAnsi"/>
        </w:rPr>
      </w:pPr>
    </w:p>
    <w:p w14:paraId="5A560C85" w14:textId="407DDDCE" w:rsidR="005A561D" w:rsidRPr="00CB21C4" w:rsidRDefault="005A561D" w:rsidP="005A561D">
      <w:pPr>
        <w:pStyle w:val="Heading1"/>
        <w:rPr>
          <w:rFonts w:cstheme="majorHAnsi"/>
        </w:rPr>
      </w:pPr>
      <w:r w:rsidRPr="00CB21C4">
        <w:rPr>
          <w:rFonts w:cstheme="majorHAnsi"/>
        </w:rPr>
        <w:t>Production</w:t>
      </w:r>
    </w:p>
    <w:p w14:paraId="0FF7B43C" w14:textId="706E7933" w:rsidR="005A561D" w:rsidRPr="00CB21C4" w:rsidRDefault="005A561D" w:rsidP="005A561D">
      <w:pPr>
        <w:rPr>
          <w:rFonts w:asciiTheme="majorHAnsi" w:hAnsiTheme="majorHAnsi" w:cstheme="majorHAnsi"/>
        </w:rPr>
      </w:pPr>
    </w:p>
    <w:p w14:paraId="03CC1913" w14:textId="77777777" w:rsidR="005A561D" w:rsidRPr="00CB21C4" w:rsidRDefault="005A561D" w:rsidP="005A561D">
      <w:pPr>
        <w:spacing w:after="200" w:line="276" w:lineRule="auto"/>
        <w:rPr>
          <w:rFonts w:asciiTheme="majorHAnsi" w:hAnsiTheme="majorHAnsi" w:cstheme="majorHAnsi"/>
        </w:rPr>
      </w:pPr>
      <w:r w:rsidRPr="00CB21C4">
        <w:rPr>
          <w:rFonts w:asciiTheme="majorHAnsi" w:hAnsiTheme="majorHAnsi" w:cstheme="majorHAnsi"/>
          <w:i/>
        </w:rPr>
        <w:t>Baking up some profits</w:t>
      </w:r>
      <w:r w:rsidRPr="00CB21C4">
        <w:rPr>
          <w:rFonts w:asciiTheme="majorHAnsi" w:hAnsiTheme="majorHAnsi" w:cstheme="majorHAnsi"/>
        </w:rPr>
        <w:t xml:space="preserve">.  Crumbs Bakery, which has been in the news lately, sells cupcakes through retail stores. The production of cupcakes takes both raw ingredients, and labor. The daily production function for cupcakes is given by </w:t>
      </w:r>
    </w:p>
    <w:p w14:paraId="47EAB383" w14:textId="77777777" w:rsidR="005A561D" w:rsidRPr="00CB21C4" w:rsidRDefault="005A561D" w:rsidP="005A561D">
      <w:pPr>
        <w:spacing w:after="200" w:line="276" w:lineRule="auto"/>
        <w:rPr>
          <w:rFonts w:asciiTheme="majorHAnsi" w:hAnsiTheme="majorHAnsi" w:cstheme="majorHAnsi"/>
        </w:rPr>
      </w:pPr>
      <m:oMathPara>
        <m:oMathParaPr>
          <m:jc m:val="center"/>
        </m:oMathParaPr>
        <m:oMath>
          <m:r>
            <w:rPr>
              <w:rFonts w:ascii="Cambria Math" w:hAnsi="Cambria Math" w:cstheme="majorHAnsi"/>
            </w:rPr>
            <m:t>q=</m:t>
          </m:r>
          <m:f>
            <m:fPr>
              <m:ctrlPr>
                <w:rPr>
                  <w:rFonts w:ascii="Cambria Math" w:eastAsia="Times New Roman" w:hAnsi="Cambria Math" w:cstheme="majorHAnsi"/>
                  <w:i/>
                  <w:sz w:val="24"/>
                  <w:szCs w:val="24"/>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⋅r⋅l+</m:t>
          </m:r>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2</m:t>
              </m:r>
            </m:sup>
          </m:sSup>
          <m:r>
            <w:rPr>
              <w:rFonts w:ascii="Cambria Math" w:hAnsi="Cambria Math" w:cstheme="majorHAnsi"/>
            </w:rPr>
            <m:t>-20</m:t>
          </m:r>
        </m:oMath>
      </m:oMathPara>
    </w:p>
    <w:p w14:paraId="11F5789E" w14:textId="77777777" w:rsidR="005A561D" w:rsidRPr="00CB21C4" w:rsidRDefault="005A561D" w:rsidP="005A561D">
      <w:pPr>
        <w:spacing w:after="200" w:line="276" w:lineRule="auto"/>
        <w:jc w:val="both"/>
        <w:rPr>
          <w:rFonts w:asciiTheme="majorHAnsi" w:hAnsiTheme="majorHAnsi" w:cstheme="majorHAnsi"/>
        </w:rPr>
      </w:pPr>
      <w:r w:rsidRPr="00CB21C4">
        <w:rPr>
          <w:rFonts w:asciiTheme="majorHAnsi" w:hAnsiTheme="majorHAnsi" w:cstheme="majorHAnsi"/>
        </w:rPr>
        <w:t xml:space="preserve">Where output is in dozens of cupcakes, </w:t>
      </w:r>
      <w:r w:rsidRPr="00CB21C4">
        <w:rPr>
          <w:rFonts w:asciiTheme="majorHAnsi" w:hAnsiTheme="majorHAnsi" w:cstheme="majorHAnsi"/>
          <w:i/>
        </w:rPr>
        <w:t>r</w:t>
      </w:r>
      <w:r w:rsidRPr="00CB21C4">
        <w:rPr>
          <w:rFonts w:asciiTheme="majorHAnsi" w:hAnsiTheme="majorHAnsi" w:cstheme="majorHAnsi"/>
        </w:rPr>
        <w:t xml:space="preserve"> is pounds of raw ingredients, and </w:t>
      </w:r>
      <w:r w:rsidRPr="00CB21C4">
        <w:rPr>
          <w:rFonts w:asciiTheme="majorHAnsi" w:hAnsiTheme="majorHAnsi" w:cstheme="majorHAnsi"/>
          <w:i/>
        </w:rPr>
        <w:t>l</w:t>
      </w:r>
      <w:r w:rsidRPr="00CB21C4">
        <w:rPr>
          <w:rFonts w:asciiTheme="majorHAnsi" w:hAnsiTheme="majorHAnsi" w:cstheme="majorHAnsi"/>
        </w:rPr>
        <w:t xml:space="preserve"> is hours of labor. The cost of a pound of raw ingredients is </w:t>
      </w:r>
      <m:oMath>
        <m:sSub>
          <m:sSubPr>
            <m:ctrlPr>
              <w:rPr>
                <w:rFonts w:ascii="Cambria Math" w:eastAsia="Times New Roman" w:hAnsi="Cambria Math" w:cstheme="majorHAnsi"/>
                <w:i/>
                <w:sz w:val="24"/>
                <w:szCs w:val="24"/>
              </w:rPr>
            </m:ctrlPr>
          </m:sSubPr>
          <m:e>
            <m:r>
              <w:rPr>
                <w:rFonts w:ascii="Cambria Math" w:hAnsi="Cambria Math" w:cstheme="majorHAnsi"/>
              </w:rPr>
              <m:t>p</m:t>
            </m:r>
          </m:e>
          <m:sub>
            <m:r>
              <w:rPr>
                <w:rFonts w:ascii="Cambria Math" w:hAnsi="Cambria Math" w:cstheme="majorHAnsi"/>
              </w:rPr>
              <m:t>r</m:t>
            </m:r>
          </m:sub>
        </m:sSub>
        <m:r>
          <w:rPr>
            <w:rFonts w:ascii="Cambria Math" w:hAnsi="Cambria Math" w:cstheme="majorHAnsi"/>
          </w:rPr>
          <m:t>=$1</m:t>
        </m:r>
      </m:oMath>
      <w:r w:rsidRPr="00CB21C4">
        <w:rPr>
          <w:rFonts w:asciiTheme="majorHAnsi" w:hAnsiTheme="majorHAnsi" w:cstheme="majorHAnsi"/>
        </w:rPr>
        <w:t xml:space="preserve"> while the cost of an hour of labor is </w:t>
      </w:r>
      <m:oMath>
        <m:sSub>
          <m:sSubPr>
            <m:ctrlPr>
              <w:rPr>
                <w:rFonts w:ascii="Cambria Math" w:eastAsia="Times New Roman" w:hAnsi="Cambria Math" w:cstheme="majorHAnsi"/>
                <w:i/>
                <w:sz w:val="24"/>
                <w:szCs w:val="24"/>
              </w:rPr>
            </m:ctrlPr>
          </m:sSubPr>
          <m:e>
            <m:r>
              <w:rPr>
                <w:rFonts w:ascii="Cambria Math" w:hAnsi="Cambria Math" w:cstheme="majorHAnsi"/>
              </w:rPr>
              <m:t>p</m:t>
            </m:r>
          </m:e>
          <m:sub>
            <m:r>
              <w:rPr>
                <w:rFonts w:ascii="Cambria Math" w:hAnsi="Cambria Math" w:cstheme="majorHAnsi"/>
              </w:rPr>
              <m:t>l</m:t>
            </m:r>
          </m:sub>
        </m:sSub>
        <m:r>
          <w:rPr>
            <w:rFonts w:ascii="Cambria Math" w:hAnsi="Cambria Math" w:cstheme="majorHAnsi"/>
          </w:rPr>
          <m:t>=$12</m:t>
        </m:r>
      </m:oMath>
      <w:r w:rsidRPr="00CB21C4">
        <w:rPr>
          <w:rFonts w:asciiTheme="majorHAnsi" w:hAnsiTheme="majorHAnsi" w:cstheme="majorHAnsi"/>
        </w:rPr>
        <w:t xml:space="preserve">. </w:t>
      </w:r>
    </w:p>
    <w:p w14:paraId="1120F894" w14:textId="77777777" w:rsidR="005A561D" w:rsidRPr="00CB21C4" w:rsidRDefault="005A561D" w:rsidP="005A561D">
      <w:pPr>
        <w:spacing w:after="200" w:line="276" w:lineRule="auto"/>
        <w:ind w:left="1080" w:hanging="720"/>
        <w:rPr>
          <w:rFonts w:asciiTheme="majorHAnsi" w:hAnsiTheme="majorHAnsi" w:cstheme="majorHAnsi"/>
        </w:rPr>
      </w:pPr>
      <w:r w:rsidRPr="00CB21C4">
        <w:rPr>
          <w:rFonts w:asciiTheme="majorHAnsi" w:hAnsiTheme="majorHAnsi" w:cstheme="majorHAnsi"/>
          <w:i/>
        </w:rPr>
        <w:t xml:space="preserve"> (a) (8 points).</w:t>
      </w:r>
      <w:r w:rsidRPr="00CB21C4">
        <w:rPr>
          <w:rFonts w:asciiTheme="majorHAnsi" w:hAnsiTheme="majorHAnsi" w:cstheme="majorHAnsi"/>
        </w:rPr>
        <w:tab/>
        <w:t xml:space="preserve">What is the optimal number of pounds of raw ingredients to use per hour of labor? </w:t>
      </w:r>
    </w:p>
    <w:p w14:paraId="38ECFB91" w14:textId="77777777" w:rsidR="005A561D" w:rsidRPr="00CB21C4" w:rsidRDefault="005A561D" w:rsidP="005A561D">
      <w:pPr>
        <w:tabs>
          <w:tab w:val="right" w:pos="7920"/>
          <w:tab w:val="left" w:pos="8100"/>
        </w:tabs>
        <w:spacing w:after="200" w:line="276" w:lineRule="auto"/>
        <w:ind w:left="1080" w:hanging="720"/>
        <w:rPr>
          <w:rFonts w:asciiTheme="majorHAnsi" w:hAnsiTheme="majorHAnsi" w:cstheme="majorHAnsi"/>
          <w:u w:val="single"/>
        </w:rPr>
      </w:pPr>
      <w:r w:rsidRPr="00CB21C4">
        <w:rPr>
          <w:rFonts w:asciiTheme="majorHAnsi" w:hAnsiTheme="majorHAnsi" w:cstheme="majorHAnsi"/>
          <w:i/>
        </w:rPr>
        <w:t>Pounds of raw ingredients per hour of labor</w:t>
      </w:r>
      <w:r w:rsidRPr="00CB21C4">
        <w:rPr>
          <w:rFonts w:asciiTheme="majorHAnsi" w:hAnsiTheme="majorHAnsi" w:cstheme="majorHAnsi"/>
        </w:rPr>
        <w:t>: 8</w:t>
      </w:r>
      <w:r w:rsidRPr="00CB21C4">
        <w:rPr>
          <w:rFonts w:asciiTheme="majorHAnsi" w:hAnsiTheme="majorHAnsi" w:cstheme="majorHAnsi"/>
          <w:u w:val="single"/>
        </w:rPr>
        <w:tab/>
      </w:r>
    </w:p>
    <w:p w14:paraId="767BAD2F" w14:textId="77777777" w:rsidR="005A561D" w:rsidRPr="00CB21C4" w:rsidRDefault="005A561D" w:rsidP="005A561D">
      <w:pPr>
        <w:tabs>
          <w:tab w:val="right" w:pos="7920"/>
          <w:tab w:val="left" w:pos="8100"/>
        </w:tabs>
        <w:spacing w:after="200" w:line="276" w:lineRule="auto"/>
        <w:rPr>
          <w:rFonts w:asciiTheme="majorHAnsi" w:hAnsiTheme="majorHAnsi" w:cstheme="majorHAnsi"/>
          <w:b/>
          <w:i/>
        </w:rPr>
      </w:pPr>
      <w:r w:rsidRPr="00CB21C4">
        <w:rPr>
          <w:rFonts w:asciiTheme="majorHAnsi" w:hAnsiTheme="majorHAnsi" w:cstheme="majorHAnsi"/>
          <w:b/>
        </w:rPr>
        <w:t>Answer</w:t>
      </w:r>
    </w:p>
    <w:p w14:paraId="01AFD72B" w14:textId="77777777" w:rsidR="005A561D" w:rsidRPr="00CB21C4" w:rsidRDefault="005A561D" w:rsidP="005A561D">
      <w:pPr>
        <w:tabs>
          <w:tab w:val="right" w:pos="7920"/>
          <w:tab w:val="left" w:pos="8100"/>
        </w:tabs>
        <w:spacing w:after="200" w:line="276" w:lineRule="auto"/>
        <w:rPr>
          <w:rFonts w:asciiTheme="majorHAnsi" w:hAnsiTheme="majorHAnsi" w:cstheme="majorHAnsi"/>
        </w:rPr>
      </w:pPr>
      <w:r w:rsidRPr="00CB21C4">
        <w:rPr>
          <w:rFonts w:asciiTheme="majorHAnsi" w:hAnsiTheme="majorHAnsi" w:cstheme="majorHAnsi"/>
        </w:rPr>
        <w:t>The marginal products of raw ingredient and labor are given by</w:t>
      </w:r>
    </w:p>
    <w:p w14:paraId="51DE4019" w14:textId="77777777" w:rsidR="005A561D" w:rsidRPr="00CB21C4" w:rsidRDefault="00B5759B" w:rsidP="005A561D">
      <w:pPr>
        <w:tabs>
          <w:tab w:val="right" w:pos="7920"/>
          <w:tab w:val="left" w:pos="8100"/>
        </w:tabs>
        <w:spacing w:after="200" w:line="276" w:lineRule="auto"/>
        <w:rPr>
          <w:rFonts w:asciiTheme="majorHAnsi" w:hAnsiTheme="majorHAnsi" w:cstheme="majorHAnsi"/>
          <w:i/>
        </w:rPr>
      </w:pPr>
      <m:oMathPara>
        <m:oMathParaPr>
          <m:jc m:val="center"/>
        </m:oMathParaPr>
        <m:oMath>
          <m:sSub>
            <m:sSubPr>
              <m:ctrlPr>
                <w:rPr>
                  <w:rFonts w:ascii="Cambria Math" w:eastAsia="Times New Roman" w:hAnsi="Cambria Math" w:cstheme="majorHAnsi"/>
                  <w:i/>
                  <w:sz w:val="24"/>
                  <w:szCs w:val="24"/>
                </w:rPr>
              </m:ctrlPr>
            </m:sSubPr>
            <m:e>
              <m:r>
                <w:rPr>
                  <w:rFonts w:ascii="Cambria Math" w:hAnsi="Cambria Math" w:cstheme="majorHAnsi"/>
                </w:rPr>
                <m:t>MP</m:t>
              </m:r>
            </m:e>
            <m:sub>
              <m:r>
                <w:rPr>
                  <w:rFonts w:ascii="Cambria Math" w:hAnsi="Cambria Math" w:cstheme="majorHAnsi"/>
                </w:rPr>
                <m:t>r</m:t>
              </m:r>
            </m:sub>
          </m:sSub>
          <m:r>
            <w:rPr>
              <w:rFonts w:ascii="Cambria Math" w:hAnsi="Cambria Math" w:cstheme="majorHAnsi"/>
            </w:rPr>
            <m:t>=</m:t>
          </m:r>
          <m:f>
            <m:fPr>
              <m:ctrlPr>
                <w:rPr>
                  <w:rFonts w:ascii="Cambria Math" w:eastAsia="Times New Roman" w:hAnsi="Cambria Math" w:cstheme="majorHAnsi"/>
                  <w:i/>
                  <w:sz w:val="24"/>
                  <w:szCs w:val="24"/>
                </w:rPr>
              </m:ctrlPr>
            </m:fPr>
            <m:num>
              <m:r>
                <w:rPr>
                  <w:rFonts w:ascii="Cambria Math" w:hAnsi="Cambria Math" w:cstheme="majorHAnsi"/>
                </w:rPr>
                <m:t>∂q</m:t>
              </m:r>
            </m:num>
            <m:den>
              <m:r>
                <w:rPr>
                  <w:rFonts w:ascii="Cambria Math" w:hAnsi="Cambria Math" w:cstheme="majorHAnsi"/>
                </w:rPr>
                <m:t>∂r</m:t>
              </m:r>
            </m:den>
          </m:f>
          <m:r>
            <w:rPr>
              <w:rFonts w:ascii="Cambria Math" w:hAnsi="Cambria Math" w:cstheme="majorHAnsi"/>
            </w:rPr>
            <m:t>=</m:t>
          </m:r>
          <m:f>
            <m:fPr>
              <m:ctrlPr>
                <w:rPr>
                  <w:rFonts w:ascii="Cambria Math" w:eastAsia="Times New Roman" w:hAnsi="Cambria Math" w:cstheme="majorHAnsi"/>
                  <w:i/>
                  <w:sz w:val="24"/>
                  <w:szCs w:val="24"/>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l</m:t>
          </m:r>
        </m:oMath>
      </m:oMathPara>
    </w:p>
    <w:p w14:paraId="564DD0C1" w14:textId="77777777" w:rsidR="005A561D" w:rsidRPr="00CB21C4" w:rsidRDefault="00B5759B" w:rsidP="005A561D">
      <w:pPr>
        <w:tabs>
          <w:tab w:val="right" w:pos="7920"/>
          <w:tab w:val="left" w:pos="8100"/>
        </w:tabs>
        <w:spacing w:after="200" w:line="276" w:lineRule="auto"/>
        <w:rPr>
          <w:rFonts w:asciiTheme="majorHAnsi" w:hAnsiTheme="majorHAnsi" w:cstheme="majorHAnsi"/>
          <w:i/>
        </w:rPr>
      </w:pPr>
      <m:oMathPara>
        <m:oMathParaPr>
          <m:jc m:val="center"/>
        </m:oMathParaPr>
        <m:oMath>
          <m:sSub>
            <m:sSubPr>
              <m:ctrlPr>
                <w:rPr>
                  <w:rFonts w:ascii="Cambria Math" w:eastAsia="Times New Roman" w:hAnsi="Cambria Math" w:cstheme="majorHAnsi"/>
                  <w:i/>
                  <w:sz w:val="24"/>
                  <w:szCs w:val="24"/>
                </w:rPr>
              </m:ctrlPr>
            </m:sSubPr>
            <m:e>
              <m:r>
                <w:rPr>
                  <w:rFonts w:ascii="Cambria Math" w:hAnsi="Cambria Math" w:cstheme="majorHAnsi"/>
                </w:rPr>
                <m:t>MP</m:t>
              </m:r>
            </m:e>
            <m:sub>
              <m:r>
                <w:rPr>
                  <w:rFonts w:ascii="Cambria Math" w:hAnsi="Cambria Math" w:cstheme="majorHAnsi"/>
                </w:rPr>
                <m:t>l</m:t>
              </m:r>
            </m:sub>
          </m:sSub>
          <m:r>
            <w:rPr>
              <w:rFonts w:ascii="Cambria Math" w:hAnsi="Cambria Math" w:cstheme="majorHAnsi"/>
            </w:rPr>
            <m:t>=</m:t>
          </m:r>
          <m:f>
            <m:fPr>
              <m:ctrlPr>
                <w:rPr>
                  <w:rFonts w:ascii="Cambria Math" w:eastAsia="Times New Roman" w:hAnsi="Cambria Math" w:cstheme="majorHAnsi"/>
                  <w:i/>
                  <w:sz w:val="24"/>
                  <w:szCs w:val="24"/>
                </w:rPr>
              </m:ctrlPr>
            </m:fPr>
            <m:num>
              <m:r>
                <w:rPr>
                  <w:rFonts w:ascii="Cambria Math" w:hAnsi="Cambria Math" w:cstheme="majorHAnsi"/>
                </w:rPr>
                <m:t>∂q</m:t>
              </m:r>
            </m:num>
            <m:den>
              <m:r>
                <w:rPr>
                  <w:rFonts w:ascii="Cambria Math" w:hAnsi="Cambria Math" w:cstheme="majorHAnsi"/>
                </w:rPr>
                <m:t>∂l</m:t>
              </m:r>
            </m:den>
          </m:f>
          <m:r>
            <w:rPr>
              <w:rFonts w:ascii="Cambria Math" w:hAnsi="Cambria Math" w:cstheme="majorHAnsi"/>
            </w:rPr>
            <m:t>=</m:t>
          </m:r>
          <m:f>
            <m:fPr>
              <m:ctrlPr>
                <w:rPr>
                  <w:rFonts w:ascii="Cambria Math" w:eastAsia="Times New Roman" w:hAnsi="Cambria Math" w:cstheme="majorHAnsi"/>
                  <w:i/>
                  <w:sz w:val="24"/>
                  <w:szCs w:val="24"/>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r+2l</m:t>
          </m:r>
        </m:oMath>
      </m:oMathPara>
    </w:p>
    <w:p w14:paraId="024E6C83" w14:textId="77777777" w:rsidR="005A561D" w:rsidRPr="00CB21C4" w:rsidRDefault="005A561D" w:rsidP="005A561D">
      <w:pPr>
        <w:tabs>
          <w:tab w:val="right" w:pos="7920"/>
          <w:tab w:val="left" w:pos="8100"/>
        </w:tabs>
        <w:spacing w:after="200" w:line="276" w:lineRule="auto"/>
        <w:rPr>
          <w:rFonts w:asciiTheme="majorHAnsi" w:hAnsiTheme="majorHAnsi" w:cstheme="majorHAnsi"/>
        </w:rPr>
      </w:pPr>
      <w:r w:rsidRPr="00CB21C4">
        <w:rPr>
          <w:rFonts w:asciiTheme="majorHAnsi" w:hAnsiTheme="majorHAnsi" w:cstheme="majorHAnsi"/>
        </w:rPr>
        <w:t>with marginal productivity of investment</w:t>
      </w:r>
    </w:p>
    <w:p w14:paraId="15A57C63" w14:textId="77777777" w:rsidR="005A561D" w:rsidRPr="00CB21C4" w:rsidRDefault="00B5759B" w:rsidP="005A561D">
      <w:pPr>
        <w:tabs>
          <w:tab w:val="right" w:pos="7920"/>
          <w:tab w:val="left" w:pos="8100"/>
        </w:tabs>
        <w:spacing w:after="200" w:line="276" w:lineRule="auto"/>
        <w:rPr>
          <w:rFonts w:asciiTheme="majorHAnsi" w:hAnsiTheme="majorHAnsi" w:cstheme="majorHAnsi"/>
          <w:i/>
        </w:rPr>
      </w:pPr>
      <m:oMathPara>
        <m:oMathParaPr>
          <m:jc m:val="center"/>
        </m:oMathParaPr>
        <m:oMath>
          <m:sSub>
            <m:sSubPr>
              <m:ctrlPr>
                <w:rPr>
                  <w:rFonts w:ascii="Cambria Math" w:eastAsia="Times New Roman" w:hAnsi="Cambria Math" w:cstheme="majorHAnsi"/>
                  <w:i/>
                  <w:sz w:val="24"/>
                  <w:szCs w:val="24"/>
                </w:rPr>
              </m:ctrlPr>
            </m:sSubPr>
            <m:e>
              <m:r>
                <w:rPr>
                  <w:rFonts w:ascii="Cambria Math" w:hAnsi="Cambria Math" w:cstheme="majorHAnsi"/>
                </w:rPr>
                <m:t>MPL</m:t>
              </m:r>
            </m:e>
            <m:sub>
              <m:r>
                <w:rPr>
                  <w:rFonts w:ascii="Cambria Math" w:hAnsi="Cambria Math" w:cstheme="majorHAnsi"/>
                </w:rPr>
                <m:t>r</m:t>
              </m:r>
            </m:sub>
          </m:sSub>
          <m:r>
            <w:rPr>
              <w:rFonts w:ascii="Cambria Math" w:hAnsi="Cambria Math" w:cstheme="majorHAnsi"/>
            </w:rPr>
            <m:t>=</m:t>
          </m:r>
          <m:f>
            <m:fPr>
              <m:ctrlPr>
                <w:rPr>
                  <w:rFonts w:ascii="Cambria Math" w:eastAsia="Times New Roman" w:hAnsi="Cambria Math" w:cstheme="majorHAnsi"/>
                  <w:i/>
                  <w:sz w:val="24"/>
                  <w:szCs w:val="24"/>
                </w:rPr>
              </m:ctrlPr>
            </m:fPr>
            <m:num>
              <m:sSub>
                <m:sSubPr>
                  <m:ctrlPr>
                    <w:rPr>
                      <w:rFonts w:ascii="Cambria Math" w:eastAsia="Times New Roman" w:hAnsi="Cambria Math" w:cstheme="majorHAnsi"/>
                      <w:i/>
                      <w:sz w:val="24"/>
                      <w:szCs w:val="24"/>
                    </w:rPr>
                  </m:ctrlPr>
                </m:sSubPr>
                <m:e>
                  <m:r>
                    <w:rPr>
                      <w:rFonts w:ascii="Cambria Math" w:hAnsi="Cambria Math" w:cstheme="majorHAnsi"/>
                    </w:rPr>
                    <m:t>MP</m:t>
                  </m:r>
                </m:e>
                <m:sub>
                  <m:r>
                    <w:rPr>
                      <w:rFonts w:ascii="Cambria Math" w:hAnsi="Cambria Math" w:cstheme="majorHAnsi"/>
                    </w:rPr>
                    <m:t>r</m:t>
                  </m:r>
                </m:sub>
              </m:sSub>
            </m:num>
            <m:den>
              <m:sSub>
                <m:sSubPr>
                  <m:ctrlPr>
                    <w:rPr>
                      <w:rFonts w:ascii="Cambria Math" w:eastAsia="Times New Roman" w:hAnsi="Cambria Math" w:cstheme="majorHAnsi"/>
                      <w:i/>
                      <w:sz w:val="24"/>
                      <w:szCs w:val="24"/>
                    </w:rPr>
                  </m:ctrlPr>
                </m:sSubPr>
                <m:e>
                  <m:r>
                    <w:rPr>
                      <w:rFonts w:ascii="Cambria Math" w:hAnsi="Cambria Math" w:cstheme="majorHAnsi"/>
                    </w:rPr>
                    <m:t>p</m:t>
                  </m:r>
                </m:e>
                <m:sub>
                  <m:r>
                    <w:rPr>
                      <w:rFonts w:ascii="Cambria Math" w:hAnsi="Cambria Math" w:cstheme="majorHAnsi"/>
                    </w:rPr>
                    <m:t>r</m:t>
                  </m:r>
                </m:sub>
              </m:sSub>
            </m:den>
          </m:f>
          <m:r>
            <w:rPr>
              <w:rFonts w:ascii="Cambria Math" w:hAnsi="Cambria Math" w:cstheme="majorHAnsi"/>
            </w:rPr>
            <m:t>=</m:t>
          </m:r>
          <m:f>
            <m:fPr>
              <m:ctrlPr>
                <w:rPr>
                  <w:rFonts w:ascii="Cambria Math" w:eastAsia="Times New Roman" w:hAnsi="Cambria Math" w:cstheme="majorHAnsi"/>
                  <w:i/>
                  <w:sz w:val="24"/>
                  <w:szCs w:val="24"/>
                </w:rPr>
              </m:ctrlPr>
            </m:fPr>
            <m:num>
              <m:f>
                <m:fPr>
                  <m:ctrlPr>
                    <w:rPr>
                      <w:rFonts w:ascii="Cambria Math" w:eastAsia="Times New Roman" w:hAnsi="Cambria Math" w:cstheme="majorHAnsi"/>
                      <w:i/>
                      <w:sz w:val="24"/>
                      <w:szCs w:val="24"/>
                    </w:rPr>
                  </m:ctrlPr>
                </m:fPr>
                <m:num>
                  <m:r>
                    <w:rPr>
                      <w:rFonts w:ascii="Cambria Math" w:hAnsi="Cambria Math" w:cstheme="majorHAnsi"/>
                    </w:rPr>
                    <m:t>l</m:t>
                  </m:r>
                </m:num>
                <m:den>
                  <m:r>
                    <w:rPr>
                      <w:rFonts w:ascii="Cambria Math" w:hAnsi="Cambria Math" w:cstheme="majorHAnsi"/>
                    </w:rPr>
                    <m:t>2</m:t>
                  </m:r>
                </m:den>
              </m:f>
            </m:num>
            <m:den>
              <m:r>
                <w:rPr>
                  <w:rFonts w:ascii="Cambria Math" w:hAnsi="Cambria Math" w:cstheme="majorHAnsi"/>
                </w:rPr>
                <m:t>1</m:t>
              </m:r>
            </m:den>
          </m:f>
          <m:r>
            <w:rPr>
              <w:rFonts w:ascii="Cambria Math" w:hAnsi="Cambria Math" w:cstheme="majorHAnsi"/>
            </w:rPr>
            <m:t>=</m:t>
          </m:r>
          <m:f>
            <m:fPr>
              <m:ctrlPr>
                <w:rPr>
                  <w:rFonts w:ascii="Cambria Math" w:eastAsia="Times New Roman" w:hAnsi="Cambria Math" w:cstheme="majorHAnsi"/>
                  <w:i/>
                  <w:sz w:val="24"/>
                  <w:szCs w:val="24"/>
                </w:rPr>
              </m:ctrlPr>
            </m:fPr>
            <m:num>
              <m:r>
                <w:rPr>
                  <w:rFonts w:ascii="Cambria Math" w:hAnsi="Cambria Math" w:cstheme="majorHAnsi"/>
                </w:rPr>
                <m:t>l</m:t>
              </m:r>
            </m:num>
            <m:den>
              <m:r>
                <w:rPr>
                  <w:rFonts w:ascii="Cambria Math" w:hAnsi="Cambria Math" w:cstheme="majorHAnsi"/>
                </w:rPr>
                <m:t>2</m:t>
              </m:r>
            </m:den>
          </m:f>
        </m:oMath>
      </m:oMathPara>
    </w:p>
    <w:p w14:paraId="08A1AE8C" w14:textId="77777777" w:rsidR="005A561D" w:rsidRPr="00CB21C4" w:rsidRDefault="00B5759B" w:rsidP="005A561D">
      <w:pPr>
        <w:tabs>
          <w:tab w:val="right" w:pos="7920"/>
          <w:tab w:val="left" w:pos="8100"/>
        </w:tabs>
        <w:spacing w:after="200" w:line="276" w:lineRule="auto"/>
        <w:rPr>
          <w:rFonts w:asciiTheme="majorHAnsi" w:hAnsiTheme="majorHAnsi" w:cstheme="majorHAnsi"/>
          <w:i/>
        </w:rPr>
      </w:pPr>
      <m:oMathPara>
        <m:oMathParaPr>
          <m:jc m:val="center"/>
        </m:oMathParaPr>
        <m:oMath>
          <m:sSub>
            <m:sSubPr>
              <m:ctrlPr>
                <w:rPr>
                  <w:rFonts w:ascii="Cambria Math" w:eastAsia="Times New Roman" w:hAnsi="Cambria Math" w:cstheme="majorHAnsi"/>
                  <w:i/>
                  <w:sz w:val="24"/>
                  <w:szCs w:val="24"/>
                </w:rPr>
              </m:ctrlPr>
            </m:sSubPr>
            <m:e>
              <m:r>
                <w:rPr>
                  <w:rFonts w:ascii="Cambria Math" w:hAnsi="Cambria Math" w:cstheme="majorHAnsi"/>
                </w:rPr>
                <m:t>MPL</m:t>
              </m:r>
            </m:e>
            <m:sub>
              <m:r>
                <w:rPr>
                  <w:rFonts w:ascii="Cambria Math" w:hAnsi="Cambria Math" w:cstheme="majorHAnsi"/>
                </w:rPr>
                <m:t>l</m:t>
              </m:r>
            </m:sub>
          </m:sSub>
          <m:r>
            <w:rPr>
              <w:rFonts w:ascii="Cambria Math" w:hAnsi="Cambria Math" w:cstheme="majorHAnsi"/>
            </w:rPr>
            <m:t>=</m:t>
          </m:r>
          <m:f>
            <m:fPr>
              <m:ctrlPr>
                <w:rPr>
                  <w:rFonts w:ascii="Cambria Math" w:eastAsia="Times New Roman" w:hAnsi="Cambria Math" w:cstheme="majorHAnsi"/>
                  <w:i/>
                  <w:sz w:val="24"/>
                  <w:szCs w:val="24"/>
                </w:rPr>
              </m:ctrlPr>
            </m:fPr>
            <m:num>
              <m:sSub>
                <m:sSubPr>
                  <m:ctrlPr>
                    <w:rPr>
                      <w:rFonts w:ascii="Cambria Math" w:eastAsia="Times New Roman" w:hAnsi="Cambria Math" w:cstheme="majorHAnsi"/>
                      <w:i/>
                      <w:sz w:val="24"/>
                      <w:szCs w:val="24"/>
                    </w:rPr>
                  </m:ctrlPr>
                </m:sSubPr>
                <m:e>
                  <m:r>
                    <w:rPr>
                      <w:rFonts w:ascii="Cambria Math" w:hAnsi="Cambria Math" w:cstheme="majorHAnsi"/>
                    </w:rPr>
                    <m:t>MP</m:t>
                  </m:r>
                </m:e>
                <m:sub>
                  <m:r>
                    <w:rPr>
                      <w:rFonts w:ascii="Cambria Math" w:hAnsi="Cambria Math" w:cstheme="majorHAnsi"/>
                    </w:rPr>
                    <m:t>l</m:t>
                  </m:r>
                </m:sub>
              </m:sSub>
            </m:num>
            <m:den>
              <m:sSub>
                <m:sSubPr>
                  <m:ctrlPr>
                    <w:rPr>
                      <w:rFonts w:ascii="Cambria Math" w:eastAsia="Times New Roman" w:hAnsi="Cambria Math" w:cstheme="majorHAnsi"/>
                      <w:i/>
                      <w:sz w:val="24"/>
                      <w:szCs w:val="24"/>
                    </w:rPr>
                  </m:ctrlPr>
                </m:sSubPr>
                <m:e>
                  <m:r>
                    <w:rPr>
                      <w:rFonts w:ascii="Cambria Math" w:hAnsi="Cambria Math" w:cstheme="majorHAnsi"/>
                    </w:rPr>
                    <m:t>p</m:t>
                  </m:r>
                </m:e>
                <m:sub>
                  <m:r>
                    <w:rPr>
                      <w:rFonts w:ascii="Cambria Math" w:hAnsi="Cambria Math" w:cstheme="majorHAnsi"/>
                    </w:rPr>
                    <m:t>l</m:t>
                  </m:r>
                </m:sub>
              </m:sSub>
            </m:den>
          </m:f>
          <m:r>
            <w:rPr>
              <w:rFonts w:ascii="Cambria Math" w:hAnsi="Cambria Math" w:cstheme="majorHAnsi"/>
            </w:rPr>
            <m:t>=</m:t>
          </m:r>
          <m:f>
            <m:fPr>
              <m:ctrlPr>
                <w:rPr>
                  <w:rFonts w:ascii="Cambria Math" w:eastAsia="Times New Roman" w:hAnsi="Cambria Math" w:cstheme="majorHAnsi"/>
                  <w:i/>
                  <w:sz w:val="24"/>
                  <w:szCs w:val="24"/>
                </w:rPr>
              </m:ctrlPr>
            </m:fPr>
            <m:num>
              <m:f>
                <m:fPr>
                  <m:ctrlPr>
                    <w:rPr>
                      <w:rFonts w:ascii="Cambria Math" w:eastAsia="Times New Roman" w:hAnsi="Cambria Math" w:cstheme="majorHAnsi"/>
                      <w:i/>
                      <w:sz w:val="24"/>
                      <w:szCs w:val="24"/>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r+2l</m:t>
              </m:r>
            </m:num>
            <m:den>
              <m:r>
                <w:rPr>
                  <w:rFonts w:ascii="Cambria Math" w:hAnsi="Cambria Math" w:cstheme="majorHAnsi"/>
                </w:rPr>
                <m:t>12</m:t>
              </m:r>
            </m:den>
          </m:f>
          <m:r>
            <w:rPr>
              <w:rFonts w:ascii="Cambria Math" w:hAnsi="Cambria Math" w:cstheme="majorHAnsi"/>
            </w:rPr>
            <m:t>=</m:t>
          </m:r>
          <m:f>
            <m:fPr>
              <m:ctrlPr>
                <w:rPr>
                  <w:rFonts w:ascii="Cambria Math" w:eastAsia="Times New Roman" w:hAnsi="Cambria Math" w:cstheme="majorHAnsi"/>
                  <w:i/>
                  <w:sz w:val="24"/>
                  <w:szCs w:val="24"/>
                </w:rPr>
              </m:ctrlPr>
            </m:fPr>
            <m:num>
              <m:r>
                <w:rPr>
                  <w:rFonts w:ascii="Cambria Math" w:hAnsi="Cambria Math" w:cstheme="majorHAnsi"/>
                </w:rPr>
                <m:t>r+4l</m:t>
              </m:r>
            </m:num>
            <m:den>
              <m:r>
                <w:rPr>
                  <w:rFonts w:ascii="Cambria Math" w:hAnsi="Cambria Math" w:cstheme="majorHAnsi"/>
                </w:rPr>
                <m:t>24</m:t>
              </m:r>
            </m:den>
          </m:f>
        </m:oMath>
      </m:oMathPara>
    </w:p>
    <w:p w14:paraId="3DB1ED67" w14:textId="77777777" w:rsidR="005A561D" w:rsidRPr="00CB21C4" w:rsidRDefault="005A561D" w:rsidP="005A561D">
      <w:pPr>
        <w:tabs>
          <w:tab w:val="right" w:pos="7920"/>
          <w:tab w:val="left" w:pos="8100"/>
        </w:tabs>
        <w:spacing w:after="200" w:line="276" w:lineRule="auto"/>
        <w:rPr>
          <w:rFonts w:asciiTheme="majorHAnsi" w:hAnsiTheme="majorHAnsi" w:cstheme="majorHAnsi"/>
        </w:rPr>
      </w:pPr>
      <w:r w:rsidRPr="00CB21C4">
        <w:rPr>
          <w:rFonts w:asciiTheme="majorHAnsi" w:hAnsiTheme="majorHAnsi" w:cstheme="majorHAnsi"/>
        </w:rPr>
        <w:t>To solve for the optimal mix of inputs, we equate the marginal productivities of investment for all our inputs:</w:t>
      </w:r>
    </w:p>
    <w:p w14:paraId="6DED5943" w14:textId="77777777" w:rsidR="005A561D" w:rsidRPr="00CB21C4" w:rsidRDefault="00B5759B" w:rsidP="005A561D">
      <w:pPr>
        <w:tabs>
          <w:tab w:val="right" w:pos="7920"/>
          <w:tab w:val="left" w:pos="8100"/>
        </w:tabs>
        <w:spacing w:after="200" w:line="276" w:lineRule="auto"/>
        <w:rPr>
          <w:rFonts w:asciiTheme="majorHAnsi" w:hAnsiTheme="majorHAnsi" w:cstheme="majorHAnsi"/>
        </w:rPr>
      </w:pPr>
      <m:oMathPara>
        <m:oMathParaPr>
          <m:jc m:val="center"/>
        </m:oMathParaPr>
        <m:oMath>
          <m:sSub>
            <m:sSubPr>
              <m:ctrlPr>
                <w:rPr>
                  <w:rFonts w:ascii="Cambria Math" w:eastAsia="Times New Roman" w:hAnsi="Cambria Math" w:cstheme="majorHAnsi"/>
                  <w:i/>
                  <w:sz w:val="24"/>
                  <w:szCs w:val="24"/>
                </w:rPr>
              </m:ctrlPr>
            </m:sSubPr>
            <m:e>
              <m:r>
                <w:rPr>
                  <w:rFonts w:ascii="Cambria Math" w:hAnsi="Cambria Math" w:cstheme="majorHAnsi"/>
                </w:rPr>
                <m:t>MPL</m:t>
              </m:r>
            </m:e>
            <m:sub>
              <m:r>
                <w:rPr>
                  <w:rFonts w:ascii="Cambria Math" w:hAnsi="Cambria Math" w:cstheme="majorHAnsi"/>
                </w:rPr>
                <m:t>r</m:t>
              </m:r>
            </m:sub>
          </m:sSub>
          <m:r>
            <w:rPr>
              <w:rFonts w:ascii="Cambria Math" w:hAnsi="Cambria Math" w:cstheme="majorHAnsi"/>
            </w:rPr>
            <m:t>=</m:t>
          </m:r>
          <m:sSub>
            <m:sSubPr>
              <m:ctrlPr>
                <w:rPr>
                  <w:rFonts w:ascii="Cambria Math" w:eastAsia="Times New Roman" w:hAnsi="Cambria Math" w:cstheme="majorHAnsi"/>
                  <w:i/>
                  <w:sz w:val="24"/>
                  <w:szCs w:val="24"/>
                </w:rPr>
              </m:ctrlPr>
            </m:sSubPr>
            <m:e>
              <m:r>
                <w:rPr>
                  <w:rFonts w:ascii="Cambria Math" w:hAnsi="Cambria Math" w:cstheme="majorHAnsi"/>
                </w:rPr>
                <m:t>MPL</m:t>
              </m:r>
            </m:e>
            <m:sub>
              <m:r>
                <w:rPr>
                  <w:rFonts w:ascii="Cambria Math" w:hAnsi="Cambria Math" w:cstheme="majorHAnsi"/>
                </w:rPr>
                <m:t>l</m:t>
              </m:r>
            </m:sub>
          </m:sSub>
        </m:oMath>
      </m:oMathPara>
    </w:p>
    <w:p w14:paraId="45865F2B" w14:textId="77777777" w:rsidR="005A561D" w:rsidRPr="00CB21C4" w:rsidRDefault="00B5759B" w:rsidP="005A561D">
      <w:pPr>
        <w:tabs>
          <w:tab w:val="right" w:pos="7920"/>
          <w:tab w:val="left" w:pos="8100"/>
        </w:tabs>
        <w:spacing w:after="200" w:line="276" w:lineRule="auto"/>
        <w:rPr>
          <w:rFonts w:asciiTheme="majorHAnsi" w:hAnsiTheme="majorHAnsi" w:cstheme="majorHAnsi"/>
        </w:rPr>
      </w:pPr>
      <m:oMathPara>
        <m:oMathParaPr>
          <m:jc m:val="center"/>
        </m:oMathParaPr>
        <m:oMath>
          <m:f>
            <m:fPr>
              <m:ctrlPr>
                <w:rPr>
                  <w:rFonts w:ascii="Cambria Math" w:eastAsia="Times New Roman" w:hAnsi="Cambria Math" w:cstheme="majorHAnsi"/>
                  <w:i/>
                  <w:sz w:val="24"/>
                  <w:szCs w:val="24"/>
                </w:rPr>
              </m:ctrlPr>
            </m:fPr>
            <m:num>
              <m:r>
                <w:rPr>
                  <w:rFonts w:ascii="Cambria Math" w:hAnsi="Cambria Math" w:cstheme="majorHAnsi"/>
                </w:rPr>
                <m:t>l</m:t>
              </m:r>
            </m:num>
            <m:den>
              <m:r>
                <w:rPr>
                  <w:rFonts w:ascii="Cambria Math" w:hAnsi="Cambria Math" w:cstheme="majorHAnsi"/>
                </w:rPr>
                <m:t>2</m:t>
              </m:r>
            </m:den>
          </m:f>
          <m:r>
            <w:rPr>
              <w:rFonts w:ascii="Cambria Math" w:hAnsi="Cambria Math" w:cstheme="majorHAnsi"/>
            </w:rPr>
            <m:t>=</m:t>
          </m:r>
          <m:f>
            <m:fPr>
              <m:ctrlPr>
                <w:rPr>
                  <w:rFonts w:ascii="Cambria Math" w:eastAsia="Times New Roman" w:hAnsi="Cambria Math" w:cstheme="majorHAnsi"/>
                  <w:i/>
                  <w:sz w:val="24"/>
                  <w:szCs w:val="24"/>
                </w:rPr>
              </m:ctrlPr>
            </m:fPr>
            <m:num>
              <m:r>
                <w:rPr>
                  <w:rFonts w:ascii="Cambria Math" w:hAnsi="Cambria Math" w:cstheme="majorHAnsi"/>
                </w:rPr>
                <m:t>r+4l</m:t>
              </m:r>
            </m:num>
            <m:den>
              <m:r>
                <w:rPr>
                  <w:rFonts w:ascii="Cambria Math" w:hAnsi="Cambria Math" w:cstheme="majorHAnsi"/>
                </w:rPr>
                <m:t>24</m:t>
              </m:r>
            </m:den>
          </m:f>
        </m:oMath>
      </m:oMathPara>
    </w:p>
    <w:p w14:paraId="4EFDC9F7" w14:textId="77777777" w:rsidR="005A561D" w:rsidRPr="00CB21C4" w:rsidRDefault="005A561D" w:rsidP="005A561D">
      <w:pPr>
        <w:tabs>
          <w:tab w:val="right" w:pos="7920"/>
          <w:tab w:val="left" w:pos="8100"/>
        </w:tabs>
        <w:spacing w:after="200" w:line="276" w:lineRule="auto"/>
        <w:rPr>
          <w:rFonts w:asciiTheme="majorHAnsi" w:hAnsiTheme="majorHAnsi" w:cstheme="majorHAnsi"/>
        </w:rPr>
      </w:pPr>
      <m:oMathPara>
        <m:oMathParaPr>
          <m:jc m:val="center"/>
        </m:oMathParaPr>
        <m:oMath>
          <m:r>
            <w:rPr>
              <w:rFonts w:ascii="Cambria Math" w:hAnsi="Cambria Math" w:cstheme="majorHAnsi"/>
            </w:rPr>
            <w:lastRenderedPageBreak/>
            <m:t>12l=r+4l</m:t>
          </m:r>
        </m:oMath>
      </m:oMathPara>
    </w:p>
    <w:p w14:paraId="7939DE4C" w14:textId="77777777" w:rsidR="005A561D" w:rsidRPr="00CB21C4" w:rsidRDefault="005A561D" w:rsidP="005A561D">
      <w:pPr>
        <w:tabs>
          <w:tab w:val="right" w:pos="7920"/>
          <w:tab w:val="left" w:pos="8100"/>
        </w:tabs>
        <w:spacing w:after="200" w:line="276" w:lineRule="auto"/>
        <w:rPr>
          <w:rFonts w:asciiTheme="majorHAnsi" w:hAnsiTheme="majorHAnsi" w:cstheme="majorHAnsi"/>
        </w:rPr>
      </w:pPr>
      <m:oMathPara>
        <m:oMathParaPr>
          <m:jc m:val="center"/>
        </m:oMathParaPr>
        <m:oMath>
          <m:r>
            <w:rPr>
              <w:rFonts w:ascii="Cambria Math" w:hAnsi="Cambria Math" w:cstheme="majorHAnsi"/>
            </w:rPr>
            <m:t>r=8l</m:t>
          </m:r>
        </m:oMath>
      </m:oMathPara>
    </w:p>
    <w:p w14:paraId="3C11F415" w14:textId="77777777" w:rsidR="005A561D" w:rsidRPr="00CB21C4" w:rsidRDefault="005A561D" w:rsidP="005A561D">
      <w:pPr>
        <w:tabs>
          <w:tab w:val="right" w:pos="7920"/>
          <w:tab w:val="left" w:pos="8100"/>
        </w:tabs>
        <w:spacing w:after="200" w:line="276" w:lineRule="auto"/>
        <w:rPr>
          <w:rFonts w:asciiTheme="majorHAnsi" w:hAnsiTheme="majorHAnsi" w:cstheme="majorHAnsi"/>
        </w:rPr>
      </w:pPr>
      <w:proofErr w:type="gramStart"/>
      <w:r w:rsidRPr="00CB21C4">
        <w:rPr>
          <w:rFonts w:asciiTheme="majorHAnsi" w:hAnsiTheme="majorHAnsi" w:cstheme="majorHAnsi"/>
        </w:rPr>
        <w:t>So</w:t>
      </w:r>
      <w:proofErr w:type="gramEnd"/>
      <w:r w:rsidRPr="00CB21C4">
        <w:rPr>
          <w:rFonts w:asciiTheme="majorHAnsi" w:hAnsiTheme="majorHAnsi" w:cstheme="majorHAnsi"/>
        </w:rPr>
        <w:t xml:space="preserve"> Crumbs should use 8 pounds of raw ingredients for every hour of labor.</w:t>
      </w:r>
    </w:p>
    <w:p w14:paraId="17CDA7D1" w14:textId="77777777" w:rsidR="005A561D" w:rsidRPr="00CB21C4" w:rsidRDefault="005A561D" w:rsidP="005A561D">
      <w:pPr>
        <w:spacing w:after="200" w:line="276" w:lineRule="auto"/>
        <w:rPr>
          <w:rFonts w:asciiTheme="majorHAnsi" w:hAnsiTheme="majorHAnsi" w:cstheme="majorHAnsi"/>
        </w:rPr>
      </w:pPr>
      <w:r w:rsidRPr="00CB21C4">
        <w:rPr>
          <w:rFonts w:asciiTheme="majorHAnsi" w:hAnsiTheme="majorHAnsi" w:cstheme="majorHAnsi"/>
          <w:i/>
        </w:rPr>
        <w:t xml:space="preserve"> (b) (7 points).</w:t>
      </w:r>
      <w:r w:rsidRPr="00CB21C4">
        <w:rPr>
          <w:rFonts w:asciiTheme="majorHAnsi" w:hAnsiTheme="majorHAnsi" w:cstheme="majorHAnsi"/>
        </w:rPr>
        <w:tab/>
        <w:t xml:space="preserve">A standard day requires about 25 dozen cupcakes to be made. What is the cost-minimizing production plan for 25 dozen cupcakes? How much will this cost?  </w:t>
      </w:r>
    </w:p>
    <w:p w14:paraId="47ABBCC4" w14:textId="77777777" w:rsidR="005A561D" w:rsidRPr="00CB21C4" w:rsidRDefault="005A561D" w:rsidP="005A561D">
      <w:pPr>
        <w:tabs>
          <w:tab w:val="right" w:pos="7920"/>
          <w:tab w:val="left" w:pos="8100"/>
        </w:tabs>
        <w:spacing w:after="200" w:line="276" w:lineRule="auto"/>
        <w:ind w:left="1080" w:hanging="720"/>
        <w:rPr>
          <w:rFonts w:asciiTheme="majorHAnsi" w:hAnsiTheme="majorHAnsi" w:cstheme="majorHAnsi"/>
        </w:rPr>
      </w:pPr>
      <w:r w:rsidRPr="00CB21C4">
        <w:rPr>
          <w:rFonts w:asciiTheme="majorHAnsi" w:hAnsiTheme="majorHAnsi" w:cstheme="majorHAnsi"/>
          <w:i/>
          <w:iCs/>
        </w:rPr>
        <w:t>Pounds of raw ingredients</w:t>
      </w:r>
      <w:r w:rsidRPr="00CB21C4">
        <w:rPr>
          <w:rFonts w:asciiTheme="majorHAnsi" w:hAnsiTheme="majorHAnsi" w:cstheme="majorHAnsi"/>
        </w:rPr>
        <w:t>: 24</w:t>
      </w:r>
      <w:r w:rsidRPr="00CB21C4">
        <w:rPr>
          <w:rFonts w:asciiTheme="majorHAnsi" w:hAnsiTheme="majorHAnsi" w:cstheme="majorHAnsi"/>
          <w:u w:val="single"/>
        </w:rPr>
        <w:tab/>
      </w:r>
    </w:p>
    <w:p w14:paraId="22757BC1" w14:textId="77777777" w:rsidR="005A561D" w:rsidRPr="00CB21C4" w:rsidRDefault="005A561D" w:rsidP="005A561D">
      <w:pPr>
        <w:tabs>
          <w:tab w:val="right" w:pos="7920"/>
          <w:tab w:val="left" w:pos="8100"/>
        </w:tabs>
        <w:spacing w:after="200" w:line="276" w:lineRule="auto"/>
        <w:ind w:left="1080" w:hanging="720"/>
        <w:rPr>
          <w:rFonts w:asciiTheme="majorHAnsi" w:hAnsiTheme="majorHAnsi" w:cstheme="majorHAnsi"/>
        </w:rPr>
      </w:pPr>
      <w:r w:rsidRPr="00CB21C4">
        <w:rPr>
          <w:rFonts w:asciiTheme="majorHAnsi" w:hAnsiTheme="majorHAnsi" w:cstheme="majorHAnsi"/>
          <w:i/>
          <w:iCs/>
        </w:rPr>
        <w:t>Hours of labor</w:t>
      </w:r>
      <w:r w:rsidRPr="00CB21C4">
        <w:rPr>
          <w:rFonts w:asciiTheme="majorHAnsi" w:hAnsiTheme="majorHAnsi" w:cstheme="majorHAnsi"/>
        </w:rPr>
        <w:t>: 3</w:t>
      </w:r>
      <w:r w:rsidRPr="00CB21C4">
        <w:rPr>
          <w:rFonts w:asciiTheme="majorHAnsi" w:hAnsiTheme="majorHAnsi" w:cstheme="majorHAnsi"/>
          <w:u w:val="single"/>
        </w:rPr>
        <w:tab/>
      </w:r>
    </w:p>
    <w:p w14:paraId="101958B5" w14:textId="77777777" w:rsidR="005A561D" w:rsidRPr="00CB21C4" w:rsidRDefault="005A561D" w:rsidP="005A561D">
      <w:pPr>
        <w:tabs>
          <w:tab w:val="right" w:pos="7920"/>
          <w:tab w:val="left" w:pos="8100"/>
        </w:tabs>
        <w:spacing w:after="200" w:line="276" w:lineRule="auto"/>
        <w:ind w:left="1080" w:hanging="720"/>
        <w:rPr>
          <w:rFonts w:asciiTheme="majorHAnsi" w:hAnsiTheme="majorHAnsi" w:cstheme="majorHAnsi"/>
        </w:rPr>
      </w:pPr>
      <w:r w:rsidRPr="00CB21C4">
        <w:rPr>
          <w:rFonts w:asciiTheme="majorHAnsi" w:hAnsiTheme="majorHAnsi" w:cstheme="majorHAnsi"/>
          <w:i/>
          <w:iCs/>
        </w:rPr>
        <w:t>Total cost</w:t>
      </w:r>
      <w:r w:rsidRPr="00CB21C4">
        <w:rPr>
          <w:rFonts w:asciiTheme="majorHAnsi" w:hAnsiTheme="majorHAnsi" w:cstheme="majorHAnsi"/>
        </w:rPr>
        <w:t>: $60</w:t>
      </w:r>
      <w:r w:rsidRPr="00CB21C4">
        <w:rPr>
          <w:rFonts w:asciiTheme="majorHAnsi" w:hAnsiTheme="majorHAnsi" w:cstheme="majorHAnsi"/>
          <w:u w:val="single"/>
        </w:rPr>
        <w:tab/>
      </w:r>
    </w:p>
    <w:p w14:paraId="376CD712" w14:textId="77777777" w:rsidR="005A561D" w:rsidRPr="00CB21C4" w:rsidRDefault="005A561D" w:rsidP="005A561D">
      <w:pPr>
        <w:rPr>
          <w:rFonts w:asciiTheme="majorHAnsi" w:hAnsiTheme="majorHAnsi" w:cstheme="majorHAnsi"/>
          <w:b/>
        </w:rPr>
      </w:pPr>
      <w:r w:rsidRPr="00CB21C4">
        <w:rPr>
          <w:rFonts w:asciiTheme="majorHAnsi" w:hAnsiTheme="majorHAnsi" w:cstheme="majorHAnsi"/>
          <w:b/>
        </w:rPr>
        <w:t>Answer</w:t>
      </w:r>
    </w:p>
    <w:p w14:paraId="658393AC" w14:textId="77777777" w:rsidR="005A561D" w:rsidRPr="00CB21C4" w:rsidRDefault="005A561D" w:rsidP="005A561D">
      <w:pPr>
        <w:rPr>
          <w:rFonts w:asciiTheme="majorHAnsi" w:hAnsiTheme="majorHAnsi" w:cstheme="majorHAnsi"/>
          <w:b/>
        </w:rPr>
      </w:pPr>
    </w:p>
    <w:p w14:paraId="38CDCBCA" w14:textId="14C66F2C" w:rsidR="005A561D" w:rsidRPr="00CB21C4" w:rsidRDefault="005A561D" w:rsidP="005A561D">
      <w:pPr>
        <w:rPr>
          <w:rFonts w:asciiTheme="majorHAnsi" w:hAnsiTheme="majorHAnsi" w:cstheme="majorHAnsi"/>
        </w:rPr>
      </w:pPr>
      <w:r w:rsidRPr="00CB21C4">
        <w:rPr>
          <w:rFonts w:asciiTheme="majorHAnsi" w:hAnsiTheme="majorHAnsi" w:cstheme="majorHAnsi"/>
        </w:rPr>
        <w:t>If Crumbs wants to make 25 dozen cupcakes,</w:t>
      </w:r>
    </w:p>
    <w:p w14:paraId="4A0FE32B" w14:textId="77777777" w:rsidR="005A561D" w:rsidRPr="00CB21C4" w:rsidRDefault="005A561D" w:rsidP="005A561D">
      <w:pPr>
        <w:rPr>
          <w:rFonts w:asciiTheme="majorHAnsi" w:hAnsiTheme="majorHAnsi" w:cstheme="majorHAnsi"/>
        </w:rPr>
      </w:pPr>
      <m:oMathPara>
        <m:oMathParaPr>
          <m:jc m:val="center"/>
        </m:oMathParaPr>
        <m:oMath>
          <m:r>
            <w:rPr>
              <w:rFonts w:ascii="Cambria Math" w:hAnsi="Cambria Math" w:cstheme="majorHAnsi"/>
            </w:rPr>
            <m:t>25=</m:t>
          </m:r>
          <m:f>
            <m:fPr>
              <m:ctrlPr>
                <w:rPr>
                  <w:rFonts w:ascii="Cambria Math" w:eastAsia="Times New Roman" w:hAnsi="Cambria Math" w:cstheme="majorHAnsi"/>
                  <w:i/>
                  <w:sz w:val="24"/>
                  <w:szCs w:val="24"/>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⋅r⋅l+</m:t>
          </m:r>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2</m:t>
              </m:r>
            </m:sup>
          </m:sSup>
          <m:r>
            <w:rPr>
              <w:rFonts w:ascii="Cambria Math" w:hAnsi="Cambria Math" w:cstheme="majorHAnsi"/>
            </w:rPr>
            <m:t>-20</m:t>
          </m:r>
        </m:oMath>
      </m:oMathPara>
    </w:p>
    <w:p w14:paraId="5E8AB9D8" w14:textId="77777777" w:rsidR="005A561D" w:rsidRPr="00CB21C4" w:rsidRDefault="005A561D" w:rsidP="005A561D">
      <w:pPr>
        <w:rPr>
          <w:rFonts w:asciiTheme="majorHAnsi" w:hAnsiTheme="majorHAnsi" w:cstheme="majorHAnsi"/>
        </w:rPr>
      </w:pPr>
      <w:r w:rsidRPr="00CB21C4">
        <w:rPr>
          <w:rFonts w:asciiTheme="majorHAnsi" w:hAnsiTheme="majorHAnsi" w:cstheme="majorHAnsi"/>
        </w:rPr>
        <w:t>rearranging and plugging in the expression for the optimal mix of raw ingredients and labor gives</w:t>
      </w:r>
    </w:p>
    <w:p w14:paraId="0B08696A" w14:textId="77777777" w:rsidR="005A561D" w:rsidRPr="00CB21C4" w:rsidRDefault="005A561D" w:rsidP="005A561D">
      <w:pPr>
        <w:rPr>
          <w:rFonts w:asciiTheme="majorHAnsi" w:hAnsiTheme="majorHAnsi" w:cstheme="majorHAnsi"/>
        </w:rPr>
      </w:pPr>
      <m:oMathPara>
        <m:oMathParaPr>
          <m:jc m:val="center"/>
        </m:oMathParaPr>
        <m:oMath>
          <m:r>
            <w:rPr>
              <w:rFonts w:ascii="Cambria Math" w:hAnsi="Cambria Math" w:cstheme="majorHAnsi"/>
            </w:rPr>
            <m:t>45=</m:t>
          </m:r>
          <m:f>
            <m:fPr>
              <m:ctrlPr>
                <w:rPr>
                  <w:rFonts w:ascii="Cambria Math" w:eastAsia="Times New Roman" w:hAnsi="Cambria Math" w:cstheme="majorHAnsi"/>
                  <w:i/>
                  <w:sz w:val="24"/>
                  <w:szCs w:val="24"/>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m:t>
          </m:r>
          <m:d>
            <m:dPr>
              <m:ctrlPr>
                <w:rPr>
                  <w:rFonts w:ascii="Cambria Math" w:eastAsia="Times New Roman" w:hAnsi="Cambria Math" w:cstheme="majorHAnsi"/>
                  <w:i/>
                  <w:sz w:val="24"/>
                  <w:szCs w:val="24"/>
                </w:rPr>
              </m:ctrlPr>
            </m:dPr>
            <m:e>
              <m:r>
                <w:rPr>
                  <w:rFonts w:ascii="Cambria Math" w:hAnsi="Cambria Math" w:cstheme="majorHAnsi"/>
                </w:rPr>
                <m:t>8l</m:t>
              </m:r>
            </m:e>
          </m:d>
          <m:r>
            <w:rPr>
              <w:rFonts w:ascii="Cambria Math" w:hAnsi="Cambria Math" w:cstheme="majorHAnsi"/>
            </w:rPr>
            <m:t>⋅l+</m:t>
          </m:r>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2</m:t>
              </m:r>
            </m:sup>
          </m:sSup>
          <m:r>
            <w:rPr>
              <w:rFonts w:ascii="Cambria Math" w:hAnsi="Cambria Math" w:cstheme="majorHAnsi"/>
            </w:rPr>
            <m:t>=4</m:t>
          </m:r>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2</m:t>
              </m:r>
            </m:sup>
          </m:sSup>
          <m:r>
            <w:rPr>
              <w:rFonts w:ascii="Cambria Math" w:hAnsi="Cambria Math" w:cstheme="majorHAnsi"/>
            </w:rPr>
            <m:t>+</m:t>
          </m:r>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2</m:t>
              </m:r>
            </m:sup>
          </m:sSup>
          <m:r>
            <w:rPr>
              <w:rFonts w:ascii="Cambria Math" w:hAnsi="Cambria Math" w:cstheme="majorHAnsi"/>
            </w:rPr>
            <m:t>=5</m:t>
          </m:r>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2</m:t>
              </m:r>
            </m:sup>
          </m:sSup>
        </m:oMath>
      </m:oMathPara>
    </w:p>
    <w:p w14:paraId="5CC0C818" w14:textId="77777777" w:rsidR="005A561D" w:rsidRPr="00CB21C4" w:rsidRDefault="00B5759B" w:rsidP="005A561D">
      <w:pPr>
        <w:rPr>
          <w:rFonts w:asciiTheme="majorHAnsi" w:hAnsiTheme="majorHAnsi" w:cstheme="majorHAnsi"/>
        </w:rPr>
      </w:pPr>
      <m:oMathPara>
        <m:oMathParaPr>
          <m:jc m:val="center"/>
        </m:oMathParaPr>
        <m:oMath>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2</m:t>
              </m:r>
            </m:sup>
          </m:sSup>
          <m:r>
            <w:rPr>
              <w:rFonts w:ascii="Cambria Math" w:hAnsi="Cambria Math" w:cstheme="majorHAnsi"/>
            </w:rPr>
            <m:t>=9</m:t>
          </m:r>
        </m:oMath>
      </m:oMathPara>
    </w:p>
    <w:p w14:paraId="6AC93096" w14:textId="77777777" w:rsidR="005A561D" w:rsidRPr="00CB21C4" w:rsidRDefault="00B5759B" w:rsidP="005A561D">
      <w:pPr>
        <w:rPr>
          <w:rFonts w:asciiTheme="majorHAnsi" w:hAnsiTheme="majorHAnsi" w:cstheme="majorHAnsi"/>
        </w:rPr>
      </w:pPr>
      <m:oMathPara>
        <m:oMathParaPr>
          <m:jc m:val="center"/>
        </m:oMathParaPr>
        <m:oMath>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m:t>
              </m:r>
            </m:sup>
          </m:sSup>
          <m:r>
            <w:rPr>
              <w:rFonts w:ascii="Cambria Math" w:hAnsi="Cambria Math" w:cstheme="majorHAnsi"/>
            </w:rPr>
            <m:t>=3</m:t>
          </m:r>
        </m:oMath>
      </m:oMathPara>
    </w:p>
    <w:p w14:paraId="4359CB99" w14:textId="77777777" w:rsidR="005A561D" w:rsidRPr="00CB21C4" w:rsidRDefault="005A561D" w:rsidP="005A561D">
      <w:pPr>
        <w:rPr>
          <w:rFonts w:asciiTheme="majorHAnsi" w:hAnsiTheme="majorHAnsi" w:cstheme="majorHAnsi"/>
        </w:rPr>
      </w:pPr>
      <w:r w:rsidRPr="00CB21C4">
        <w:rPr>
          <w:rFonts w:asciiTheme="majorHAnsi" w:hAnsiTheme="majorHAnsi" w:cstheme="majorHAnsi"/>
        </w:rPr>
        <w:t xml:space="preserve">and </w:t>
      </w:r>
      <w:proofErr w:type="gramStart"/>
      <w:r w:rsidRPr="00CB21C4">
        <w:rPr>
          <w:rFonts w:asciiTheme="majorHAnsi" w:hAnsiTheme="majorHAnsi" w:cstheme="majorHAnsi"/>
        </w:rPr>
        <w:t>so</w:t>
      </w:r>
      <w:proofErr w:type="gramEnd"/>
      <w:r w:rsidRPr="00CB21C4">
        <w:rPr>
          <w:rFonts w:asciiTheme="majorHAnsi" w:hAnsiTheme="majorHAnsi" w:cstheme="majorHAnsi"/>
        </w:rPr>
        <w:t xml:space="preserve"> we have </w:t>
      </w:r>
      <m:oMath>
        <m:sSup>
          <m:sSupPr>
            <m:ctrlPr>
              <w:rPr>
                <w:rFonts w:ascii="Cambria Math" w:eastAsia="Times New Roman" w:hAnsi="Cambria Math" w:cstheme="majorHAnsi"/>
                <w:i/>
                <w:sz w:val="24"/>
                <w:szCs w:val="24"/>
              </w:rPr>
            </m:ctrlPr>
          </m:sSupPr>
          <m:e>
            <m:r>
              <w:rPr>
                <w:rFonts w:ascii="Cambria Math" w:hAnsi="Cambria Math" w:cstheme="majorHAnsi"/>
              </w:rPr>
              <m:t>r</m:t>
            </m:r>
          </m:e>
          <m:sup>
            <m:r>
              <w:rPr>
                <w:rFonts w:ascii="Cambria Math" w:hAnsi="Cambria Math" w:cstheme="majorHAnsi"/>
              </w:rPr>
              <m:t>*</m:t>
            </m:r>
          </m:sup>
        </m:sSup>
        <m:r>
          <w:rPr>
            <w:rFonts w:ascii="Cambria Math" w:hAnsi="Cambria Math" w:cstheme="majorHAnsi"/>
          </w:rPr>
          <m:t>=8×</m:t>
        </m:r>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m:t>
            </m:r>
          </m:sup>
        </m:sSup>
        <m:r>
          <w:rPr>
            <w:rFonts w:ascii="Cambria Math" w:hAnsi="Cambria Math" w:cstheme="majorHAnsi"/>
          </w:rPr>
          <m:t>=24</m:t>
        </m:r>
      </m:oMath>
      <w:r w:rsidRPr="00CB21C4">
        <w:rPr>
          <w:rFonts w:asciiTheme="majorHAnsi" w:hAnsiTheme="majorHAnsi" w:cstheme="majorHAnsi"/>
        </w:rPr>
        <w:t>. The total cost function is</w:t>
      </w:r>
    </w:p>
    <w:p w14:paraId="6A5B9401" w14:textId="77777777" w:rsidR="005A561D" w:rsidRPr="00CB21C4" w:rsidRDefault="005A561D" w:rsidP="005A561D">
      <w:pPr>
        <w:rPr>
          <w:rFonts w:asciiTheme="majorHAnsi" w:hAnsiTheme="majorHAnsi" w:cstheme="majorHAnsi"/>
        </w:rPr>
      </w:pPr>
      <m:oMathPara>
        <m:oMathParaPr>
          <m:jc m:val="center"/>
        </m:oMathParaPr>
        <m:oMath>
          <m:r>
            <w:rPr>
              <w:rFonts w:ascii="Cambria Math" w:hAnsi="Cambria Math" w:cstheme="majorHAnsi"/>
            </w:rPr>
            <m:t>TC=</m:t>
          </m:r>
          <m:sSub>
            <m:sSubPr>
              <m:ctrlPr>
                <w:rPr>
                  <w:rFonts w:ascii="Cambria Math" w:eastAsia="Times New Roman" w:hAnsi="Cambria Math" w:cstheme="majorHAnsi"/>
                  <w:i/>
                  <w:sz w:val="24"/>
                  <w:szCs w:val="24"/>
                </w:rPr>
              </m:ctrlPr>
            </m:sSubPr>
            <m:e>
              <m:r>
                <w:rPr>
                  <w:rFonts w:ascii="Cambria Math" w:hAnsi="Cambria Math" w:cstheme="majorHAnsi"/>
                </w:rPr>
                <m:t>p</m:t>
              </m:r>
            </m:e>
            <m:sub>
              <m:r>
                <w:rPr>
                  <w:rFonts w:ascii="Cambria Math" w:hAnsi="Cambria Math" w:cstheme="majorHAnsi"/>
                </w:rPr>
                <m:t>r</m:t>
              </m:r>
            </m:sub>
          </m:sSub>
          <m:r>
            <w:rPr>
              <w:rFonts w:ascii="Cambria Math" w:hAnsi="Cambria Math" w:cstheme="majorHAnsi"/>
            </w:rPr>
            <m:t>r+</m:t>
          </m:r>
          <m:sSub>
            <m:sSubPr>
              <m:ctrlPr>
                <w:rPr>
                  <w:rFonts w:ascii="Cambria Math" w:eastAsia="Times New Roman" w:hAnsi="Cambria Math" w:cstheme="majorHAnsi"/>
                  <w:i/>
                  <w:sz w:val="24"/>
                  <w:szCs w:val="24"/>
                </w:rPr>
              </m:ctrlPr>
            </m:sSubPr>
            <m:e>
              <m:r>
                <w:rPr>
                  <w:rFonts w:ascii="Cambria Math" w:hAnsi="Cambria Math" w:cstheme="majorHAnsi"/>
                </w:rPr>
                <m:t>p</m:t>
              </m:r>
            </m:e>
            <m:sub>
              <m:r>
                <w:rPr>
                  <w:rFonts w:ascii="Cambria Math" w:hAnsi="Cambria Math" w:cstheme="majorHAnsi"/>
                </w:rPr>
                <m:t>l</m:t>
              </m:r>
            </m:sub>
          </m:sSub>
          <m:r>
            <w:rPr>
              <w:rFonts w:ascii="Cambria Math" w:hAnsi="Cambria Math" w:cstheme="majorHAnsi"/>
            </w:rPr>
            <m:t>l</m:t>
          </m:r>
        </m:oMath>
      </m:oMathPara>
    </w:p>
    <w:p w14:paraId="6AAD65E2" w14:textId="77777777" w:rsidR="005A561D" w:rsidRPr="00CB21C4" w:rsidRDefault="005A561D" w:rsidP="005A561D">
      <w:pPr>
        <w:rPr>
          <w:rFonts w:asciiTheme="majorHAnsi" w:hAnsiTheme="majorHAnsi" w:cstheme="majorHAnsi"/>
        </w:rPr>
      </w:pPr>
      <w:r w:rsidRPr="00CB21C4">
        <w:rPr>
          <w:rFonts w:asciiTheme="majorHAnsi" w:hAnsiTheme="majorHAnsi" w:cstheme="majorHAnsi"/>
        </w:rPr>
        <w:t xml:space="preserve">plugging in the prices and optimal </w:t>
      </w:r>
      <m:oMath>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m:t>
            </m:r>
          </m:sup>
        </m:sSup>
      </m:oMath>
      <w:r w:rsidRPr="00CB21C4">
        <w:rPr>
          <w:rFonts w:asciiTheme="majorHAnsi" w:hAnsiTheme="majorHAnsi" w:cstheme="majorHAnsi"/>
        </w:rPr>
        <w:t xml:space="preserve">and </w:t>
      </w:r>
      <m:oMath>
        <m:sSup>
          <m:sSupPr>
            <m:ctrlPr>
              <w:rPr>
                <w:rFonts w:ascii="Cambria Math" w:eastAsia="Times New Roman" w:hAnsi="Cambria Math" w:cstheme="majorHAnsi"/>
                <w:i/>
                <w:sz w:val="24"/>
                <w:szCs w:val="24"/>
              </w:rPr>
            </m:ctrlPr>
          </m:sSupPr>
          <m:e>
            <m:r>
              <w:rPr>
                <w:rFonts w:ascii="Cambria Math" w:hAnsi="Cambria Math" w:cstheme="majorHAnsi"/>
              </w:rPr>
              <m:t>r</m:t>
            </m:r>
          </m:e>
          <m:sup>
            <m:r>
              <w:rPr>
                <w:rFonts w:ascii="Cambria Math" w:hAnsi="Cambria Math" w:cstheme="majorHAnsi"/>
              </w:rPr>
              <m:t>*</m:t>
            </m:r>
          </m:sup>
        </m:sSup>
      </m:oMath>
      <w:r w:rsidRPr="00CB21C4">
        <w:rPr>
          <w:rFonts w:asciiTheme="majorHAnsi" w:hAnsiTheme="majorHAnsi" w:cstheme="majorHAnsi"/>
        </w:rPr>
        <w:t xml:space="preserve"> gives the cost of producing 25 dozen cupcakes:</w:t>
      </w:r>
    </w:p>
    <w:p w14:paraId="192A7DA0" w14:textId="77777777" w:rsidR="005A561D" w:rsidRPr="00CB21C4" w:rsidRDefault="005A561D" w:rsidP="005A561D">
      <w:pPr>
        <w:rPr>
          <w:rFonts w:asciiTheme="majorHAnsi" w:hAnsiTheme="majorHAnsi" w:cstheme="majorHAnsi"/>
        </w:rPr>
      </w:pPr>
      <m:oMathPara>
        <m:oMathParaPr>
          <m:jc m:val="center"/>
        </m:oMathParaPr>
        <m:oMath>
          <m:r>
            <w:rPr>
              <w:rFonts w:ascii="Cambria Math" w:hAnsi="Cambria Math" w:cstheme="majorHAnsi"/>
            </w:rPr>
            <m:t>TC=24+12×3=60</m:t>
          </m:r>
        </m:oMath>
      </m:oMathPara>
    </w:p>
    <w:p w14:paraId="592C9622" w14:textId="77777777" w:rsidR="005A561D" w:rsidRPr="00CB21C4" w:rsidRDefault="005A561D" w:rsidP="005A561D">
      <w:pPr>
        <w:pStyle w:val="ListParagraph"/>
        <w:rPr>
          <w:rFonts w:asciiTheme="majorHAnsi" w:hAnsiTheme="majorHAnsi" w:cstheme="majorHAnsi"/>
        </w:rPr>
      </w:pPr>
    </w:p>
    <w:p w14:paraId="717B4A16" w14:textId="77777777" w:rsidR="00B5759B" w:rsidRDefault="00B5759B">
      <w:pPr>
        <w:rPr>
          <w:rFonts w:asciiTheme="majorHAnsi" w:eastAsiaTheme="majorEastAsia" w:hAnsiTheme="majorHAnsi" w:cstheme="majorHAnsi"/>
          <w:color w:val="2F5496" w:themeColor="accent1" w:themeShade="BF"/>
          <w:sz w:val="32"/>
          <w:szCs w:val="32"/>
        </w:rPr>
      </w:pPr>
      <w:r>
        <w:rPr>
          <w:rFonts w:cstheme="majorHAnsi"/>
        </w:rPr>
        <w:br w:type="page"/>
      </w:r>
    </w:p>
    <w:p w14:paraId="37B30BF1" w14:textId="1BA3AEF2" w:rsidR="005A561D" w:rsidRPr="00CB21C4" w:rsidRDefault="005A561D" w:rsidP="005A561D">
      <w:pPr>
        <w:pStyle w:val="Heading1"/>
        <w:rPr>
          <w:rFonts w:cstheme="majorHAnsi"/>
        </w:rPr>
      </w:pPr>
      <w:r w:rsidRPr="00CB21C4">
        <w:rPr>
          <w:rFonts w:cstheme="majorHAnsi"/>
        </w:rPr>
        <w:lastRenderedPageBreak/>
        <w:t>Perfect Competition</w:t>
      </w:r>
    </w:p>
    <w:p w14:paraId="0BAABA42" w14:textId="2FB83B83" w:rsidR="00867DBE" w:rsidRPr="00CB21C4" w:rsidRDefault="00867DBE" w:rsidP="00867DBE">
      <w:pPr>
        <w:rPr>
          <w:rFonts w:asciiTheme="majorHAnsi" w:hAnsiTheme="majorHAnsi" w:cstheme="majorHAnsi"/>
        </w:rPr>
      </w:pPr>
    </w:p>
    <w:p w14:paraId="5D9621BE" w14:textId="77777777" w:rsidR="00867DBE" w:rsidRPr="00CB21C4" w:rsidRDefault="00867DBE" w:rsidP="00867DBE">
      <w:pPr>
        <w:pStyle w:val="ListParagraph"/>
        <w:numPr>
          <w:ilvl w:val="0"/>
          <w:numId w:val="2"/>
        </w:numPr>
        <w:spacing w:after="200" w:line="276" w:lineRule="auto"/>
        <w:rPr>
          <w:rFonts w:asciiTheme="majorHAnsi" w:hAnsiTheme="majorHAnsi" w:cstheme="majorHAnsi"/>
        </w:rPr>
      </w:pPr>
      <w:r w:rsidRPr="00CB21C4">
        <w:rPr>
          <w:rFonts w:asciiTheme="majorHAnsi" w:hAnsiTheme="majorHAnsi" w:cstheme="majorHAnsi"/>
          <w:i/>
        </w:rPr>
        <w:t>Medical Devices</w:t>
      </w:r>
      <w:r w:rsidRPr="00CB21C4">
        <w:rPr>
          <w:rFonts w:asciiTheme="majorHAnsi" w:hAnsiTheme="majorHAnsi" w:cstheme="majorHAnsi"/>
        </w:rPr>
        <w:t xml:space="preserve">. </w:t>
      </w:r>
      <w:proofErr w:type="spellStart"/>
      <w:r w:rsidRPr="00CB21C4">
        <w:rPr>
          <w:rFonts w:asciiTheme="majorHAnsi" w:hAnsiTheme="majorHAnsi" w:cstheme="majorHAnsi"/>
        </w:rPr>
        <w:t>Jaysun</w:t>
      </w:r>
      <w:proofErr w:type="spellEnd"/>
      <w:r w:rsidRPr="00CB21C4">
        <w:rPr>
          <w:rFonts w:asciiTheme="majorHAnsi" w:hAnsiTheme="majorHAnsi" w:cstheme="majorHAnsi"/>
        </w:rPr>
        <w:t xml:space="preserve"> Glove is a small manufacturer and distributor of medical examination gloves.  The production process of such latex gloves is highly </w:t>
      </w:r>
      <w:proofErr w:type="gramStart"/>
      <w:r w:rsidRPr="00CB21C4">
        <w:rPr>
          <w:rFonts w:asciiTheme="majorHAnsi" w:hAnsiTheme="majorHAnsi" w:cstheme="majorHAnsi"/>
        </w:rPr>
        <w:t>standardized</w:t>
      </w:r>
      <w:proofErr w:type="gramEnd"/>
      <w:r w:rsidRPr="00CB21C4">
        <w:rPr>
          <w:rFonts w:asciiTheme="majorHAnsi" w:hAnsiTheme="majorHAnsi" w:cstheme="majorHAnsi"/>
        </w:rPr>
        <w:t xml:space="preserve"> and the industry is very competitive.  Operating an assembly line to produce the gloves has a fixed cost of $20,000 per month, and the marginal cost of a case of 1,000 gloves increases with the scale of production.  The total cost (in dollars) of producing </w:t>
      </w:r>
      <m:oMath>
        <m:r>
          <w:rPr>
            <w:rFonts w:ascii="Cambria Math" w:hAnsi="Cambria Math" w:cstheme="majorHAnsi"/>
          </w:rPr>
          <m:t>q</m:t>
        </m:r>
      </m:oMath>
      <w:r w:rsidRPr="00CB21C4">
        <w:rPr>
          <w:rFonts w:asciiTheme="majorHAnsi" w:hAnsiTheme="majorHAnsi" w:cstheme="majorHAnsi"/>
        </w:rPr>
        <w:t xml:space="preserve"> cases of gloves in a month and per assembly line is:</w:t>
      </w:r>
    </w:p>
    <w:p w14:paraId="63995721" w14:textId="77777777" w:rsidR="00867DBE" w:rsidRPr="00CB21C4" w:rsidRDefault="00867DBE" w:rsidP="00867DBE">
      <w:pPr>
        <w:pStyle w:val="ListParagraph"/>
        <w:ind w:left="360"/>
        <w:rPr>
          <w:rFonts w:asciiTheme="majorHAnsi" w:hAnsiTheme="majorHAnsi" w:cstheme="majorHAnsi"/>
        </w:rPr>
      </w:pPr>
    </w:p>
    <w:p w14:paraId="0CB0766A" w14:textId="77777777" w:rsidR="00867DBE" w:rsidRPr="00CB21C4" w:rsidRDefault="00B5759B" w:rsidP="00867DBE">
      <w:pPr>
        <w:jc w:val="center"/>
        <w:rPr>
          <w:rFonts w:asciiTheme="majorHAnsi" w:hAnsiTheme="majorHAnsi" w:cstheme="majorHAnsi"/>
        </w:rPr>
      </w:pPr>
      <m:oMathPara>
        <m:oMath>
          <m:m>
            <m:mPr>
              <m:mcs>
                <m:mc>
                  <m:mcPr>
                    <m:count m:val="3"/>
                    <m:mcJc m:val="center"/>
                  </m:mcPr>
                </m:mc>
              </m:mcs>
              <m:ctrlPr>
                <w:rPr>
                  <w:rFonts w:ascii="Cambria Math" w:eastAsia="Calibri" w:hAnsi="Cambria Math" w:cstheme="majorHAnsi"/>
                  <w:color w:val="000000"/>
                </w:rPr>
              </m:ctrlPr>
            </m:mPr>
            <m:mr>
              <m:e>
                <m:r>
                  <w:rPr>
                    <w:rFonts w:ascii="Cambria Math" w:hAnsi="Cambria Math" w:cstheme="majorHAnsi"/>
                  </w:rPr>
                  <m:t>TC</m:t>
                </m:r>
                <m:d>
                  <m:dPr>
                    <m:ctrlPr>
                      <w:rPr>
                        <w:rFonts w:ascii="Cambria Math" w:eastAsia="Calibri" w:hAnsi="Cambria Math" w:cstheme="majorHAnsi"/>
                        <w:i/>
                        <w:color w:val="000000"/>
                      </w:rPr>
                    </m:ctrlPr>
                  </m:dPr>
                  <m:e>
                    <m:r>
                      <w:rPr>
                        <w:rFonts w:ascii="Cambria Math" w:hAnsi="Cambria Math" w:cstheme="majorHAnsi"/>
                      </w:rPr>
                      <m:t>q</m:t>
                    </m:r>
                  </m:e>
                </m:d>
              </m:e>
              <m:e>
                <m:r>
                  <w:rPr>
                    <w:rFonts w:ascii="Cambria Math" w:hAnsi="Cambria Math" w:cstheme="majorHAnsi"/>
                  </w:rPr>
                  <m:t>=</m:t>
                </m:r>
              </m:e>
              <m:e>
                <m:r>
                  <w:rPr>
                    <w:rFonts w:ascii="Cambria Math" w:hAnsi="Cambria Math" w:cstheme="majorHAnsi"/>
                  </w:rPr>
                  <m:t>20000+0.005⋅</m:t>
                </m:r>
                <m:sSup>
                  <m:sSupPr>
                    <m:ctrlPr>
                      <w:rPr>
                        <w:rFonts w:ascii="Cambria Math" w:eastAsia="Calibri" w:hAnsi="Cambria Math" w:cstheme="majorHAnsi"/>
                        <w:i/>
                        <w:color w:val="000000"/>
                      </w:rPr>
                    </m:ctrlPr>
                  </m:sSupPr>
                  <m:e>
                    <m:r>
                      <w:rPr>
                        <w:rFonts w:ascii="Cambria Math" w:hAnsi="Cambria Math" w:cstheme="majorHAnsi"/>
                      </w:rPr>
                      <m:t>q</m:t>
                    </m:r>
                  </m:e>
                  <m:sup>
                    <m:r>
                      <w:rPr>
                        <w:rFonts w:ascii="Cambria Math" w:hAnsi="Cambria Math" w:cstheme="majorHAnsi"/>
                      </w:rPr>
                      <m:t>2</m:t>
                    </m:r>
                  </m:sup>
                </m:sSup>
              </m:e>
            </m:mr>
          </m:m>
        </m:oMath>
      </m:oMathPara>
    </w:p>
    <w:p w14:paraId="68BB89C9" w14:textId="77777777" w:rsidR="00867DBE" w:rsidRPr="00CB21C4" w:rsidRDefault="00867DBE" w:rsidP="00867DBE">
      <w:pPr>
        <w:pStyle w:val="ListParagraph"/>
        <w:ind w:left="360"/>
        <w:rPr>
          <w:rFonts w:asciiTheme="majorHAnsi" w:hAnsiTheme="majorHAnsi" w:cstheme="majorHAnsi"/>
        </w:rPr>
      </w:pPr>
    </w:p>
    <w:p w14:paraId="7DA1D695" w14:textId="77777777" w:rsidR="00867DBE" w:rsidRPr="00CB21C4" w:rsidRDefault="00867DBE" w:rsidP="00867DBE">
      <w:pPr>
        <w:pStyle w:val="ListParagraph"/>
        <w:numPr>
          <w:ilvl w:val="1"/>
          <w:numId w:val="2"/>
        </w:numPr>
        <w:tabs>
          <w:tab w:val="right" w:pos="6480"/>
        </w:tabs>
        <w:spacing w:after="200" w:line="276" w:lineRule="auto"/>
        <w:rPr>
          <w:rFonts w:asciiTheme="majorHAnsi" w:hAnsiTheme="majorHAnsi" w:cstheme="majorHAnsi"/>
        </w:rPr>
      </w:pPr>
      <w:r w:rsidRPr="00CB21C4">
        <w:rPr>
          <w:rFonts w:asciiTheme="majorHAnsi" w:hAnsiTheme="majorHAnsi" w:cstheme="majorHAnsi"/>
        </w:rPr>
        <w:t xml:space="preserve">Find the marginal cost function, </w:t>
      </w:r>
      <m:oMath>
        <m:r>
          <w:rPr>
            <w:rFonts w:ascii="Cambria Math" w:hAnsi="Cambria Math" w:cstheme="majorHAnsi"/>
          </w:rPr>
          <m:t>MC</m:t>
        </m:r>
        <m:d>
          <m:dPr>
            <m:ctrlPr>
              <w:rPr>
                <w:rFonts w:ascii="Cambria Math" w:eastAsia="Calibri" w:hAnsi="Cambria Math" w:cstheme="majorHAnsi"/>
                <w:i/>
                <w:color w:val="000000"/>
              </w:rPr>
            </m:ctrlPr>
          </m:dPr>
          <m:e>
            <m:r>
              <w:rPr>
                <w:rFonts w:ascii="Cambria Math" w:hAnsi="Cambria Math" w:cstheme="majorHAnsi"/>
              </w:rPr>
              <m:t>q</m:t>
            </m:r>
          </m:e>
        </m:d>
        <m:r>
          <w:rPr>
            <w:rFonts w:ascii="Cambria Math" w:hAnsi="Cambria Math" w:cstheme="majorHAnsi"/>
          </w:rPr>
          <m:t>.</m:t>
        </m:r>
      </m:oMath>
    </w:p>
    <w:p w14:paraId="44B207EB" w14:textId="74666BF4" w:rsidR="00867DBE" w:rsidRPr="00CB21C4" w:rsidRDefault="00867DBE" w:rsidP="00867DBE">
      <w:pPr>
        <w:pStyle w:val="ListParagraph"/>
        <w:tabs>
          <w:tab w:val="right" w:pos="6480"/>
        </w:tabs>
        <w:ind w:left="1080"/>
        <w:rPr>
          <w:rFonts w:asciiTheme="majorHAnsi" w:hAnsiTheme="majorHAnsi" w:cstheme="majorHAnsi"/>
          <w:u w:val="single"/>
        </w:rPr>
      </w:pPr>
      <m:oMath>
        <m:r>
          <w:rPr>
            <w:rFonts w:ascii="Cambria Math" w:hAnsi="Cambria Math" w:cstheme="majorHAnsi"/>
          </w:rPr>
          <m:t>MC</m:t>
        </m:r>
        <m:d>
          <m:dPr>
            <m:ctrlPr>
              <w:rPr>
                <w:rFonts w:ascii="Cambria Math" w:eastAsia="Calibri" w:hAnsi="Cambria Math" w:cstheme="majorHAnsi"/>
                <w:i/>
                <w:color w:val="000000"/>
              </w:rPr>
            </m:ctrlPr>
          </m:dPr>
          <m:e>
            <m:r>
              <w:rPr>
                <w:rFonts w:ascii="Cambria Math" w:hAnsi="Cambria Math" w:cstheme="majorHAnsi"/>
              </w:rPr>
              <m:t>q</m:t>
            </m:r>
          </m:e>
        </m:d>
      </m:oMath>
      <w:r w:rsidRPr="00CB21C4">
        <w:rPr>
          <w:rFonts w:asciiTheme="majorHAnsi" w:hAnsiTheme="majorHAnsi" w:cstheme="majorHAnsi"/>
        </w:rPr>
        <w:t xml:space="preserve">:  </w:t>
      </w:r>
      <w:r w:rsidRPr="00CB21C4">
        <w:rPr>
          <w:rFonts w:asciiTheme="majorHAnsi" w:hAnsiTheme="majorHAnsi" w:cstheme="majorHAnsi"/>
          <w:u w:val="single"/>
        </w:rPr>
        <w:tab/>
      </w:r>
    </w:p>
    <w:p w14:paraId="1848679B" w14:textId="2CBB5171" w:rsidR="00867DBE" w:rsidRPr="00CB21C4" w:rsidRDefault="00867DBE" w:rsidP="00867DBE">
      <w:pPr>
        <w:pStyle w:val="ListParagraph"/>
        <w:tabs>
          <w:tab w:val="right" w:pos="6480"/>
        </w:tabs>
        <w:ind w:left="1080"/>
        <w:rPr>
          <w:rFonts w:asciiTheme="majorHAnsi" w:hAnsiTheme="majorHAnsi" w:cstheme="majorHAnsi"/>
        </w:rPr>
      </w:pPr>
    </w:p>
    <w:p w14:paraId="2930355E" w14:textId="6997233E" w:rsidR="00867DBE" w:rsidRPr="00CB21C4" w:rsidRDefault="00867DBE" w:rsidP="00867DBE">
      <w:pPr>
        <w:pStyle w:val="ListParagraph"/>
        <w:tabs>
          <w:tab w:val="right" w:pos="6480"/>
        </w:tabs>
        <w:ind w:left="1080"/>
        <w:rPr>
          <w:rFonts w:asciiTheme="majorHAnsi" w:hAnsiTheme="majorHAnsi" w:cstheme="majorHAnsi"/>
        </w:rPr>
      </w:pPr>
      <m:oMathPara>
        <m:oMath>
          <m:r>
            <w:rPr>
              <w:rFonts w:ascii="Cambria Math" w:hAnsi="Cambria Math" w:cstheme="majorHAnsi"/>
            </w:rPr>
            <m:t>MC</m:t>
          </m:r>
          <m:d>
            <m:dPr>
              <m:ctrlPr>
                <w:rPr>
                  <w:rFonts w:ascii="Cambria Math" w:hAnsi="Cambria Math" w:cstheme="majorHAnsi"/>
                  <w:i/>
                </w:rPr>
              </m:ctrlPr>
            </m:dPr>
            <m:e>
              <m:r>
                <w:rPr>
                  <w:rFonts w:ascii="Cambria Math" w:hAnsi="Cambria Math" w:cstheme="majorHAnsi"/>
                </w:rPr>
                <m:t>q</m:t>
              </m:r>
            </m:e>
          </m:d>
          <m:r>
            <w:rPr>
              <w:rFonts w:ascii="Cambria Math" w:hAnsi="Cambria Math" w:cstheme="majorHAnsi"/>
            </w:rPr>
            <m:t>=0.005⋅2⋅q=0.01q</m:t>
          </m:r>
        </m:oMath>
      </m:oMathPara>
    </w:p>
    <w:p w14:paraId="69A74BA7" w14:textId="77777777" w:rsidR="00867DBE" w:rsidRPr="00CB21C4" w:rsidRDefault="00867DBE" w:rsidP="00867DBE">
      <w:pPr>
        <w:pStyle w:val="ListParagraph"/>
        <w:tabs>
          <w:tab w:val="right" w:pos="6480"/>
        </w:tabs>
        <w:ind w:left="1080"/>
        <w:rPr>
          <w:rFonts w:asciiTheme="majorHAnsi" w:hAnsiTheme="majorHAnsi" w:cstheme="majorHAnsi"/>
        </w:rPr>
      </w:pPr>
    </w:p>
    <w:p w14:paraId="7CE68A86" w14:textId="77777777" w:rsidR="00867DBE" w:rsidRPr="00CB21C4" w:rsidRDefault="00867DBE" w:rsidP="00867DBE">
      <w:pPr>
        <w:pStyle w:val="ListParagraph"/>
        <w:numPr>
          <w:ilvl w:val="1"/>
          <w:numId w:val="2"/>
        </w:numPr>
        <w:tabs>
          <w:tab w:val="right" w:pos="6480"/>
        </w:tabs>
        <w:spacing w:after="200" w:line="276" w:lineRule="auto"/>
        <w:rPr>
          <w:rFonts w:asciiTheme="majorHAnsi" w:hAnsiTheme="majorHAnsi" w:cstheme="majorHAnsi"/>
        </w:rPr>
      </w:pPr>
      <w:r w:rsidRPr="00CB21C4">
        <w:rPr>
          <w:rFonts w:asciiTheme="majorHAnsi" w:hAnsiTheme="majorHAnsi" w:cstheme="majorHAnsi"/>
        </w:rPr>
        <w:t xml:space="preserve">Find the average cost function, </w:t>
      </w:r>
      <m:oMath>
        <m:r>
          <w:rPr>
            <w:rFonts w:ascii="Cambria Math" w:hAnsi="Cambria Math" w:cstheme="majorHAnsi"/>
          </w:rPr>
          <m:t>AC</m:t>
        </m:r>
        <m:d>
          <m:dPr>
            <m:ctrlPr>
              <w:rPr>
                <w:rFonts w:ascii="Cambria Math" w:eastAsia="Calibri" w:hAnsi="Cambria Math" w:cstheme="majorHAnsi"/>
                <w:i/>
                <w:color w:val="000000"/>
              </w:rPr>
            </m:ctrlPr>
          </m:dPr>
          <m:e>
            <m:r>
              <w:rPr>
                <w:rFonts w:ascii="Cambria Math" w:hAnsi="Cambria Math" w:cstheme="majorHAnsi"/>
              </w:rPr>
              <m:t>q</m:t>
            </m:r>
          </m:e>
        </m:d>
      </m:oMath>
      <w:r w:rsidRPr="00CB21C4">
        <w:rPr>
          <w:rFonts w:asciiTheme="majorHAnsi" w:hAnsiTheme="majorHAnsi" w:cstheme="majorHAnsi"/>
        </w:rPr>
        <w:t>.</w:t>
      </w:r>
    </w:p>
    <w:p w14:paraId="335D33D0" w14:textId="407335DE" w:rsidR="00867DBE" w:rsidRPr="00CB21C4" w:rsidRDefault="00867DBE" w:rsidP="00867DBE">
      <w:pPr>
        <w:pStyle w:val="ListParagraph"/>
        <w:tabs>
          <w:tab w:val="right" w:pos="6480"/>
        </w:tabs>
        <w:ind w:left="1080"/>
        <w:rPr>
          <w:rFonts w:asciiTheme="majorHAnsi" w:hAnsiTheme="majorHAnsi" w:cstheme="majorHAnsi"/>
          <w:u w:val="single"/>
        </w:rPr>
      </w:pPr>
      <m:oMath>
        <m:r>
          <w:rPr>
            <w:rFonts w:ascii="Cambria Math" w:hAnsi="Cambria Math" w:cstheme="majorHAnsi"/>
          </w:rPr>
          <m:t>AC</m:t>
        </m:r>
        <m:d>
          <m:dPr>
            <m:ctrlPr>
              <w:rPr>
                <w:rFonts w:ascii="Cambria Math" w:eastAsia="Calibri" w:hAnsi="Cambria Math" w:cstheme="majorHAnsi"/>
                <w:i/>
                <w:color w:val="000000"/>
              </w:rPr>
            </m:ctrlPr>
          </m:dPr>
          <m:e>
            <m:r>
              <w:rPr>
                <w:rFonts w:ascii="Cambria Math" w:hAnsi="Cambria Math" w:cstheme="majorHAnsi"/>
              </w:rPr>
              <m:t>q</m:t>
            </m:r>
          </m:e>
        </m:d>
      </m:oMath>
      <w:r w:rsidRPr="00CB21C4">
        <w:rPr>
          <w:rFonts w:asciiTheme="majorHAnsi" w:hAnsiTheme="majorHAnsi" w:cstheme="majorHAnsi"/>
        </w:rPr>
        <w:t xml:space="preserve">:  </w:t>
      </w:r>
      <w:r w:rsidRPr="00CB21C4">
        <w:rPr>
          <w:rFonts w:asciiTheme="majorHAnsi" w:hAnsiTheme="majorHAnsi" w:cstheme="majorHAnsi"/>
          <w:u w:val="single"/>
        </w:rPr>
        <w:tab/>
      </w:r>
    </w:p>
    <w:p w14:paraId="1EE668EE" w14:textId="08543FCA" w:rsidR="00867DBE" w:rsidRPr="00CB21C4" w:rsidRDefault="00867DBE" w:rsidP="00867DBE">
      <w:pPr>
        <w:pStyle w:val="ListParagraph"/>
        <w:tabs>
          <w:tab w:val="right" w:pos="6480"/>
        </w:tabs>
        <w:ind w:left="1080"/>
        <w:rPr>
          <w:rFonts w:asciiTheme="majorHAnsi" w:hAnsiTheme="majorHAnsi" w:cstheme="majorHAnsi"/>
        </w:rPr>
      </w:pPr>
    </w:p>
    <w:p w14:paraId="231FED3E" w14:textId="754031D4" w:rsidR="00867DBE" w:rsidRPr="00CB21C4" w:rsidRDefault="00867DBE" w:rsidP="00867DBE">
      <w:pPr>
        <w:pStyle w:val="ListParagraph"/>
        <w:tabs>
          <w:tab w:val="right" w:pos="6480"/>
        </w:tabs>
        <w:ind w:left="1080"/>
        <w:rPr>
          <w:rFonts w:asciiTheme="majorHAnsi" w:hAnsiTheme="majorHAnsi" w:cstheme="majorHAnsi"/>
        </w:rPr>
      </w:pPr>
      <m:oMathPara>
        <m:oMath>
          <m:r>
            <w:rPr>
              <w:rFonts w:ascii="Cambria Math" w:hAnsi="Cambria Math" w:cstheme="majorHAnsi"/>
            </w:rPr>
            <m:t>AC</m:t>
          </m:r>
          <m:d>
            <m:dPr>
              <m:ctrlPr>
                <w:rPr>
                  <w:rFonts w:ascii="Cambria Math" w:hAnsi="Cambria Math" w:cstheme="majorHAnsi"/>
                  <w:i/>
                </w:rPr>
              </m:ctrlPr>
            </m:dPr>
            <m:e>
              <m:r>
                <w:rPr>
                  <w:rFonts w:ascii="Cambria Math" w:hAnsi="Cambria Math" w:cstheme="majorHAnsi"/>
                </w:rPr>
                <m:t>q</m:t>
              </m:r>
            </m:e>
          </m:d>
          <m:r>
            <w:rPr>
              <w:rFonts w:ascii="Cambria Math" w:hAnsi="Cambria Math" w:cstheme="majorHAnsi"/>
            </w:rPr>
            <m:t>=</m:t>
          </m:r>
          <m:f>
            <m:fPr>
              <m:ctrlPr>
                <w:rPr>
                  <w:rFonts w:ascii="Cambria Math" w:hAnsi="Cambria Math" w:cstheme="majorHAnsi"/>
                  <w:i/>
                </w:rPr>
              </m:ctrlPr>
            </m:fPr>
            <m:num>
              <m:r>
                <w:rPr>
                  <w:rFonts w:ascii="Cambria Math" w:hAnsi="Cambria Math" w:cstheme="majorHAnsi"/>
                </w:rPr>
                <m:t>TC(q)</m:t>
              </m:r>
            </m:num>
            <m:den>
              <m:r>
                <w:rPr>
                  <w:rFonts w:ascii="Cambria Math" w:hAnsi="Cambria Math" w:cstheme="majorHAnsi"/>
                </w:rPr>
                <m:t>q</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20000</m:t>
              </m:r>
            </m:num>
            <m:den>
              <m:r>
                <w:rPr>
                  <w:rFonts w:ascii="Cambria Math" w:hAnsi="Cambria Math" w:cstheme="majorHAnsi"/>
                </w:rPr>
                <m:t>q</m:t>
              </m:r>
            </m:den>
          </m:f>
          <m:r>
            <w:rPr>
              <w:rFonts w:ascii="Cambria Math" w:eastAsiaTheme="minorEastAsia" w:hAnsi="Cambria Math" w:cstheme="majorHAnsi"/>
            </w:rPr>
            <m:t>+0.005q</m:t>
          </m:r>
        </m:oMath>
      </m:oMathPara>
    </w:p>
    <w:p w14:paraId="341D8F3E" w14:textId="77777777" w:rsidR="00867DBE" w:rsidRPr="00CB21C4" w:rsidRDefault="00867DBE" w:rsidP="00867DBE">
      <w:pPr>
        <w:pStyle w:val="ListParagraph"/>
        <w:tabs>
          <w:tab w:val="right" w:pos="6480"/>
        </w:tabs>
        <w:ind w:left="1080"/>
        <w:rPr>
          <w:rFonts w:asciiTheme="majorHAnsi" w:hAnsiTheme="majorHAnsi" w:cstheme="majorHAnsi"/>
        </w:rPr>
      </w:pPr>
    </w:p>
    <w:p w14:paraId="1999733A" w14:textId="77777777" w:rsidR="00867DBE" w:rsidRPr="00CB21C4" w:rsidRDefault="00867DBE" w:rsidP="00867DBE">
      <w:pPr>
        <w:pStyle w:val="ListParagraph"/>
        <w:numPr>
          <w:ilvl w:val="1"/>
          <w:numId w:val="2"/>
        </w:numPr>
        <w:tabs>
          <w:tab w:val="right" w:pos="6480"/>
        </w:tabs>
        <w:spacing w:after="200" w:line="276" w:lineRule="auto"/>
        <w:rPr>
          <w:rFonts w:asciiTheme="majorHAnsi" w:hAnsiTheme="majorHAnsi" w:cstheme="majorHAnsi"/>
        </w:rPr>
      </w:pPr>
      <w:r w:rsidRPr="00CB21C4">
        <w:rPr>
          <w:rFonts w:asciiTheme="majorHAnsi" w:hAnsiTheme="majorHAnsi" w:cstheme="majorHAnsi"/>
        </w:rPr>
        <w:t>Assume that the market has come to a long-run (allowing for entry and exit) equilibrium.  What is the price of a case of gloves?</w:t>
      </w:r>
    </w:p>
    <w:p w14:paraId="2EE6488B" w14:textId="21D61578" w:rsidR="00867DBE" w:rsidRDefault="00867DBE" w:rsidP="00867DBE">
      <w:pPr>
        <w:pStyle w:val="ListParagraph"/>
        <w:tabs>
          <w:tab w:val="right" w:pos="6480"/>
        </w:tabs>
        <w:ind w:left="1080"/>
        <w:rPr>
          <w:rFonts w:asciiTheme="majorHAnsi" w:hAnsiTheme="majorHAnsi" w:cstheme="majorHAnsi"/>
          <w:u w:val="single"/>
        </w:rPr>
      </w:pPr>
      <w:r w:rsidRPr="00CB21C4">
        <w:rPr>
          <w:rFonts w:asciiTheme="majorHAnsi" w:hAnsiTheme="majorHAnsi" w:cstheme="majorHAnsi"/>
        </w:rPr>
        <w:t xml:space="preserve">Price:  </w:t>
      </w:r>
      <w:r w:rsidRPr="00CB21C4">
        <w:rPr>
          <w:rFonts w:asciiTheme="majorHAnsi" w:hAnsiTheme="majorHAnsi" w:cstheme="majorHAnsi"/>
          <w:u w:val="single"/>
        </w:rPr>
        <w:tab/>
      </w:r>
    </w:p>
    <w:p w14:paraId="2D027097" w14:textId="51A61C15" w:rsidR="00B5759B" w:rsidRDefault="00B5759B" w:rsidP="00867DBE">
      <w:pPr>
        <w:pStyle w:val="ListParagraph"/>
        <w:tabs>
          <w:tab w:val="right" w:pos="6480"/>
        </w:tabs>
        <w:ind w:left="1080"/>
        <w:rPr>
          <w:rFonts w:asciiTheme="majorHAnsi" w:hAnsiTheme="majorHAnsi" w:cstheme="majorHAnsi"/>
          <w:u w:val="single"/>
        </w:rPr>
      </w:pPr>
    </w:p>
    <w:p w14:paraId="6C90398D" w14:textId="17FC5BA8" w:rsidR="00B5759B" w:rsidRPr="00CB21C4" w:rsidRDefault="00B5759B" w:rsidP="00867DBE">
      <w:pPr>
        <w:pStyle w:val="ListParagraph"/>
        <w:tabs>
          <w:tab w:val="right" w:pos="6480"/>
        </w:tabs>
        <w:ind w:left="1080"/>
        <w:rPr>
          <w:rFonts w:asciiTheme="majorHAnsi" w:hAnsiTheme="majorHAnsi" w:cstheme="majorHAnsi"/>
        </w:rPr>
      </w:pPr>
      <w:r>
        <w:rPr>
          <w:rFonts w:asciiTheme="majorHAnsi" w:hAnsiTheme="majorHAnsi" w:cstheme="majorHAnsi"/>
          <w:u w:val="single"/>
        </w:rPr>
        <w:t>Answer: Min of ATC is found at the Q where MC=ATC</w:t>
      </w:r>
    </w:p>
    <w:p w14:paraId="49CFD9A5" w14:textId="6BDCF42A" w:rsidR="00867DBE" w:rsidRPr="00CB21C4" w:rsidRDefault="00867DBE" w:rsidP="00867DBE">
      <w:pPr>
        <w:rPr>
          <w:rFonts w:asciiTheme="majorHAnsi" w:eastAsiaTheme="minorEastAsia" w:hAnsiTheme="majorHAnsi" w:cstheme="majorHAnsi"/>
        </w:rPr>
      </w:pPr>
      <m:oMathPara>
        <m:oMath>
          <m:r>
            <w:rPr>
              <w:rFonts w:ascii="Cambria Math" w:hAnsi="Cambria Math" w:cstheme="majorHAnsi"/>
            </w:rPr>
            <m:t>0.01q=</m:t>
          </m:r>
          <m:f>
            <m:fPr>
              <m:ctrlPr>
                <w:rPr>
                  <w:rFonts w:ascii="Cambria Math" w:hAnsi="Cambria Math" w:cstheme="majorHAnsi"/>
                  <w:i/>
                </w:rPr>
              </m:ctrlPr>
            </m:fPr>
            <m:num>
              <m:r>
                <w:rPr>
                  <w:rFonts w:ascii="Cambria Math" w:hAnsi="Cambria Math" w:cstheme="majorHAnsi"/>
                </w:rPr>
                <m:t>20000</m:t>
              </m:r>
            </m:num>
            <m:den>
              <m:r>
                <w:rPr>
                  <w:rFonts w:ascii="Cambria Math" w:hAnsi="Cambria Math" w:cstheme="majorHAnsi"/>
                </w:rPr>
                <m:t>q</m:t>
              </m:r>
            </m:den>
          </m:f>
          <m:r>
            <w:rPr>
              <w:rFonts w:ascii="Cambria Math" w:hAnsi="Cambria Math" w:cstheme="majorHAnsi"/>
            </w:rPr>
            <m:t>+0.005q</m:t>
          </m:r>
          <m:r>
            <m:rPr>
              <m:sty m:val="p"/>
            </m:rPr>
            <w:rPr>
              <w:rFonts w:ascii="Cambria Math" w:hAnsi="Cambria Math" w:cstheme="majorHAnsi"/>
            </w:rPr>
            <w:br/>
          </m:r>
        </m:oMath>
        <m:oMath>
          <m:r>
            <w:rPr>
              <w:rFonts w:ascii="Cambria Math" w:hAnsi="Cambria Math" w:cstheme="majorHAnsi"/>
            </w:rPr>
            <m:t>0.005</m:t>
          </m:r>
          <m:sSup>
            <m:sSupPr>
              <m:ctrlPr>
                <w:rPr>
                  <w:rFonts w:ascii="Cambria Math" w:hAnsi="Cambria Math" w:cstheme="majorHAnsi"/>
                  <w:i/>
                </w:rPr>
              </m:ctrlPr>
            </m:sSupPr>
            <m:e>
              <m:r>
                <w:rPr>
                  <w:rFonts w:ascii="Cambria Math" w:hAnsi="Cambria Math" w:cstheme="majorHAnsi"/>
                </w:rPr>
                <m:t>q</m:t>
              </m:r>
            </m:e>
            <m:sup>
              <m:r>
                <w:rPr>
                  <w:rFonts w:ascii="Cambria Math" w:hAnsi="Cambria Math" w:cstheme="majorHAnsi"/>
                </w:rPr>
                <m:t>2</m:t>
              </m:r>
            </m:sup>
          </m:sSup>
          <m:r>
            <w:rPr>
              <w:rFonts w:ascii="Cambria Math" w:hAnsi="Cambria Math" w:cstheme="majorHAnsi"/>
            </w:rPr>
            <m:t>=20000</m:t>
          </m:r>
          <m:r>
            <m:rPr>
              <m:sty m:val="p"/>
            </m:rPr>
            <w:rPr>
              <w:rFonts w:ascii="Cambria Math" w:hAnsi="Cambria Math" w:cstheme="majorHAnsi"/>
            </w:rPr>
            <w:br/>
          </m:r>
        </m:oMath>
        <m:oMath>
          <m:sSup>
            <m:sSupPr>
              <m:ctrlPr>
                <w:rPr>
                  <w:rFonts w:ascii="Cambria Math" w:hAnsi="Cambria Math" w:cstheme="majorHAnsi"/>
                  <w:i/>
                </w:rPr>
              </m:ctrlPr>
            </m:sSupPr>
            <m:e>
              <m:r>
                <w:rPr>
                  <w:rFonts w:ascii="Cambria Math" w:hAnsi="Cambria Math" w:cstheme="majorHAnsi"/>
                </w:rPr>
                <m:t>q</m:t>
              </m:r>
            </m:e>
            <m:sup>
              <m:r>
                <w:rPr>
                  <w:rFonts w:ascii="Cambria Math" w:hAnsi="Cambria Math" w:cstheme="majorHAnsi"/>
                </w:rPr>
                <m:t>2</m:t>
              </m:r>
            </m:sup>
          </m:sSup>
          <m:r>
            <w:rPr>
              <w:rFonts w:ascii="Cambria Math" w:hAnsi="Cambria Math" w:cstheme="majorHAnsi"/>
            </w:rPr>
            <m:t>=4M</m:t>
          </m:r>
          <m:r>
            <m:rPr>
              <m:sty m:val="p"/>
            </m:rPr>
            <w:rPr>
              <w:rFonts w:ascii="Cambria Math" w:hAnsi="Cambria Math" w:cstheme="majorHAnsi"/>
            </w:rPr>
            <w:br/>
          </m:r>
        </m:oMath>
        <m:oMath>
          <m:r>
            <w:rPr>
              <w:rFonts w:ascii="Cambria Math" w:hAnsi="Cambria Math" w:cstheme="majorHAnsi"/>
            </w:rPr>
            <m:t>q=2,000</m:t>
          </m:r>
          <m:r>
            <m:rPr>
              <m:sty m:val="p"/>
            </m:rPr>
            <w:rPr>
              <w:rFonts w:ascii="Cambria Math" w:hAnsi="Cambria Math" w:cstheme="majorHAnsi"/>
            </w:rPr>
            <w:br/>
          </m:r>
        </m:oMath>
        <m:oMath>
          <m:r>
            <w:rPr>
              <w:rFonts w:ascii="Cambria Math" w:hAnsi="Cambria Math" w:cstheme="majorHAnsi"/>
            </w:rPr>
            <m:t>p=20</m:t>
          </m:r>
        </m:oMath>
      </m:oMathPara>
    </w:p>
    <w:p w14:paraId="168FD84F" w14:textId="18EFF8E1" w:rsidR="00867DBE" w:rsidRPr="00CB21C4" w:rsidRDefault="00867DBE" w:rsidP="00867DBE">
      <w:pPr>
        <w:rPr>
          <w:rFonts w:asciiTheme="majorHAnsi" w:eastAsiaTheme="minorEastAsia" w:hAnsiTheme="majorHAnsi" w:cstheme="majorHAnsi"/>
        </w:rPr>
      </w:pPr>
    </w:p>
    <w:p w14:paraId="24DBED34" w14:textId="77777777" w:rsidR="00B5759B" w:rsidRDefault="00B5759B">
      <w:pPr>
        <w:rPr>
          <w:rFonts w:asciiTheme="majorHAnsi" w:eastAsiaTheme="minorEastAsia" w:hAnsiTheme="majorHAnsi" w:cstheme="majorHAnsi"/>
          <w:color w:val="2F5496" w:themeColor="accent1" w:themeShade="BF"/>
          <w:sz w:val="32"/>
          <w:szCs w:val="32"/>
        </w:rPr>
      </w:pPr>
      <w:r>
        <w:rPr>
          <w:rFonts w:eastAsiaTheme="minorEastAsia" w:cstheme="majorHAnsi"/>
        </w:rPr>
        <w:br w:type="page"/>
      </w:r>
    </w:p>
    <w:p w14:paraId="492B8743" w14:textId="47550CE1" w:rsidR="00CB21C4" w:rsidRPr="00CB21C4" w:rsidRDefault="00CB21C4" w:rsidP="00CB21C4">
      <w:pPr>
        <w:pStyle w:val="Heading1"/>
        <w:rPr>
          <w:rFonts w:eastAsiaTheme="minorEastAsia" w:cstheme="majorHAnsi"/>
        </w:rPr>
      </w:pPr>
      <w:r w:rsidRPr="00CB21C4">
        <w:rPr>
          <w:rFonts w:eastAsiaTheme="minorEastAsia" w:cstheme="majorHAnsi"/>
        </w:rPr>
        <w:lastRenderedPageBreak/>
        <w:t>Price Discrimination (1)</w:t>
      </w:r>
    </w:p>
    <w:p w14:paraId="438EAA43" w14:textId="53FE857A" w:rsidR="00CB21C4" w:rsidRDefault="00CB21C4" w:rsidP="00CB21C4">
      <w:pPr>
        <w:rPr>
          <w:rFonts w:asciiTheme="majorHAnsi" w:hAnsiTheme="majorHAnsi" w:cstheme="majorHAnsi"/>
        </w:rPr>
      </w:pPr>
    </w:p>
    <w:p w14:paraId="2EB2D669" w14:textId="77777777" w:rsidR="00CB21C4" w:rsidRDefault="00CB21C4" w:rsidP="00CB21C4">
      <w:pPr>
        <w:spacing w:after="200" w:line="276" w:lineRule="auto"/>
      </w:pPr>
      <w:r>
        <w:rPr>
          <w:i/>
        </w:rPr>
        <w:t>Pricing at the Taj Mahal</w:t>
      </w:r>
      <w:r>
        <w:t xml:space="preserve">.  The Taj Mahal in Agra is the most popular monument in India, attracting thousands of visitors daily.  The total daily demand for visits from foreign tourists is:  </w:t>
      </w:r>
    </w:p>
    <w:p w14:paraId="1DD85808" w14:textId="77777777" w:rsidR="00CB21C4" w:rsidRDefault="00B5759B" w:rsidP="00CB21C4">
      <w:pPr>
        <w:spacing w:after="200" w:line="276" w:lineRule="auto"/>
      </w:pPr>
      <m:oMathPara>
        <m:oMath>
          <m:sSup>
            <m:sSupPr>
              <m:ctrlPr>
                <w:rPr>
                  <w:rFonts w:ascii="Cambria Math" w:hAnsi="Cambria Math"/>
                  <w:i/>
                  <w:sz w:val="24"/>
                  <w:szCs w:val="24"/>
                </w:rPr>
              </m:ctrlPr>
            </m:sSupPr>
            <m:e>
              <m:r>
                <w:rPr>
                  <w:rFonts w:ascii="Cambria Math" w:hAnsi="Cambria Math"/>
                </w:rPr>
                <m:t>Q</m:t>
              </m:r>
            </m:e>
            <m:sup>
              <m:r>
                <w:rPr>
                  <w:rFonts w:ascii="Cambria Math" w:hAnsi="Cambria Math"/>
                </w:rPr>
                <m:t>F</m:t>
              </m:r>
            </m:sup>
          </m:sSup>
          <m:r>
            <w:rPr>
              <w:rFonts w:ascii="Cambria Math" w:hAnsi="Cambria Math"/>
            </w:rPr>
            <m:t>(p)=4,000-200p,</m:t>
          </m:r>
        </m:oMath>
      </m:oMathPara>
    </w:p>
    <w:p w14:paraId="0FB5F53D" w14:textId="77777777" w:rsidR="00CB21C4" w:rsidRDefault="00CB21C4" w:rsidP="00CB21C4">
      <w:pPr>
        <w:spacing w:after="200" w:line="276" w:lineRule="auto"/>
      </w:pPr>
      <w:r>
        <w:t xml:space="preserve">where </w:t>
      </w:r>
      <m:oMath>
        <m:r>
          <w:rPr>
            <w:rFonts w:ascii="Cambria Math" w:hAnsi="Cambria Math"/>
          </w:rPr>
          <m:t>p</m:t>
        </m:r>
      </m:oMath>
      <w:r>
        <w:t xml:space="preserve"> is measured in US dollars. The Taj Mahal’s operator, the Agra Development Authority (ADA), incurs a cost of $0.50 for every visitor who tours the Taj Mahal. </w:t>
      </w:r>
    </w:p>
    <w:p w14:paraId="528DDFD4" w14:textId="54D2915F" w:rsidR="00CB21C4" w:rsidRDefault="00CB21C4" w:rsidP="00CB21C4">
      <w:pPr>
        <w:spacing w:after="200" w:line="276" w:lineRule="auto"/>
        <w:ind w:left="1080" w:hanging="720"/>
      </w:pPr>
      <w:r>
        <w:rPr>
          <w:noProof/>
        </w:rPr>
        <mc:AlternateContent>
          <mc:Choice Requires="wps">
            <w:drawing>
              <wp:anchor distT="0" distB="0" distL="114300" distR="114300" simplePos="0" relativeHeight="251659264" behindDoc="0" locked="0" layoutInCell="1" allowOverlap="1" wp14:anchorId="5B34C1A9" wp14:editId="5CEEEBA2">
                <wp:simplePos x="0" y="0"/>
                <wp:positionH relativeFrom="column">
                  <wp:posOffset>1733550</wp:posOffset>
                </wp:positionH>
                <wp:positionV relativeFrom="paragraph">
                  <wp:posOffset>424180</wp:posOffset>
                </wp:positionV>
                <wp:extent cx="2333625" cy="866775"/>
                <wp:effectExtent l="0" t="0" r="0" b="0"/>
                <wp:wrapNone/>
                <wp:docPr id="7" name="Text Box 7"/>
                <wp:cNvGraphicFramePr/>
                <a:graphic xmlns:a="http://schemas.openxmlformats.org/drawingml/2006/main">
                  <a:graphicData uri="http://schemas.microsoft.com/office/word/2010/wordprocessingShape">
                    <wps:wsp>
                      <wps:cNvSpPr txBox="1"/>
                      <wps:spPr>
                        <a:xfrm>
                          <a:off x="0" y="0"/>
                          <a:ext cx="23336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A2779E" w14:textId="77777777" w:rsidR="00B5759B" w:rsidRDefault="00B5759B" w:rsidP="00CB21C4">
                            <w:pPr>
                              <w:rPr>
                                <w:rFonts w:ascii="Cambria Math" w:hAnsi="Cambria Math"/>
                                <w:b/>
                              </w:rPr>
                            </w:pPr>
                            <w:r>
                              <w:rPr>
                                <w:rFonts w:ascii="Cambria Math" w:hAnsi="Cambria Math"/>
                                <w:b/>
                              </w:rPr>
                              <w:t>$10.25</w:t>
                            </w:r>
                          </w:p>
                          <w:p w14:paraId="0347D362" w14:textId="77777777" w:rsidR="00B5759B" w:rsidRDefault="00B5759B" w:rsidP="00CB21C4">
                            <w:pPr>
                              <w:rPr>
                                <w:rFonts w:ascii="Cambria Math" w:hAnsi="Cambria Math"/>
                                <w:b/>
                              </w:rPr>
                            </w:pPr>
                            <w:r>
                              <w:rPr>
                                <w:rFonts w:ascii="Cambria Math" w:hAnsi="Cambria Math"/>
                                <w:b/>
                              </w:rPr>
                              <w:t>$19,012.50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B34C1A9" id="_x0000_t202" coordsize="21600,21600" o:spt="202" path="m,l,21600r21600,l21600,xe">
                <v:stroke joinstyle="miter"/>
                <v:path gradientshapeok="t" o:connecttype="rect"/>
              </v:shapetype>
              <v:shape id="Text Box 7" o:spid="_x0000_s1026" type="#_x0000_t202" style="position:absolute;left:0;text-align:left;margin-left:136.5pt;margin-top:33.4pt;width:183.75pt;height:6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" filled="f" stroked="f" strokeweight=".5pt">
                <v:textbox>
                  <w:txbxContent>
                    <w:p w14:paraId="4BA2779E" w14:textId="77777777" w:rsidR="00B5759B" w:rsidRDefault="00B5759B" w:rsidP="00CB21C4">
                      <w:pPr>
                        <w:rPr>
                          <w:rFonts w:ascii="Cambria Math" w:hAnsi="Cambria Math"/>
                          <w:b/>
                        </w:rPr>
                      </w:pPr>
                      <w:r>
                        <w:rPr>
                          <w:rFonts w:ascii="Cambria Math" w:hAnsi="Cambria Math"/>
                          <w:b/>
                        </w:rPr>
                        <w:t>$10.25</w:t>
                      </w:r>
                    </w:p>
                    <w:p w14:paraId="0347D362" w14:textId="77777777" w:rsidR="00B5759B" w:rsidRDefault="00B5759B" w:rsidP="00CB21C4">
                      <w:pPr>
                        <w:rPr>
                          <w:rFonts w:ascii="Cambria Math" w:hAnsi="Cambria Math"/>
                          <w:b/>
                        </w:rPr>
                      </w:pPr>
                      <w:r>
                        <w:rPr>
                          <w:rFonts w:ascii="Cambria Math" w:hAnsi="Cambria Math"/>
                          <w:b/>
                        </w:rPr>
                        <w:t>$19,012.50</w:t>
                      </w:r>
                    </w:p>
                  </w:txbxContent>
                </v:textbox>
              </v:shape>
            </w:pict>
          </mc:Fallback>
        </mc:AlternateContent>
      </w:r>
      <w:r>
        <w:rPr>
          <w:i/>
        </w:rPr>
        <w:t>(a) (4 points).</w:t>
      </w:r>
      <w:r>
        <w:tab/>
        <w:t>Find the profit-maximizing price that the ADA should charge to foreign tourists.  How much profit does the ADA make every day?</w:t>
      </w:r>
    </w:p>
    <w:p w14:paraId="27D0AA79" w14:textId="77777777" w:rsidR="00CB21C4" w:rsidRDefault="00CB21C4" w:rsidP="00CB21C4">
      <w:pPr>
        <w:tabs>
          <w:tab w:val="right" w:pos="7920"/>
          <w:tab w:val="left" w:pos="8100"/>
        </w:tabs>
        <w:spacing w:after="200" w:line="276" w:lineRule="auto"/>
        <w:ind w:left="1080" w:hanging="720"/>
      </w:pPr>
      <w:r>
        <w:rPr>
          <w:i/>
        </w:rPr>
        <w:t>Optimal price</w:t>
      </w:r>
      <w:r>
        <w:t xml:space="preserve">: </w:t>
      </w:r>
      <w:r>
        <w:rPr>
          <w:u w:val="single"/>
        </w:rPr>
        <w:tab/>
      </w:r>
    </w:p>
    <w:p w14:paraId="0B28B15D" w14:textId="77777777" w:rsidR="00CB21C4" w:rsidRDefault="00CB21C4" w:rsidP="00CB21C4">
      <w:pPr>
        <w:tabs>
          <w:tab w:val="right" w:pos="7920"/>
          <w:tab w:val="left" w:pos="8100"/>
        </w:tabs>
        <w:spacing w:after="200" w:line="276" w:lineRule="auto"/>
        <w:ind w:left="1080" w:hanging="720"/>
        <w:rPr>
          <w:u w:val="single"/>
        </w:rPr>
      </w:pPr>
      <w:r>
        <w:rPr>
          <w:i/>
        </w:rPr>
        <w:t>Daily profit</w:t>
      </w:r>
      <w:r>
        <w:t xml:space="preserve">: </w:t>
      </w:r>
      <w:r>
        <w:rPr>
          <w:u w:val="single"/>
        </w:rPr>
        <w:tab/>
      </w:r>
    </w:p>
    <w:p w14:paraId="427C8432" w14:textId="77777777" w:rsidR="00CB21C4" w:rsidRDefault="00CB21C4" w:rsidP="00CB21C4">
      <w:pPr>
        <w:tabs>
          <w:tab w:val="right" w:pos="7920"/>
          <w:tab w:val="left" w:pos="8100"/>
        </w:tabs>
        <w:spacing w:after="200" w:line="276" w:lineRule="auto"/>
        <w:ind w:left="1080" w:hanging="720"/>
      </w:pPr>
      <w:r>
        <w:rPr>
          <w:b/>
          <w:i/>
        </w:rPr>
        <w:t>Answer:</w:t>
      </w:r>
    </w:p>
    <w:p w14:paraId="3DE84EED" w14:textId="77777777" w:rsidR="00CB21C4" w:rsidRDefault="00B5759B" w:rsidP="00CB21C4">
      <w:pPr>
        <w:spacing w:after="200" w:line="276" w:lineRule="auto"/>
        <w:rPr>
          <w:b/>
        </w:rPr>
      </w:pPr>
      <m:oMathPara>
        <m:oMath>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F</m:t>
              </m:r>
            </m:sup>
          </m:sSup>
          <m:d>
            <m:dPr>
              <m:ctrlPr>
                <w:rPr>
                  <w:rFonts w:ascii="Cambria Math" w:hAnsi="Cambria Math"/>
                  <w:b/>
                  <w:i/>
                  <w:sz w:val="24"/>
                  <w:szCs w:val="24"/>
                </w:rPr>
              </m:ctrlPr>
            </m:dPr>
            <m:e>
              <m:r>
                <m:rPr>
                  <m:sty m:val="bi"/>
                </m:rPr>
                <w:rPr>
                  <w:rFonts w:ascii="Cambria Math" w:hAnsi="Cambria Math"/>
                </w:rPr>
                <m:t>p</m:t>
              </m:r>
            </m:e>
          </m:d>
          <m:r>
            <m:rPr>
              <m:sty m:val="bi"/>
            </m:rPr>
            <w:rPr>
              <w:rFonts w:ascii="Cambria Math" w:hAnsi="Cambria Math"/>
            </w:rPr>
            <m:t>=4,000-200</m:t>
          </m:r>
          <m:r>
            <m:rPr>
              <m:sty m:val="bi"/>
            </m:rPr>
            <w:rPr>
              <w:rFonts w:ascii="Cambria Math" w:hAnsi="Cambria Math"/>
            </w:rPr>
            <m:t>p</m:t>
          </m:r>
          <m:r>
            <w:rPr>
              <w:rFonts w:ascii="Cambria Math" w:hAnsi="Cambria Math"/>
            </w:rPr>
            <m:t>→</m:t>
          </m:r>
          <m:r>
            <m:rPr>
              <m:sty m:val="bi"/>
            </m:rPr>
            <w:rPr>
              <w:rFonts w:ascii="Cambria Math" w:hAnsi="Cambria Math"/>
            </w:rPr>
            <m:t>P=20-0.005</m:t>
          </m:r>
          <m:r>
            <m:rPr>
              <m:sty m:val="bi"/>
            </m:rPr>
            <w:rPr>
              <w:rFonts w:ascii="Cambria Math" w:hAnsi="Cambria Math"/>
            </w:rPr>
            <m:t>Q</m:t>
          </m:r>
        </m:oMath>
      </m:oMathPara>
    </w:p>
    <w:p w14:paraId="1428AEFF" w14:textId="77777777" w:rsidR="00CB21C4" w:rsidRDefault="00CB21C4" w:rsidP="00CB21C4">
      <w:pPr>
        <w:spacing w:after="200" w:line="276" w:lineRule="auto"/>
      </w:pPr>
      <m:oMathPara>
        <m:oMath>
          <m:r>
            <m:rPr>
              <m:sty m:val="bi"/>
            </m:rPr>
            <w:rPr>
              <w:rFonts w:ascii="Cambria Math" w:hAnsi="Cambria Math"/>
            </w:rPr>
            <m:t>π=</m:t>
          </m:r>
          <m:d>
            <m:dPr>
              <m:ctrlPr>
                <w:rPr>
                  <w:rFonts w:ascii="Cambria Math" w:hAnsi="Cambria Math"/>
                  <w:b/>
                  <w:i/>
                  <w:sz w:val="24"/>
                  <w:szCs w:val="24"/>
                </w:rPr>
              </m:ctrlPr>
            </m:dPr>
            <m:e>
              <m:r>
                <m:rPr>
                  <m:sty m:val="bi"/>
                </m:rPr>
                <w:rPr>
                  <w:rFonts w:ascii="Cambria Math" w:hAnsi="Cambria Math"/>
                </w:rPr>
                <m:t>20-0.005</m:t>
              </m:r>
              <m:r>
                <m:rPr>
                  <m:sty m:val="bi"/>
                </m:rPr>
                <w:rPr>
                  <w:rFonts w:ascii="Cambria Math" w:hAnsi="Cambria Math"/>
                </w:rPr>
                <m:t>Q</m:t>
              </m:r>
            </m:e>
          </m:d>
          <m:r>
            <m:rPr>
              <m:sty m:val="bi"/>
            </m:rPr>
            <w:rPr>
              <w:rFonts w:ascii="Cambria Math" w:hAnsi="Cambria Math"/>
            </w:rPr>
            <m:t>Q-0.5</m:t>
          </m:r>
          <m:r>
            <m:rPr>
              <m:sty m:val="bi"/>
            </m:rPr>
            <w:rPr>
              <w:rFonts w:ascii="Cambria Math" w:hAnsi="Cambria Math"/>
            </w:rPr>
            <m:t>Q</m:t>
          </m:r>
        </m:oMath>
      </m:oMathPara>
    </w:p>
    <w:p w14:paraId="77CE1864" w14:textId="77777777" w:rsidR="00CB21C4" w:rsidRDefault="00B5759B" w:rsidP="00CB21C4">
      <w:pPr>
        <w:spacing w:after="200" w:line="276" w:lineRule="auto"/>
        <w:rPr>
          <w:b/>
        </w:rPr>
      </w:pPr>
      <m:oMathPara>
        <m:oMath>
          <m:f>
            <m:fPr>
              <m:ctrlPr>
                <w:rPr>
                  <w:rFonts w:ascii="Cambria Math" w:hAnsi="Cambria Math"/>
                  <w:b/>
                  <w:i/>
                  <w:sz w:val="24"/>
                  <w:szCs w:val="24"/>
                </w:rPr>
              </m:ctrlPr>
            </m:fPr>
            <m:num>
              <m:r>
                <m:rPr>
                  <m:sty m:val="bi"/>
                </m:rPr>
                <w:rPr>
                  <w:rFonts w:ascii="Cambria Math" w:hAnsi="Cambria Math"/>
                </w:rPr>
                <m:t>dπ</m:t>
              </m:r>
            </m:num>
            <m:den>
              <m:r>
                <m:rPr>
                  <m:sty m:val="bi"/>
                </m:rPr>
                <w:rPr>
                  <w:rFonts w:ascii="Cambria Math" w:hAnsi="Cambria Math"/>
                </w:rPr>
                <m:t>dQ</m:t>
              </m:r>
            </m:den>
          </m:f>
          <m:r>
            <m:rPr>
              <m:sty m:val="bi"/>
            </m:rPr>
            <w:rPr>
              <w:rFonts w:ascii="Cambria Math" w:hAnsi="Cambria Math"/>
            </w:rPr>
            <m:t>=20-0.01</m:t>
          </m:r>
          <m:r>
            <m:rPr>
              <m:sty m:val="bi"/>
            </m:rPr>
            <w:rPr>
              <w:rFonts w:ascii="Cambria Math" w:hAnsi="Cambria Math"/>
            </w:rPr>
            <m:t>Q-0.5=0</m:t>
          </m:r>
          <m:r>
            <w:rPr>
              <w:rFonts w:ascii="Cambria Math" w:hAnsi="Cambria Math"/>
            </w:rPr>
            <m:t>→</m:t>
          </m:r>
          <m:r>
            <m:rPr>
              <m:sty m:val="bi"/>
            </m:rPr>
            <w:rPr>
              <w:rFonts w:ascii="Cambria Math" w:hAnsi="Cambria Math"/>
            </w:rPr>
            <m:t>Q=1950</m:t>
          </m:r>
        </m:oMath>
      </m:oMathPara>
    </w:p>
    <w:p w14:paraId="388AB787" w14:textId="77777777" w:rsidR="00CB21C4" w:rsidRDefault="00CB21C4" w:rsidP="00CB21C4">
      <w:pPr>
        <w:spacing w:after="200" w:line="276" w:lineRule="auto"/>
      </w:pPr>
      <m:oMathPara>
        <m:oMath>
          <m:r>
            <m:rPr>
              <m:sty m:val="bi"/>
            </m:rPr>
            <w:rPr>
              <w:rFonts w:ascii="Cambria Math" w:hAnsi="Cambria Math"/>
            </w:rPr>
            <m:t>P</m:t>
          </m:r>
          <m:d>
            <m:dPr>
              <m:ctrlPr>
                <w:rPr>
                  <w:rFonts w:ascii="Cambria Math" w:hAnsi="Cambria Math"/>
                  <w:b/>
                  <w:i/>
                  <w:sz w:val="24"/>
                  <w:szCs w:val="24"/>
                </w:rPr>
              </m:ctrlPr>
            </m:dPr>
            <m:e>
              <m:r>
                <m:rPr>
                  <m:sty m:val="bi"/>
                </m:rPr>
                <w:rPr>
                  <w:rFonts w:ascii="Cambria Math" w:hAnsi="Cambria Math"/>
                </w:rPr>
                <m:t>1950</m:t>
              </m:r>
            </m:e>
          </m:d>
          <m:r>
            <m:rPr>
              <m:sty m:val="bi"/>
            </m:rPr>
            <w:rPr>
              <w:rFonts w:ascii="Cambria Math" w:hAnsi="Cambria Math"/>
            </w:rPr>
            <m:t>=10.25</m:t>
          </m:r>
        </m:oMath>
      </m:oMathPara>
    </w:p>
    <w:p w14:paraId="3CAF91FB" w14:textId="77777777" w:rsidR="00CB21C4" w:rsidRDefault="00CB21C4" w:rsidP="00CB21C4">
      <w:pPr>
        <w:rPr>
          <w:b/>
          <w:i/>
        </w:rPr>
      </w:pPr>
      <m:oMathPara>
        <m:oMath>
          <m:r>
            <m:rPr>
              <m:sty m:val="bi"/>
            </m:rPr>
            <w:rPr>
              <w:rFonts w:ascii="Cambria Math" w:hAnsi="Cambria Math"/>
            </w:rPr>
            <m:t>π=19,012.50</m:t>
          </m:r>
        </m:oMath>
      </m:oMathPara>
    </w:p>
    <w:p w14:paraId="36801F27" w14:textId="77777777" w:rsidR="00CB21C4" w:rsidRDefault="00CB21C4" w:rsidP="00CB21C4">
      <w:pPr>
        <w:ind w:left="1080"/>
        <w:rPr>
          <w:b/>
          <w:i/>
        </w:rPr>
      </w:pPr>
    </w:p>
    <w:p w14:paraId="2564428A" w14:textId="77777777" w:rsidR="00CB21C4" w:rsidRDefault="00CB21C4" w:rsidP="00CB21C4">
      <w:pPr>
        <w:spacing w:after="200" w:line="276" w:lineRule="auto"/>
        <w:ind w:left="1080" w:hanging="720"/>
      </w:pPr>
      <w:r>
        <w:rPr>
          <w:i/>
        </w:rPr>
        <w:t>(b) (2 points).</w:t>
      </w:r>
      <w:r>
        <w:tab/>
        <w:t xml:space="preserve">There is also a large group of </w:t>
      </w:r>
      <w:proofErr w:type="gramStart"/>
      <w:r>
        <w:t>local residents</w:t>
      </w:r>
      <w:proofErr w:type="gramEnd"/>
      <w:r>
        <w:t xml:space="preserve"> who would like to see the monument.  Total daily demand from locals is: </w:t>
      </w:r>
    </w:p>
    <w:p w14:paraId="1259729D" w14:textId="77777777" w:rsidR="00CB21C4" w:rsidRDefault="00B5759B" w:rsidP="00CB21C4">
      <w:pPr>
        <w:spacing w:after="200" w:line="276" w:lineRule="auto"/>
      </w:pPr>
      <m:oMathPara>
        <m:oMath>
          <m:sSup>
            <m:sSupPr>
              <m:ctrlPr>
                <w:rPr>
                  <w:rFonts w:ascii="Cambria Math" w:hAnsi="Cambria Math"/>
                  <w:i/>
                  <w:sz w:val="24"/>
                  <w:szCs w:val="24"/>
                </w:rPr>
              </m:ctrlPr>
            </m:sSupPr>
            <m:e>
              <m:r>
                <w:rPr>
                  <w:rFonts w:ascii="Cambria Math" w:hAnsi="Cambria Math"/>
                </w:rPr>
                <m:t>Q</m:t>
              </m:r>
            </m:e>
            <m:sup>
              <m:r>
                <w:rPr>
                  <w:rFonts w:ascii="Cambria Math" w:hAnsi="Cambria Math"/>
                </w:rPr>
                <m:t>L</m:t>
              </m:r>
            </m:sup>
          </m:sSup>
          <m:r>
            <w:rPr>
              <w:rFonts w:ascii="Cambria Math" w:hAnsi="Cambria Math"/>
            </w:rPr>
            <m:t>(p)=20,000-20,000p.</m:t>
          </m:r>
        </m:oMath>
      </m:oMathPara>
    </w:p>
    <w:p w14:paraId="0C8EB9A5" w14:textId="724EF450" w:rsidR="00CB21C4" w:rsidRDefault="00B5759B" w:rsidP="00CB21C4">
      <w:pPr>
        <w:tabs>
          <w:tab w:val="right" w:pos="7920"/>
          <w:tab w:val="left" w:pos="8100"/>
        </w:tabs>
        <w:spacing w:after="200" w:line="276" w:lineRule="auto"/>
        <w:ind w:left="1080" w:hanging="720"/>
      </w:pPr>
      <w:r>
        <w:rPr>
          <w:noProof/>
        </w:rPr>
        <mc:AlternateContent>
          <mc:Choice Requires="wps">
            <w:drawing>
              <wp:anchor distT="0" distB="0" distL="114300" distR="114300" simplePos="0" relativeHeight="251655168" behindDoc="0" locked="0" layoutInCell="1" allowOverlap="1" wp14:anchorId="11F64FB5" wp14:editId="01504FFE">
                <wp:simplePos x="0" y="0"/>
                <wp:positionH relativeFrom="column">
                  <wp:posOffset>2196465</wp:posOffset>
                </wp:positionH>
                <wp:positionV relativeFrom="paragraph">
                  <wp:posOffset>229870</wp:posOffset>
                </wp:positionV>
                <wp:extent cx="2333625" cy="866775"/>
                <wp:effectExtent l="0" t="0" r="0" b="0"/>
                <wp:wrapNone/>
                <wp:docPr id="3" name="Text Box 3"/>
                <wp:cNvGraphicFramePr/>
                <a:graphic xmlns:a="http://schemas.openxmlformats.org/drawingml/2006/main">
                  <a:graphicData uri="http://schemas.microsoft.com/office/word/2010/wordprocessingShape">
                    <wps:wsp>
                      <wps:cNvSpPr txBox="1"/>
                      <wps:spPr>
                        <a:xfrm>
                          <a:off x="0" y="0"/>
                          <a:ext cx="23336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B9B68" w14:textId="77777777" w:rsidR="00B5759B" w:rsidRDefault="00B5759B" w:rsidP="00CB21C4">
                            <w:pPr>
                              <w:rPr>
                                <w:rFonts w:ascii="Cambria Math" w:hAnsi="Cambria Math"/>
                                <w:b/>
                              </w:rPr>
                            </w:pPr>
                            <w:r>
                              <w:rPr>
                                <w:rFonts w:ascii="Cambria Math" w:hAnsi="Cambria Math"/>
                                <w:b/>
                              </w:rPr>
                              <w:t>0</w:t>
                            </w:r>
                          </w:p>
                          <w:p w14:paraId="22B599C2" w14:textId="77777777" w:rsidR="00B5759B" w:rsidRDefault="00B5759B" w:rsidP="00CB21C4">
                            <w:pPr>
                              <w:rPr>
                                <w:rFonts w:ascii="Cambria Math" w:hAnsi="Cambria Math"/>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F64FB5" id="Text Box 3" o:spid="_x0000_s1027" type="#_x0000_t202" style="position:absolute;left:0;text-align:left;margin-left:172.95pt;margin-top:18.1pt;width:183.75pt;height:68.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" filled="f" stroked="f" strokeweight=".5pt">
                <v:textbox>
                  <w:txbxContent>
                    <w:p w14:paraId="0DEB9B68" w14:textId="77777777" w:rsidR="00B5759B" w:rsidRDefault="00B5759B" w:rsidP="00CB21C4">
                      <w:pPr>
                        <w:rPr>
                          <w:rFonts w:ascii="Cambria Math" w:hAnsi="Cambria Math"/>
                          <w:b/>
                        </w:rPr>
                      </w:pPr>
                      <w:r>
                        <w:rPr>
                          <w:rFonts w:ascii="Cambria Math" w:hAnsi="Cambria Math"/>
                          <w:b/>
                        </w:rPr>
                        <w:t>0</w:t>
                      </w:r>
                    </w:p>
                    <w:p w14:paraId="22B599C2" w14:textId="77777777" w:rsidR="00B5759B" w:rsidRDefault="00B5759B" w:rsidP="00CB21C4">
                      <w:pPr>
                        <w:rPr>
                          <w:rFonts w:ascii="Cambria Math" w:hAnsi="Cambria Math"/>
                          <w:b/>
                        </w:rPr>
                      </w:pPr>
                    </w:p>
                  </w:txbxContent>
                </v:textbox>
              </v:shape>
            </w:pict>
          </mc:Fallback>
        </mc:AlternateContent>
      </w:r>
      <w:r w:rsidR="00CB21C4">
        <w:tab/>
        <w:t xml:space="preserve">At the price you found in part (a), how many locals would visit the Taj Mahal? </w:t>
      </w:r>
    </w:p>
    <w:p w14:paraId="5A74A2CA" w14:textId="201C21F2" w:rsidR="00CB21C4" w:rsidRDefault="00CB21C4" w:rsidP="00CB21C4">
      <w:pPr>
        <w:tabs>
          <w:tab w:val="right" w:pos="7920"/>
          <w:tab w:val="left" w:pos="8100"/>
        </w:tabs>
        <w:spacing w:after="200" w:line="276" w:lineRule="auto"/>
        <w:ind w:left="1080" w:hanging="720"/>
      </w:pPr>
      <w:r>
        <w:tab/>
      </w:r>
      <w:r>
        <w:rPr>
          <w:i/>
        </w:rPr>
        <w:t>Number of locals</w:t>
      </w:r>
      <w:r>
        <w:t xml:space="preserve">: </w:t>
      </w:r>
      <w:r>
        <w:rPr>
          <w:u w:val="single"/>
        </w:rPr>
        <w:tab/>
      </w:r>
    </w:p>
    <w:p w14:paraId="479613E5" w14:textId="77777777" w:rsidR="00CB21C4" w:rsidRDefault="00CB21C4" w:rsidP="00CB21C4">
      <w:pPr>
        <w:tabs>
          <w:tab w:val="right" w:pos="7920"/>
          <w:tab w:val="left" w:pos="8100"/>
        </w:tabs>
        <w:spacing w:after="200" w:line="276" w:lineRule="auto"/>
        <w:ind w:left="1080" w:hanging="720"/>
        <w:rPr>
          <w:b/>
          <w:i/>
        </w:rPr>
      </w:pPr>
    </w:p>
    <w:p w14:paraId="63862356" w14:textId="77777777" w:rsidR="00CB21C4" w:rsidRDefault="00CB21C4" w:rsidP="00CB21C4">
      <w:pPr>
        <w:tabs>
          <w:tab w:val="right" w:pos="7920"/>
          <w:tab w:val="left" w:pos="8100"/>
        </w:tabs>
        <w:spacing w:after="200" w:line="276" w:lineRule="auto"/>
        <w:ind w:left="1080" w:hanging="360"/>
        <w:rPr>
          <w:b/>
          <w:i/>
        </w:rPr>
      </w:pPr>
      <w:r>
        <w:rPr>
          <w:b/>
          <w:i/>
        </w:rPr>
        <w:t xml:space="preserve">Answer: </w:t>
      </w:r>
    </w:p>
    <w:p w14:paraId="2C0690B5" w14:textId="77777777" w:rsidR="00CB21C4" w:rsidRDefault="00CB21C4" w:rsidP="00CB21C4">
      <w:pPr>
        <w:tabs>
          <w:tab w:val="right" w:pos="7920"/>
          <w:tab w:val="left" w:pos="8100"/>
        </w:tabs>
        <w:spacing w:after="200" w:line="276" w:lineRule="auto"/>
        <w:ind w:left="1440" w:hanging="360"/>
        <w:rPr>
          <w:b/>
        </w:rPr>
      </w:pPr>
      <w:r>
        <w:rPr>
          <w:b/>
        </w:rPr>
        <w:t>No locals will visit.</w:t>
      </w:r>
    </w:p>
    <w:p w14:paraId="12EA29E7" w14:textId="77777777" w:rsidR="00CB21C4" w:rsidRDefault="00B5759B" w:rsidP="00CB21C4">
      <w:pPr>
        <w:jc w:val="center"/>
        <w:rPr>
          <w:b/>
        </w:rPr>
      </w:pPr>
      <m:oMathPara>
        <m:oMath>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d>
            <m:dPr>
              <m:ctrlPr>
                <w:rPr>
                  <w:rFonts w:ascii="Cambria Math" w:hAnsi="Cambria Math"/>
                  <w:b/>
                  <w:i/>
                  <w:sz w:val="24"/>
                  <w:szCs w:val="24"/>
                </w:rPr>
              </m:ctrlPr>
            </m:dPr>
            <m:e>
              <m:r>
                <m:rPr>
                  <m:sty m:val="bi"/>
                </m:rPr>
                <w:rPr>
                  <w:rFonts w:ascii="Cambria Math" w:hAnsi="Cambria Math"/>
                </w:rPr>
                <m:t>p</m:t>
              </m:r>
            </m:e>
          </m:d>
          <m:r>
            <m:rPr>
              <m:sty m:val="bi"/>
            </m:rPr>
            <w:rPr>
              <w:rFonts w:ascii="Cambria Math" w:hAnsi="Cambria Math"/>
            </w:rPr>
            <m:t>=20,000-20,000*10.25&lt;0</m:t>
          </m:r>
        </m:oMath>
      </m:oMathPara>
    </w:p>
    <w:p w14:paraId="2072AEB5" w14:textId="77777777" w:rsidR="00CB21C4" w:rsidRDefault="00CB21C4" w:rsidP="00CB21C4">
      <w:pPr>
        <w:spacing w:after="200" w:line="276" w:lineRule="auto"/>
        <w:ind w:left="1080" w:hanging="720"/>
      </w:pPr>
      <w:r>
        <w:rPr>
          <w:i/>
        </w:rPr>
        <w:lastRenderedPageBreak/>
        <w:t>(c) (4 points).</w:t>
      </w:r>
      <w:r>
        <w:tab/>
        <w:t xml:space="preserve">To promote access by the local community, the ADA moved towards charging local tourists – who </w:t>
      </w:r>
      <w:proofErr w:type="gramStart"/>
      <w:r>
        <w:t>have to</w:t>
      </w:r>
      <w:proofErr w:type="gramEnd"/>
      <w:r>
        <w:t xml:space="preserve"> show ID to qualify – a different admission price from the price it charges to foreigners. </w:t>
      </w:r>
    </w:p>
    <w:p w14:paraId="6AA5294C" w14:textId="6FD1FB99" w:rsidR="00CB21C4" w:rsidRDefault="00CB21C4" w:rsidP="00CB21C4">
      <w:pPr>
        <w:spacing w:after="200" w:line="276" w:lineRule="auto"/>
        <w:ind w:left="1080"/>
      </w:pPr>
      <w:r>
        <w:rPr>
          <w:noProof/>
        </w:rPr>
        <mc:AlternateContent>
          <mc:Choice Requires="wps">
            <w:drawing>
              <wp:anchor distT="0" distB="0" distL="114300" distR="114300" simplePos="0" relativeHeight="251656192" behindDoc="0" locked="0" layoutInCell="1" allowOverlap="1" wp14:anchorId="315C8807" wp14:editId="2E1DF8D0">
                <wp:simplePos x="0" y="0"/>
                <wp:positionH relativeFrom="column">
                  <wp:posOffset>1790700</wp:posOffset>
                </wp:positionH>
                <wp:positionV relativeFrom="paragraph">
                  <wp:posOffset>221616</wp:posOffset>
                </wp:positionV>
                <wp:extent cx="2333625" cy="4876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2333625" cy="487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901882" w14:textId="77777777" w:rsidR="00B5759B" w:rsidRDefault="00B5759B" w:rsidP="00CB21C4">
                            <w:pPr>
                              <w:rPr>
                                <w:rFonts w:ascii="Cambria Math" w:hAnsi="Cambria Math"/>
                                <w:b/>
                              </w:rPr>
                            </w:pPr>
                            <w:r>
                              <w:rPr>
                                <w:rFonts w:ascii="Cambria Math" w:hAnsi="Cambria Math"/>
                                <w:b/>
                              </w:rPr>
                              <w:t>$0.75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5C8807" id="Text Box 4" o:spid="_x0000_s1028" type="#_x0000_t202" style="position:absolute;left:0;text-align:left;margin-left:141pt;margin-top:17.45pt;width:183.75pt;height:38.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" filled="f" stroked="f" strokeweight=".5pt">
                <v:textbox>
                  <w:txbxContent>
                    <w:p w14:paraId="28901882" w14:textId="77777777" w:rsidR="00B5759B" w:rsidRDefault="00B5759B" w:rsidP="00CB21C4">
                      <w:pPr>
                        <w:rPr>
                          <w:rFonts w:ascii="Cambria Math" w:hAnsi="Cambria Math"/>
                          <w:b/>
                        </w:rPr>
                      </w:pPr>
                      <w:r>
                        <w:rPr>
                          <w:rFonts w:ascii="Cambria Math" w:hAnsi="Cambria Math"/>
                          <w:b/>
                        </w:rPr>
                        <w:t>$0.75</w:t>
                      </w:r>
                    </w:p>
                  </w:txbxContent>
                </v:textbox>
              </v:shape>
            </w:pict>
          </mc:Fallback>
        </mc:AlternateContent>
      </w:r>
      <w:r>
        <w:t xml:space="preserve">Find the profit-maximizing price that the ADA should charge to local tourists.  </w:t>
      </w:r>
    </w:p>
    <w:p w14:paraId="5D2E36C1" w14:textId="77777777" w:rsidR="00CB21C4" w:rsidRDefault="00CB21C4" w:rsidP="00CB21C4">
      <w:pPr>
        <w:tabs>
          <w:tab w:val="right" w:pos="7920"/>
          <w:tab w:val="left" w:pos="8100"/>
        </w:tabs>
        <w:spacing w:after="200" w:line="276" w:lineRule="auto"/>
        <w:ind w:left="1080"/>
        <w:rPr>
          <w:u w:val="single"/>
        </w:rPr>
      </w:pPr>
      <w:r>
        <w:rPr>
          <w:i/>
        </w:rPr>
        <w:t>Price</w:t>
      </w:r>
      <w:r>
        <w:t xml:space="preserve">: </w:t>
      </w:r>
      <w:r>
        <w:rPr>
          <w:u w:val="single"/>
        </w:rPr>
        <w:tab/>
      </w:r>
    </w:p>
    <w:p w14:paraId="3DD39889" w14:textId="77777777" w:rsidR="00CB21C4" w:rsidRDefault="00CB21C4" w:rsidP="00CB21C4">
      <w:pPr>
        <w:tabs>
          <w:tab w:val="right" w:pos="7920"/>
          <w:tab w:val="left" w:pos="8100"/>
        </w:tabs>
        <w:spacing w:after="200" w:line="276" w:lineRule="auto"/>
        <w:ind w:left="720"/>
        <w:rPr>
          <w:b/>
        </w:rPr>
      </w:pPr>
      <w:r>
        <w:rPr>
          <w:b/>
          <w:i/>
        </w:rPr>
        <w:t>Answer:</w:t>
      </w:r>
    </w:p>
    <w:p w14:paraId="798FA6CB" w14:textId="77777777" w:rsidR="00CB21C4" w:rsidRDefault="00B5759B" w:rsidP="00CB21C4">
      <w:pPr>
        <w:ind w:left="1080"/>
        <w:rPr>
          <w:b/>
        </w:rPr>
      </w:pPr>
      <m:oMathPara>
        <m:oMath>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d>
            <m:dPr>
              <m:ctrlPr>
                <w:rPr>
                  <w:rFonts w:ascii="Cambria Math" w:hAnsi="Cambria Math"/>
                  <w:b/>
                  <w:i/>
                  <w:sz w:val="24"/>
                  <w:szCs w:val="24"/>
                </w:rPr>
              </m:ctrlPr>
            </m:dPr>
            <m:e>
              <m:r>
                <m:rPr>
                  <m:sty m:val="bi"/>
                </m:rPr>
                <w:rPr>
                  <w:rFonts w:ascii="Cambria Math" w:hAnsi="Cambria Math"/>
                </w:rPr>
                <m:t>p</m:t>
              </m:r>
            </m:e>
          </m:d>
          <m:r>
            <m:rPr>
              <m:sty m:val="bi"/>
            </m:rPr>
            <w:rPr>
              <w:rFonts w:ascii="Cambria Math" w:hAnsi="Cambria Math"/>
            </w:rPr>
            <m:t>=20,000-20,000</m:t>
          </m:r>
          <m:r>
            <m:rPr>
              <m:sty m:val="bi"/>
            </m:rPr>
            <w:rPr>
              <w:rFonts w:ascii="Cambria Math" w:hAnsi="Cambria Math"/>
            </w:rPr>
            <m:t>p→p=1-0.00005</m:t>
          </m:r>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oMath>
      </m:oMathPara>
    </w:p>
    <w:p w14:paraId="16FEB096" w14:textId="77777777" w:rsidR="00CB21C4" w:rsidRDefault="00CB21C4" w:rsidP="00CB21C4">
      <w:pPr>
        <w:ind w:left="1080"/>
        <w:rPr>
          <w:b/>
        </w:rPr>
      </w:pPr>
      <m:oMathPara>
        <m:oMath>
          <m:r>
            <m:rPr>
              <m:sty m:val="bi"/>
            </m:rPr>
            <w:rPr>
              <w:rFonts w:ascii="Cambria Math" w:hAnsi="Cambria Math"/>
            </w:rPr>
            <m:t>π=</m:t>
          </m:r>
          <m:d>
            <m:dPr>
              <m:ctrlPr>
                <w:rPr>
                  <w:rFonts w:ascii="Cambria Math" w:hAnsi="Cambria Math"/>
                  <w:b/>
                  <w:i/>
                  <w:sz w:val="24"/>
                  <w:szCs w:val="24"/>
                </w:rPr>
              </m:ctrlPr>
            </m:dPr>
            <m:e>
              <m:r>
                <m:rPr>
                  <m:sty m:val="bi"/>
                </m:rPr>
                <w:rPr>
                  <w:rFonts w:ascii="Cambria Math" w:hAnsi="Cambria Math"/>
                </w:rPr>
                <m:t>1-0.00005</m:t>
              </m:r>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e>
          </m:d>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r>
            <m:rPr>
              <m:sty m:val="bi"/>
            </m:rPr>
            <w:rPr>
              <w:rFonts w:ascii="Cambria Math" w:hAnsi="Cambria Math"/>
            </w:rPr>
            <m:t>-0.5</m:t>
          </m:r>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oMath>
      </m:oMathPara>
    </w:p>
    <w:p w14:paraId="43C92144" w14:textId="77777777" w:rsidR="00CB21C4" w:rsidRDefault="00B5759B" w:rsidP="00CB21C4">
      <w:pPr>
        <w:ind w:left="1080"/>
        <w:rPr>
          <w:b/>
        </w:rPr>
      </w:pPr>
      <m:oMathPara>
        <m:oMath>
          <m:f>
            <m:fPr>
              <m:ctrlPr>
                <w:rPr>
                  <w:rFonts w:ascii="Cambria Math" w:hAnsi="Cambria Math"/>
                  <w:b/>
                  <w:i/>
                  <w:sz w:val="24"/>
                  <w:szCs w:val="24"/>
                </w:rPr>
              </m:ctrlPr>
            </m:fPr>
            <m:num>
              <m:r>
                <m:rPr>
                  <m:sty m:val="bi"/>
                </m:rPr>
                <w:rPr>
                  <w:rFonts w:ascii="Cambria Math" w:hAnsi="Cambria Math"/>
                </w:rPr>
                <m:t>dπ</m:t>
              </m:r>
            </m:num>
            <m:den>
              <m:r>
                <m:rPr>
                  <m:sty m:val="bi"/>
                </m:rPr>
                <w:rPr>
                  <w:rFonts w:ascii="Cambria Math" w:hAnsi="Cambria Math"/>
                </w:rPr>
                <m:t>d</m:t>
              </m:r>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den>
          </m:f>
          <m:r>
            <m:rPr>
              <m:sty m:val="bi"/>
            </m:rPr>
            <w:rPr>
              <w:rFonts w:ascii="Cambria Math" w:hAnsi="Cambria Math"/>
            </w:rPr>
            <m:t>=1-0.0001</m:t>
          </m:r>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r>
            <m:rPr>
              <m:sty m:val="bi"/>
            </m:rPr>
            <w:rPr>
              <w:rFonts w:ascii="Cambria Math" w:hAnsi="Cambria Math"/>
            </w:rPr>
            <m:t>-0.5=0→</m:t>
          </m:r>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r>
            <m:rPr>
              <m:sty m:val="bi"/>
            </m:rPr>
            <w:rPr>
              <w:rFonts w:ascii="Cambria Math" w:hAnsi="Cambria Math"/>
            </w:rPr>
            <m:t>=5,000, p</m:t>
          </m:r>
          <m:d>
            <m:dPr>
              <m:ctrlPr>
                <w:rPr>
                  <w:rFonts w:ascii="Cambria Math" w:hAnsi="Cambria Math"/>
                  <w:b/>
                  <w:i/>
                  <w:sz w:val="24"/>
                  <w:szCs w:val="24"/>
                </w:rPr>
              </m:ctrlPr>
            </m:dPr>
            <m:e>
              <m:sSup>
                <m:sSupPr>
                  <m:ctrlPr>
                    <w:rPr>
                      <w:rFonts w:ascii="Cambria Math" w:hAnsi="Cambria Math"/>
                      <w:b/>
                      <w:i/>
                      <w:sz w:val="24"/>
                      <w:szCs w:val="24"/>
                    </w:rPr>
                  </m:ctrlPr>
                </m:sSupPr>
                <m:e>
                  <m:r>
                    <m:rPr>
                      <m:sty m:val="bi"/>
                    </m:rPr>
                    <w:rPr>
                      <w:rFonts w:ascii="Cambria Math" w:hAnsi="Cambria Math"/>
                    </w:rPr>
                    <m:t>Q</m:t>
                  </m:r>
                </m:e>
                <m:sup>
                  <m:r>
                    <m:rPr>
                      <m:sty m:val="bi"/>
                    </m:rPr>
                    <w:rPr>
                      <w:rFonts w:ascii="Cambria Math" w:hAnsi="Cambria Math"/>
                    </w:rPr>
                    <m:t>L</m:t>
                  </m:r>
                </m:sup>
              </m:sSup>
            </m:e>
          </m:d>
          <m:r>
            <m:rPr>
              <m:sty m:val="bi"/>
            </m:rPr>
            <w:rPr>
              <w:rFonts w:ascii="Cambria Math" w:hAnsi="Cambria Math"/>
            </w:rPr>
            <m:t>=0.75</m:t>
          </m:r>
        </m:oMath>
      </m:oMathPara>
    </w:p>
    <w:p w14:paraId="2D0A5A5E" w14:textId="63E58802" w:rsidR="00CB21C4" w:rsidRDefault="00CB21C4" w:rsidP="00CB21C4">
      <w:pPr>
        <w:spacing w:after="200" w:line="276" w:lineRule="auto"/>
        <w:ind w:left="1080"/>
      </w:pPr>
      <w:r>
        <w:rPr>
          <w:noProof/>
        </w:rPr>
        <mc:AlternateContent>
          <mc:Choice Requires="wps">
            <w:drawing>
              <wp:anchor distT="0" distB="0" distL="114300" distR="114300" simplePos="0" relativeHeight="251657216" behindDoc="0" locked="0" layoutInCell="1" allowOverlap="1" wp14:anchorId="45DB5400" wp14:editId="7C97BAC8">
                <wp:simplePos x="0" y="0"/>
                <wp:positionH relativeFrom="column">
                  <wp:posOffset>2114550</wp:posOffset>
                </wp:positionH>
                <wp:positionV relativeFrom="paragraph">
                  <wp:posOffset>434340</wp:posOffset>
                </wp:positionV>
                <wp:extent cx="2333625" cy="866775"/>
                <wp:effectExtent l="0" t="0" r="0" b="0"/>
                <wp:wrapNone/>
                <wp:docPr id="5" name="Text Box 5"/>
                <wp:cNvGraphicFramePr/>
                <a:graphic xmlns:a="http://schemas.openxmlformats.org/drawingml/2006/main">
                  <a:graphicData uri="http://schemas.microsoft.com/office/word/2010/wordprocessingShape">
                    <wps:wsp>
                      <wps:cNvSpPr txBox="1"/>
                      <wps:spPr>
                        <a:xfrm>
                          <a:off x="0" y="0"/>
                          <a:ext cx="23336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A8FDF5" w14:textId="77777777" w:rsidR="00B5759B" w:rsidRDefault="00B5759B" w:rsidP="00CB21C4">
                            <w:pPr>
                              <w:rPr>
                                <w:rFonts w:ascii="Cambria Math" w:hAnsi="Cambria Math"/>
                                <w:b/>
                              </w:rPr>
                            </w:pPr>
                            <w:r>
                              <w:rPr>
                                <w:rFonts w:ascii="Cambria Math" w:hAnsi="Cambria Math"/>
                                <w:b/>
                              </w:rPr>
                              <w:t>$1,250</w:t>
                            </w:r>
                          </w:p>
                          <w:p w14:paraId="42239C3C" w14:textId="77777777" w:rsidR="00B5759B" w:rsidRDefault="00B5759B" w:rsidP="00CB21C4">
                            <w:pPr>
                              <w:rPr>
                                <w:rFonts w:ascii="Cambria Math" w:hAnsi="Cambria Math"/>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DB5400" id="Text Box 5" o:spid="_x0000_s1029" type="#_x0000_t202" style="position:absolute;left:0;text-align:left;margin-left:166.5pt;margin-top:34.2pt;width:183.75pt;height:6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" filled="f" stroked="f" strokeweight=".5pt">
                <v:textbox>
                  <w:txbxContent>
                    <w:p w14:paraId="64A8FDF5" w14:textId="77777777" w:rsidR="00B5759B" w:rsidRDefault="00B5759B" w:rsidP="00CB21C4">
                      <w:pPr>
                        <w:rPr>
                          <w:rFonts w:ascii="Cambria Math" w:hAnsi="Cambria Math"/>
                          <w:b/>
                        </w:rPr>
                      </w:pPr>
                      <w:r>
                        <w:rPr>
                          <w:rFonts w:ascii="Cambria Math" w:hAnsi="Cambria Math"/>
                          <w:b/>
                        </w:rPr>
                        <w:t>$1,250</w:t>
                      </w:r>
                    </w:p>
                    <w:p w14:paraId="42239C3C" w14:textId="77777777" w:rsidR="00B5759B" w:rsidRDefault="00B5759B" w:rsidP="00CB21C4">
                      <w:pPr>
                        <w:rPr>
                          <w:rFonts w:ascii="Cambria Math" w:hAnsi="Cambria Math"/>
                          <w:b/>
                        </w:rPr>
                      </w:pPr>
                    </w:p>
                  </w:txbxContent>
                </v:textbox>
              </v:shape>
            </w:pict>
          </mc:Fallback>
        </mc:AlternateContent>
      </w:r>
      <w:r>
        <w:t xml:space="preserve">How much additional profit does the ADA make from offering two different prices relative to the single-price strategy from part (a)?  </w:t>
      </w:r>
    </w:p>
    <w:p w14:paraId="01399268" w14:textId="77777777" w:rsidR="00CB21C4" w:rsidRDefault="00CB21C4" w:rsidP="00CB21C4">
      <w:pPr>
        <w:tabs>
          <w:tab w:val="right" w:pos="7920"/>
          <w:tab w:val="left" w:pos="8100"/>
        </w:tabs>
        <w:spacing w:after="200" w:line="276" w:lineRule="auto"/>
        <w:ind w:left="1080"/>
      </w:pPr>
      <w:r>
        <w:rPr>
          <w:i/>
        </w:rPr>
        <w:t>Gain in Profit</w:t>
      </w:r>
      <w:r>
        <w:t xml:space="preserve">: </w:t>
      </w:r>
      <w:r>
        <w:rPr>
          <w:u w:val="single"/>
        </w:rPr>
        <w:tab/>
      </w:r>
    </w:p>
    <w:p w14:paraId="0C397C44" w14:textId="77777777" w:rsidR="00CB21C4" w:rsidRDefault="00CB21C4" w:rsidP="00CB21C4">
      <w:pPr>
        <w:tabs>
          <w:tab w:val="right" w:pos="7920"/>
          <w:tab w:val="left" w:pos="8100"/>
        </w:tabs>
        <w:spacing w:after="200" w:line="276" w:lineRule="auto"/>
        <w:ind w:left="720"/>
        <w:rPr>
          <w:b/>
        </w:rPr>
      </w:pPr>
      <w:r>
        <w:rPr>
          <w:b/>
          <w:i/>
        </w:rPr>
        <w:t>Answer:</w:t>
      </w:r>
    </w:p>
    <w:p w14:paraId="1460EEDF" w14:textId="77777777" w:rsidR="00CB21C4" w:rsidRDefault="00CB21C4" w:rsidP="00CB21C4">
      <w:pPr>
        <w:ind w:left="1080"/>
        <w:rPr>
          <w:b/>
        </w:rPr>
      </w:pPr>
      <m:oMathPara>
        <m:oMath>
          <m:r>
            <m:rPr>
              <m:sty m:val="bi"/>
            </m:rPr>
            <w:rPr>
              <w:rFonts w:ascii="Cambria Math" w:hAnsi="Cambria Math"/>
            </w:rPr>
            <m:t>π=5,000*</m:t>
          </m:r>
          <m:d>
            <m:dPr>
              <m:ctrlPr>
                <w:rPr>
                  <w:rFonts w:ascii="Cambria Math" w:hAnsi="Cambria Math"/>
                  <w:b/>
                  <w:i/>
                  <w:sz w:val="24"/>
                  <w:szCs w:val="24"/>
                </w:rPr>
              </m:ctrlPr>
            </m:dPr>
            <m:e>
              <m:r>
                <m:rPr>
                  <m:sty m:val="bi"/>
                </m:rPr>
                <w:rPr>
                  <w:rFonts w:ascii="Cambria Math" w:hAnsi="Cambria Math"/>
                </w:rPr>
                <m:t>0.75-0.5</m:t>
              </m:r>
            </m:e>
          </m:d>
          <m:r>
            <m:rPr>
              <m:sty m:val="bi"/>
            </m:rPr>
            <w:rPr>
              <w:rFonts w:ascii="Cambria Math" w:hAnsi="Cambria Math"/>
            </w:rPr>
            <m:t>=1,250</m:t>
          </m:r>
        </m:oMath>
      </m:oMathPara>
    </w:p>
    <w:p w14:paraId="65B898A5" w14:textId="2043822F" w:rsidR="00CB21C4" w:rsidRDefault="00CB21C4" w:rsidP="00CB21C4">
      <w:pPr>
        <w:spacing w:after="200" w:line="276" w:lineRule="auto"/>
        <w:ind w:left="1080"/>
      </w:pPr>
      <w:r>
        <w:rPr>
          <w:noProof/>
        </w:rPr>
        <mc:AlternateContent>
          <mc:Choice Requires="wps">
            <w:drawing>
              <wp:anchor distT="0" distB="0" distL="114300" distR="114300" simplePos="0" relativeHeight="251658240" behindDoc="0" locked="0" layoutInCell="1" allowOverlap="1" wp14:anchorId="0A326D94" wp14:editId="24F7A70C">
                <wp:simplePos x="0" y="0"/>
                <wp:positionH relativeFrom="column">
                  <wp:posOffset>2230755</wp:posOffset>
                </wp:positionH>
                <wp:positionV relativeFrom="paragraph">
                  <wp:posOffset>241935</wp:posOffset>
                </wp:positionV>
                <wp:extent cx="2333625" cy="866775"/>
                <wp:effectExtent l="0" t="0" r="0" b="0"/>
                <wp:wrapNone/>
                <wp:docPr id="6" name="Text Box 6"/>
                <wp:cNvGraphicFramePr/>
                <a:graphic xmlns:a="http://schemas.openxmlformats.org/drawingml/2006/main">
                  <a:graphicData uri="http://schemas.microsoft.com/office/word/2010/wordprocessingShape">
                    <wps:wsp>
                      <wps:cNvSpPr txBox="1"/>
                      <wps:spPr>
                        <a:xfrm>
                          <a:off x="0" y="0"/>
                          <a:ext cx="23336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0B8B48" w14:textId="77777777" w:rsidR="00B5759B" w:rsidRDefault="00B5759B" w:rsidP="00CB21C4">
                            <w:pPr>
                              <w:rPr>
                                <w:rFonts w:ascii="Cambria Math" w:hAnsi="Cambria Math"/>
                                <w:b/>
                              </w:rPr>
                            </w:pPr>
                            <w:r>
                              <w:rPr>
                                <w:rFonts w:ascii="Cambria Math" w:hAnsi="Cambria Math"/>
                                <w:b/>
                              </w:rPr>
                              <w:t>71.94%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326D94" id="Text Box 6" o:spid="_x0000_s1030" type="#_x0000_t202" style="position:absolute;left:0;text-align:left;margin-left:175.65pt;margin-top:19.05pt;width:183.75pt;height:6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" filled="f" stroked="f" strokeweight=".5pt">
                <v:textbox>
                  <w:txbxContent>
                    <w:p w14:paraId="4D0B8B48" w14:textId="77777777" w:rsidR="00B5759B" w:rsidRDefault="00B5759B" w:rsidP="00CB21C4">
                      <w:pPr>
                        <w:rPr>
                          <w:rFonts w:ascii="Cambria Math" w:hAnsi="Cambria Math"/>
                          <w:b/>
                        </w:rPr>
                      </w:pPr>
                      <w:r>
                        <w:rPr>
                          <w:rFonts w:ascii="Cambria Math" w:hAnsi="Cambria Math"/>
                          <w:b/>
                        </w:rPr>
                        <w:t>71.94%</w:t>
                      </w:r>
                    </w:p>
                  </w:txbxContent>
                </v:textbox>
              </v:shape>
            </w:pict>
          </mc:Fallback>
        </mc:AlternateContent>
      </w:r>
      <w:r>
        <w:t xml:space="preserve">Out of the total visitors to the Taj Mahal, what share is made up of </w:t>
      </w:r>
      <w:proofErr w:type="gramStart"/>
      <w:r>
        <w:t>local residents</w:t>
      </w:r>
      <w:proofErr w:type="gramEnd"/>
      <w:r>
        <w:t>?</w:t>
      </w:r>
    </w:p>
    <w:p w14:paraId="75C4D9E7" w14:textId="695941F0" w:rsidR="00CB21C4" w:rsidRDefault="00CB21C4" w:rsidP="00CB21C4">
      <w:pPr>
        <w:tabs>
          <w:tab w:val="right" w:pos="7920"/>
          <w:tab w:val="left" w:pos="8100"/>
        </w:tabs>
        <w:spacing w:after="200" w:line="276" w:lineRule="auto"/>
        <w:ind w:left="1080"/>
      </w:pPr>
      <w:r>
        <w:rPr>
          <w:i/>
        </w:rPr>
        <w:t>Share of locals</w:t>
      </w:r>
      <w:r>
        <w:t xml:space="preserve">: </w:t>
      </w:r>
      <w:r>
        <w:rPr>
          <w:u w:val="single"/>
        </w:rPr>
        <w:tab/>
      </w:r>
    </w:p>
    <w:p w14:paraId="3B5E81F0" w14:textId="0FCBB495" w:rsidR="00FC68F3" w:rsidRDefault="00FC68F3" w:rsidP="00FC68F3">
      <w:pPr>
        <w:tabs>
          <w:tab w:val="right" w:pos="7920"/>
          <w:tab w:val="left" w:pos="8100"/>
        </w:tabs>
        <w:spacing w:after="200" w:line="276" w:lineRule="auto"/>
        <w:rPr>
          <w:b/>
          <w:i/>
        </w:rPr>
      </w:pPr>
      <w:r>
        <w:rPr>
          <w:b/>
          <w:i/>
        </w:rPr>
        <w:t>Answer:</w:t>
      </w:r>
    </w:p>
    <w:p w14:paraId="33AB95E7" w14:textId="77777777" w:rsidR="00FC68F3" w:rsidRDefault="00FC68F3" w:rsidP="00FC68F3">
      <w:pPr>
        <w:tabs>
          <w:tab w:val="right" w:pos="7920"/>
          <w:tab w:val="left" w:pos="8100"/>
        </w:tabs>
        <w:spacing w:after="200" w:line="276" w:lineRule="auto"/>
        <w:ind w:left="1080"/>
        <w:rPr>
          <w:b/>
        </w:rPr>
      </w:pPr>
      <m:oMathPara>
        <m:oMath>
          <m:r>
            <m:rPr>
              <m:sty m:val="bi"/>
            </m:rPr>
            <w:rPr>
              <w:rFonts w:ascii="Cambria Math" w:hAnsi="Cambria Math"/>
            </w:rPr>
            <m:t>%Locals</m:t>
          </m:r>
          <m:r>
            <m:rPr>
              <m:sty m:val="bi"/>
            </m:rPr>
            <w:rPr>
              <w:rFonts w:ascii="Cambria Math"/>
            </w:rPr>
            <m:t>=</m:t>
          </m:r>
          <m:f>
            <m:fPr>
              <m:ctrlPr>
                <w:rPr>
                  <w:rFonts w:ascii="Cambria Math" w:hAnsi="Cambria Math"/>
                  <w:b/>
                  <w:i/>
                  <w:sz w:val="24"/>
                  <w:szCs w:val="24"/>
                </w:rPr>
              </m:ctrlPr>
            </m:fPr>
            <m:num>
              <m:r>
                <m:rPr>
                  <m:sty m:val="bi"/>
                </m:rPr>
                <w:rPr>
                  <w:rFonts w:ascii="Cambria Math" w:hAnsi="Cambria Math"/>
                </w:rPr>
                <m:t>5,000</m:t>
              </m:r>
            </m:num>
            <m:den>
              <m:r>
                <m:rPr>
                  <m:sty m:val="bi"/>
                </m:rPr>
                <w:rPr>
                  <w:rFonts w:ascii="Cambria Math" w:hAnsi="Cambria Math"/>
                </w:rPr>
                <m:t>5,000+1950</m:t>
              </m:r>
            </m:den>
          </m:f>
          <m:r>
            <m:rPr>
              <m:sty m:val="bi"/>
            </m:rPr>
            <w:rPr>
              <w:rFonts w:ascii="Cambria Math" w:hAnsi="Cambria Math"/>
            </w:rPr>
            <m:t>*100=71.94%</m:t>
          </m:r>
        </m:oMath>
      </m:oMathPara>
    </w:p>
    <w:p w14:paraId="5D729861" w14:textId="58A27DDB" w:rsidR="00B5759B" w:rsidRDefault="00B5759B">
      <w:pPr>
        <w:rPr>
          <w:rFonts w:asciiTheme="majorHAnsi" w:eastAsiaTheme="majorEastAsia" w:hAnsiTheme="majorHAnsi" w:cstheme="majorHAnsi"/>
          <w:color w:val="2F5496" w:themeColor="accent1" w:themeShade="BF"/>
          <w:sz w:val="32"/>
          <w:szCs w:val="32"/>
        </w:rPr>
      </w:pPr>
    </w:p>
    <w:p w14:paraId="25D5B066" w14:textId="77777777" w:rsidR="00FC68F3" w:rsidRDefault="00FC68F3">
      <w:pPr>
        <w:rPr>
          <w:rFonts w:asciiTheme="majorHAnsi" w:eastAsiaTheme="majorEastAsia" w:hAnsiTheme="majorHAnsi" w:cstheme="majorHAnsi"/>
          <w:color w:val="2F5496" w:themeColor="accent1" w:themeShade="BF"/>
          <w:sz w:val="32"/>
          <w:szCs w:val="32"/>
        </w:rPr>
      </w:pPr>
      <w:r>
        <w:rPr>
          <w:rFonts w:cstheme="majorHAnsi"/>
        </w:rPr>
        <w:br w:type="page"/>
      </w:r>
    </w:p>
    <w:p w14:paraId="0DD0383B" w14:textId="1D6E26DD" w:rsidR="00CB21C4" w:rsidRPr="00CB21C4" w:rsidRDefault="00CB21C4" w:rsidP="00CB21C4">
      <w:pPr>
        <w:pStyle w:val="Heading1"/>
        <w:rPr>
          <w:rFonts w:cstheme="majorHAnsi"/>
        </w:rPr>
      </w:pPr>
      <w:r w:rsidRPr="00CB21C4">
        <w:rPr>
          <w:rFonts w:cstheme="majorHAnsi"/>
        </w:rPr>
        <w:lastRenderedPageBreak/>
        <w:t>Price Discrimination (2)</w:t>
      </w:r>
    </w:p>
    <w:p w14:paraId="1F27D210" w14:textId="77777777" w:rsidR="00CB21C4" w:rsidRPr="00CB21C4" w:rsidRDefault="00CB21C4" w:rsidP="00CB21C4">
      <w:pPr>
        <w:spacing w:after="200" w:line="276" w:lineRule="auto"/>
        <w:ind w:left="1080"/>
        <w:rPr>
          <w:rFonts w:asciiTheme="majorHAnsi" w:hAnsiTheme="majorHAnsi" w:cstheme="majorHAnsi"/>
        </w:rPr>
      </w:pPr>
      <w:r w:rsidRPr="00CB21C4">
        <w:rPr>
          <w:rFonts w:asciiTheme="majorHAnsi" w:hAnsiTheme="majorHAnsi" w:cstheme="majorHAnsi"/>
        </w:rPr>
        <w:t xml:space="preserve">The Pennsylvania Ballet is preparing for its performance of “The Nutcracker”, which attracts two different types of customers: one-time ballet visitors and ballet lovers.  There are twice as many one-time visitors as there are ballet lovers.  The marginal cost to the Ballet per ticket sold is $20; assume that they have no capacity constraints and no preference for selling out any </w:t>
      </w:r>
      <w:proofErr w:type="gramStart"/>
      <w:r w:rsidRPr="00CB21C4">
        <w:rPr>
          <w:rFonts w:asciiTheme="majorHAnsi" w:hAnsiTheme="majorHAnsi" w:cstheme="majorHAnsi"/>
        </w:rPr>
        <w:t>particular performance</w:t>
      </w:r>
      <w:proofErr w:type="gramEnd"/>
      <w:r w:rsidRPr="00CB21C4">
        <w:rPr>
          <w:rFonts w:asciiTheme="majorHAnsi" w:hAnsiTheme="majorHAnsi" w:cstheme="majorHAnsi"/>
        </w:rPr>
        <w:t>.</w:t>
      </w:r>
    </w:p>
    <w:p w14:paraId="55B28228" w14:textId="77777777" w:rsidR="00CB21C4" w:rsidRPr="00CB21C4" w:rsidRDefault="00CB21C4" w:rsidP="00CB21C4">
      <w:pPr>
        <w:spacing w:line="276" w:lineRule="auto"/>
        <w:ind w:left="1080"/>
        <w:rPr>
          <w:rFonts w:asciiTheme="majorHAnsi" w:hAnsiTheme="majorHAnsi" w:cstheme="majorHAnsi"/>
        </w:rPr>
      </w:pPr>
      <w:r w:rsidRPr="00CB21C4">
        <w:rPr>
          <w:rFonts w:asciiTheme="majorHAnsi" w:hAnsiTheme="majorHAnsi" w:cstheme="majorHAnsi"/>
        </w:rPr>
        <w:t>The Ballet conducted some market research and concluded that reservation prices for a single performance for the two groups are as follows:</w:t>
      </w:r>
    </w:p>
    <w:tbl>
      <w:tblPr>
        <w:tblStyle w:val="TableGrid"/>
        <w:tblW w:w="0" w:type="auto"/>
        <w:jc w:val="right"/>
        <w:tblInd w:w="0" w:type="dxa"/>
        <w:tblLook w:val="04A0" w:firstRow="1" w:lastRow="0" w:firstColumn="1" w:lastColumn="0" w:noHBand="0" w:noVBand="1"/>
      </w:tblPr>
      <w:tblGrid>
        <w:gridCol w:w="2605"/>
        <w:gridCol w:w="2349"/>
        <w:gridCol w:w="2349"/>
      </w:tblGrid>
      <w:tr w:rsidR="00CB21C4" w:rsidRPr="00CB21C4" w14:paraId="28B6DED6" w14:textId="77777777" w:rsidTr="00CB21C4">
        <w:trPr>
          <w:trHeight w:val="440"/>
          <w:jc w:val="right"/>
        </w:trPr>
        <w:tc>
          <w:tcPr>
            <w:tcW w:w="2605" w:type="dxa"/>
            <w:tcBorders>
              <w:top w:val="single" w:sz="4" w:space="0" w:color="auto"/>
              <w:left w:val="single" w:sz="4" w:space="0" w:color="auto"/>
              <w:bottom w:val="single" w:sz="4" w:space="0" w:color="auto"/>
              <w:right w:val="single" w:sz="4" w:space="0" w:color="auto"/>
            </w:tcBorders>
            <w:vAlign w:val="center"/>
          </w:tcPr>
          <w:p w14:paraId="51BA8EEE" w14:textId="77777777" w:rsidR="00CB21C4" w:rsidRPr="00CB21C4" w:rsidRDefault="00CB21C4">
            <w:pPr>
              <w:spacing w:after="200" w:line="276" w:lineRule="auto"/>
              <w:rPr>
                <w:rFonts w:asciiTheme="majorHAnsi" w:hAnsiTheme="majorHAnsi" w:cstheme="majorHAnsi"/>
              </w:rPr>
            </w:pPr>
          </w:p>
        </w:tc>
        <w:tc>
          <w:tcPr>
            <w:tcW w:w="2349" w:type="dxa"/>
            <w:tcBorders>
              <w:top w:val="single" w:sz="4" w:space="0" w:color="auto"/>
              <w:left w:val="single" w:sz="4" w:space="0" w:color="auto"/>
              <w:bottom w:val="single" w:sz="4" w:space="0" w:color="auto"/>
              <w:right w:val="single" w:sz="4" w:space="0" w:color="auto"/>
            </w:tcBorders>
            <w:vAlign w:val="center"/>
            <w:hideMark/>
          </w:tcPr>
          <w:p w14:paraId="7D0A0F95" w14:textId="77777777" w:rsidR="00CB21C4" w:rsidRPr="00CB21C4" w:rsidRDefault="00CB21C4">
            <w:pPr>
              <w:spacing w:after="60"/>
              <w:jc w:val="center"/>
              <w:rPr>
                <w:rFonts w:asciiTheme="majorHAnsi" w:hAnsiTheme="majorHAnsi" w:cstheme="majorHAnsi"/>
              </w:rPr>
            </w:pPr>
            <w:r w:rsidRPr="00CB21C4">
              <w:rPr>
                <w:rFonts w:asciiTheme="majorHAnsi" w:hAnsiTheme="majorHAnsi" w:cstheme="majorHAnsi"/>
              </w:rPr>
              <w:t>One-time Visitor</w:t>
            </w:r>
          </w:p>
          <w:p w14:paraId="0604C024" w14:textId="77777777" w:rsidR="00CB21C4" w:rsidRPr="00CB21C4" w:rsidRDefault="00CB21C4">
            <w:pPr>
              <w:spacing w:after="60"/>
              <w:jc w:val="center"/>
              <w:rPr>
                <w:rFonts w:asciiTheme="majorHAnsi" w:hAnsiTheme="majorHAnsi" w:cstheme="majorHAnsi"/>
              </w:rPr>
            </w:pPr>
            <w:r w:rsidRPr="00CB21C4">
              <w:rPr>
                <w:rFonts w:asciiTheme="majorHAnsi" w:hAnsiTheme="majorHAnsi" w:cstheme="majorHAnsi"/>
              </w:rPr>
              <w:t>(200 People)</w:t>
            </w:r>
          </w:p>
        </w:tc>
        <w:tc>
          <w:tcPr>
            <w:tcW w:w="2349" w:type="dxa"/>
            <w:tcBorders>
              <w:top w:val="single" w:sz="4" w:space="0" w:color="auto"/>
              <w:left w:val="single" w:sz="4" w:space="0" w:color="auto"/>
              <w:bottom w:val="single" w:sz="4" w:space="0" w:color="auto"/>
              <w:right w:val="single" w:sz="4" w:space="0" w:color="auto"/>
            </w:tcBorders>
            <w:vAlign w:val="center"/>
            <w:hideMark/>
          </w:tcPr>
          <w:p w14:paraId="7F4BE60A" w14:textId="77777777" w:rsidR="00CB21C4" w:rsidRPr="00CB21C4" w:rsidRDefault="00CB21C4">
            <w:pPr>
              <w:spacing w:after="60"/>
              <w:jc w:val="center"/>
              <w:rPr>
                <w:rFonts w:asciiTheme="majorHAnsi" w:hAnsiTheme="majorHAnsi" w:cstheme="majorHAnsi"/>
              </w:rPr>
            </w:pPr>
            <w:r w:rsidRPr="00CB21C4">
              <w:rPr>
                <w:rFonts w:asciiTheme="majorHAnsi" w:hAnsiTheme="majorHAnsi" w:cstheme="majorHAnsi"/>
              </w:rPr>
              <w:t>Ballet Lover</w:t>
            </w:r>
          </w:p>
          <w:p w14:paraId="1DC4F9FB" w14:textId="77777777" w:rsidR="00CB21C4" w:rsidRPr="00CB21C4" w:rsidRDefault="00CB21C4">
            <w:pPr>
              <w:spacing w:after="60"/>
              <w:jc w:val="center"/>
              <w:rPr>
                <w:rFonts w:asciiTheme="majorHAnsi" w:hAnsiTheme="majorHAnsi" w:cstheme="majorHAnsi"/>
              </w:rPr>
            </w:pPr>
            <w:r w:rsidRPr="00CB21C4">
              <w:rPr>
                <w:rFonts w:asciiTheme="majorHAnsi" w:hAnsiTheme="majorHAnsi" w:cstheme="majorHAnsi"/>
              </w:rPr>
              <w:t>(100 People)</w:t>
            </w:r>
          </w:p>
        </w:tc>
      </w:tr>
      <w:tr w:rsidR="00CB21C4" w:rsidRPr="00CB21C4" w14:paraId="7BCD58A6" w14:textId="77777777" w:rsidTr="00CB21C4">
        <w:trPr>
          <w:trHeight w:val="170"/>
          <w:jc w:val="right"/>
        </w:trPr>
        <w:tc>
          <w:tcPr>
            <w:tcW w:w="2605" w:type="dxa"/>
            <w:tcBorders>
              <w:top w:val="single" w:sz="4" w:space="0" w:color="auto"/>
              <w:left w:val="single" w:sz="4" w:space="0" w:color="auto"/>
              <w:bottom w:val="single" w:sz="4" w:space="0" w:color="auto"/>
              <w:right w:val="single" w:sz="4" w:space="0" w:color="auto"/>
            </w:tcBorders>
            <w:hideMark/>
          </w:tcPr>
          <w:p w14:paraId="0A8F8A9E" w14:textId="77777777" w:rsidR="00CB21C4" w:rsidRPr="00CB21C4" w:rsidRDefault="00CB21C4">
            <w:pPr>
              <w:spacing w:after="200" w:line="276" w:lineRule="auto"/>
              <w:rPr>
                <w:rFonts w:asciiTheme="majorHAnsi" w:hAnsiTheme="majorHAnsi" w:cstheme="majorHAnsi"/>
              </w:rPr>
            </w:pPr>
            <w:r w:rsidRPr="00CB21C4">
              <w:rPr>
                <w:rFonts w:asciiTheme="majorHAnsi" w:hAnsiTheme="majorHAnsi" w:cstheme="majorHAnsi"/>
              </w:rPr>
              <w:t xml:space="preserve">Afternoon performance </w:t>
            </w:r>
            <w:proofErr w:type="gramStart"/>
            <w:r w:rsidRPr="00CB21C4">
              <w:rPr>
                <w:rFonts w:asciiTheme="majorHAnsi" w:hAnsiTheme="majorHAnsi" w:cstheme="majorHAnsi"/>
              </w:rPr>
              <w:t xml:space="preserve">   (</w:t>
            </w:r>
            <w:proofErr w:type="gramEnd"/>
            <w:r w:rsidRPr="00CB21C4">
              <w:rPr>
                <w:rFonts w:asciiTheme="majorHAnsi" w:hAnsiTheme="majorHAnsi" w:cstheme="majorHAnsi"/>
              </w:rPr>
              <w:t>MC = $20)</w:t>
            </w:r>
          </w:p>
        </w:tc>
        <w:tc>
          <w:tcPr>
            <w:tcW w:w="2349" w:type="dxa"/>
            <w:tcBorders>
              <w:top w:val="single" w:sz="4" w:space="0" w:color="auto"/>
              <w:left w:val="single" w:sz="4" w:space="0" w:color="auto"/>
              <w:bottom w:val="single" w:sz="4" w:space="0" w:color="auto"/>
              <w:right w:val="single" w:sz="4" w:space="0" w:color="auto"/>
            </w:tcBorders>
            <w:vAlign w:val="center"/>
            <w:hideMark/>
          </w:tcPr>
          <w:p w14:paraId="3FC57ED4" w14:textId="77777777" w:rsidR="00CB21C4" w:rsidRPr="00CB21C4" w:rsidRDefault="00CB21C4">
            <w:pPr>
              <w:spacing w:after="200" w:line="276" w:lineRule="auto"/>
              <w:jc w:val="center"/>
              <w:rPr>
                <w:rFonts w:asciiTheme="majorHAnsi" w:hAnsiTheme="majorHAnsi" w:cstheme="majorHAnsi"/>
              </w:rPr>
            </w:pPr>
            <w:r w:rsidRPr="00CB21C4">
              <w:rPr>
                <w:rFonts w:asciiTheme="majorHAnsi" w:hAnsiTheme="majorHAnsi" w:cstheme="majorHAnsi"/>
              </w:rPr>
              <w:t>$40</w:t>
            </w:r>
          </w:p>
        </w:tc>
        <w:tc>
          <w:tcPr>
            <w:tcW w:w="2349" w:type="dxa"/>
            <w:tcBorders>
              <w:top w:val="single" w:sz="4" w:space="0" w:color="auto"/>
              <w:left w:val="single" w:sz="4" w:space="0" w:color="auto"/>
              <w:bottom w:val="single" w:sz="4" w:space="0" w:color="auto"/>
              <w:right w:val="single" w:sz="4" w:space="0" w:color="auto"/>
            </w:tcBorders>
            <w:vAlign w:val="center"/>
            <w:hideMark/>
          </w:tcPr>
          <w:p w14:paraId="169F6409" w14:textId="77777777" w:rsidR="00CB21C4" w:rsidRPr="00CB21C4" w:rsidRDefault="00CB21C4">
            <w:pPr>
              <w:spacing w:after="200" w:line="276" w:lineRule="auto"/>
              <w:jc w:val="center"/>
              <w:rPr>
                <w:rFonts w:asciiTheme="majorHAnsi" w:hAnsiTheme="majorHAnsi" w:cstheme="majorHAnsi"/>
              </w:rPr>
            </w:pPr>
            <w:r w:rsidRPr="00CB21C4">
              <w:rPr>
                <w:rFonts w:asciiTheme="majorHAnsi" w:hAnsiTheme="majorHAnsi" w:cstheme="majorHAnsi"/>
              </w:rPr>
              <w:t>$60</w:t>
            </w:r>
          </w:p>
        </w:tc>
      </w:tr>
      <w:tr w:rsidR="00CB21C4" w:rsidRPr="00CB21C4" w14:paraId="44FF1B90" w14:textId="77777777" w:rsidTr="00CB21C4">
        <w:trPr>
          <w:trHeight w:val="188"/>
          <w:jc w:val="right"/>
        </w:trPr>
        <w:tc>
          <w:tcPr>
            <w:tcW w:w="2605" w:type="dxa"/>
            <w:tcBorders>
              <w:top w:val="single" w:sz="4" w:space="0" w:color="auto"/>
              <w:left w:val="single" w:sz="4" w:space="0" w:color="auto"/>
              <w:bottom w:val="single" w:sz="4" w:space="0" w:color="auto"/>
              <w:right w:val="single" w:sz="4" w:space="0" w:color="auto"/>
            </w:tcBorders>
            <w:hideMark/>
          </w:tcPr>
          <w:p w14:paraId="0FCEDF07" w14:textId="77777777" w:rsidR="00CB21C4" w:rsidRPr="00CB21C4" w:rsidRDefault="00CB21C4">
            <w:pPr>
              <w:spacing w:after="200" w:line="276" w:lineRule="auto"/>
              <w:rPr>
                <w:rFonts w:asciiTheme="majorHAnsi" w:hAnsiTheme="majorHAnsi" w:cstheme="majorHAnsi"/>
              </w:rPr>
            </w:pPr>
            <w:r w:rsidRPr="00CB21C4">
              <w:rPr>
                <w:rFonts w:asciiTheme="majorHAnsi" w:hAnsiTheme="majorHAnsi" w:cstheme="majorHAnsi"/>
              </w:rPr>
              <w:t>Evening performance</w:t>
            </w:r>
            <w:proofErr w:type="gramStart"/>
            <w:r w:rsidRPr="00CB21C4">
              <w:rPr>
                <w:rFonts w:asciiTheme="majorHAnsi" w:hAnsiTheme="majorHAnsi" w:cstheme="majorHAnsi"/>
              </w:rPr>
              <w:t xml:space="preserve">   (</w:t>
            </w:r>
            <w:proofErr w:type="gramEnd"/>
            <w:r w:rsidRPr="00CB21C4">
              <w:rPr>
                <w:rFonts w:asciiTheme="majorHAnsi" w:hAnsiTheme="majorHAnsi" w:cstheme="majorHAnsi"/>
              </w:rPr>
              <w:t>MC = $20)</w:t>
            </w:r>
          </w:p>
        </w:tc>
        <w:tc>
          <w:tcPr>
            <w:tcW w:w="2349" w:type="dxa"/>
            <w:tcBorders>
              <w:top w:val="single" w:sz="4" w:space="0" w:color="auto"/>
              <w:left w:val="single" w:sz="4" w:space="0" w:color="auto"/>
              <w:bottom w:val="single" w:sz="4" w:space="0" w:color="auto"/>
              <w:right w:val="single" w:sz="4" w:space="0" w:color="auto"/>
            </w:tcBorders>
            <w:vAlign w:val="center"/>
            <w:hideMark/>
          </w:tcPr>
          <w:p w14:paraId="0E4ED9CD" w14:textId="77777777" w:rsidR="00CB21C4" w:rsidRPr="00CB21C4" w:rsidRDefault="00CB21C4">
            <w:pPr>
              <w:spacing w:after="200" w:line="276" w:lineRule="auto"/>
              <w:jc w:val="center"/>
              <w:rPr>
                <w:rFonts w:asciiTheme="majorHAnsi" w:hAnsiTheme="majorHAnsi" w:cstheme="majorHAnsi"/>
              </w:rPr>
            </w:pPr>
            <w:r w:rsidRPr="00CB21C4">
              <w:rPr>
                <w:rFonts w:asciiTheme="majorHAnsi" w:hAnsiTheme="majorHAnsi" w:cstheme="majorHAnsi"/>
              </w:rPr>
              <w:t>$70</w:t>
            </w:r>
          </w:p>
        </w:tc>
        <w:tc>
          <w:tcPr>
            <w:tcW w:w="2349" w:type="dxa"/>
            <w:tcBorders>
              <w:top w:val="single" w:sz="4" w:space="0" w:color="auto"/>
              <w:left w:val="single" w:sz="4" w:space="0" w:color="auto"/>
              <w:bottom w:val="single" w:sz="4" w:space="0" w:color="auto"/>
              <w:right w:val="single" w:sz="4" w:space="0" w:color="auto"/>
            </w:tcBorders>
            <w:vAlign w:val="center"/>
            <w:hideMark/>
          </w:tcPr>
          <w:p w14:paraId="0206412D" w14:textId="77777777" w:rsidR="00CB21C4" w:rsidRPr="00CB21C4" w:rsidRDefault="00CB21C4">
            <w:pPr>
              <w:spacing w:after="200" w:line="276" w:lineRule="auto"/>
              <w:jc w:val="center"/>
              <w:rPr>
                <w:rFonts w:asciiTheme="majorHAnsi" w:hAnsiTheme="majorHAnsi" w:cstheme="majorHAnsi"/>
              </w:rPr>
            </w:pPr>
            <w:r w:rsidRPr="00CB21C4">
              <w:rPr>
                <w:rFonts w:asciiTheme="majorHAnsi" w:hAnsiTheme="majorHAnsi" w:cstheme="majorHAnsi"/>
              </w:rPr>
              <w:t>$120</w:t>
            </w:r>
          </w:p>
        </w:tc>
      </w:tr>
    </w:tbl>
    <w:p w14:paraId="39385FF5" w14:textId="77777777" w:rsidR="00CB21C4" w:rsidRPr="00CB21C4" w:rsidRDefault="00CB21C4" w:rsidP="00CB21C4">
      <w:pPr>
        <w:pStyle w:val="ListParagraph"/>
        <w:ind w:left="1080"/>
        <w:rPr>
          <w:rFonts w:asciiTheme="majorHAnsi" w:hAnsiTheme="majorHAnsi" w:cstheme="majorHAnsi"/>
        </w:rPr>
      </w:pPr>
      <w:r w:rsidRPr="00CB21C4">
        <w:rPr>
          <w:rFonts w:asciiTheme="majorHAnsi" w:hAnsiTheme="majorHAnsi" w:cstheme="majorHAnsi"/>
        </w:rPr>
        <w:t>[2 points]</w:t>
      </w:r>
      <w:r w:rsidRPr="00CB21C4">
        <w:rPr>
          <w:rFonts w:asciiTheme="majorHAnsi" w:hAnsiTheme="majorHAnsi" w:cstheme="majorHAnsi"/>
        </w:rPr>
        <w:tab/>
        <w:t>The profit-maximizing ticket pricing strategy, if the Ballet chooses a single price, is to:</w:t>
      </w:r>
    </w:p>
    <w:p w14:paraId="17FA92EC" w14:textId="4C53082A" w:rsidR="00CB21C4" w:rsidRDefault="00B5759B" w:rsidP="00CB21C4">
      <w:pPr>
        <w:rPr>
          <w:rFonts w:asciiTheme="majorHAnsi" w:hAnsiTheme="majorHAnsi" w:cstheme="majorHAnsi"/>
          <w:sz w:val="24"/>
          <w:szCs w:val="24"/>
        </w:rPr>
      </w:pPr>
      <w:r>
        <w:rPr>
          <w:rFonts w:asciiTheme="majorHAnsi" w:hAnsiTheme="majorHAnsi" w:cstheme="majorHAnsi"/>
          <w:sz w:val="24"/>
          <w:szCs w:val="24"/>
        </w:rPr>
        <w:t>ANSWER: Offer a ticket to either performance for $70:</w:t>
      </w:r>
    </w:p>
    <w:tbl>
      <w:tblPr>
        <w:tblStyle w:val="TableGrid"/>
        <w:tblW w:w="6913" w:type="dxa"/>
        <w:jc w:val="right"/>
        <w:tblInd w:w="0" w:type="dxa"/>
        <w:tblLook w:val="04A0" w:firstRow="1" w:lastRow="0" w:firstColumn="1" w:lastColumn="0" w:noHBand="0" w:noVBand="1"/>
      </w:tblPr>
      <w:tblGrid>
        <w:gridCol w:w="2207"/>
        <w:gridCol w:w="1654"/>
        <w:gridCol w:w="3052"/>
      </w:tblGrid>
      <w:tr w:rsidR="00B5759B" w14:paraId="00A635E4" w14:textId="77777777" w:rsidTr="00B5759B">
        <w:trPr>
          <w:jc w:val="right"/>
        </w:trPr>
        <w:tc>
          <w:tcPr>
            <w:tcW w:w="2207" w:type="dxa"/>
            <w:tcBorders>
              <w:top w:val="single" w:sz="4" w:space="0" w:color="auto"/>
              <w:left w:val="single" w:sz="4" w:space="0" w:color="auto"/>
              <w:bottom w:val="single" w:sz="4" w:space="0" w:color="auto"/>
              <w:right w:val="single" w:sz="4" w:space="0" w:color="auto"/>
            </w:tcBorders>
            <w:hideMark/>
          </w:tcPr>
          <w:p w14:paraId="65197177" w14:textId="77777777" w:rsidR="00B5759B" w:rsidRDefault="00B5759B">
            <w:pPr>
              <w:jc w:val="center"/>
              <w:rPr>
                <w:b/>
                <w:i/>
              </w:rPr>
            </w:pPr>
            <w:r>
              <w:rPr>
                <w:b/>
                <w:i/>
              </w:rPr>
              <w:t>Price (Either Show)</w:t>
            </w:r>
          </w:p>
        </w:tc>
        <w:tc>
          <w:tcPr>
            <w:tcW w:w="4706" w:type="dxa"/>
            <w:gridSpan w:val="2"/>
            <w:tcBorders>
              <w:top w:val="single" w:sz="4" w:space="0" w:color="auto"/>
              <w:left w:val="single" w:sz="4" w:space="0" w:color="auto"/>
              <w:bottom w:val="single" w:sz="4" w:space="0" w:color="auto"/>
              <w:right w:val="single" w:sz="4" w:space="0" w:color="auto"/>
            </w:tcBorders>
            <w:hideMark/>
          </w:tcPr>
          <w:p w14:paraId="1C22DDDD" w14:textId="77777777" w:rsidR="00B5759B" w:rsidRDefault="00B5759B">
            <w:pPr>
              <w:jc w:val="center"/>
              <w:rPr>
                <w:b/>
                <w:i/>
              </w:rPr>
            </w:pPr>
            <w:r>
              <w:rPr>
                <w:b/>
                <w:i/>
              </w:rPr>
              <w:t>Profit</w:t>
            </w:r>
          </w:p>
        </w:tc>
      </w:tr>
      <w:tr w:rsidR="00B5759B" w14:paraId="5FBE369D" w14:textId="77777777" w:rsidTr="00B5759B">
        <w:trPr>
          <w:jc w:val="right"/>
        </w:trPr>
        <w:tc>
          <w:tcPr>
            <w:tcW w:w="2207" w:type="dxa"/>
            <w:tcBorders>
              <w:top w:val="single" w:sz="4" w:space="0" w:color="auto"/>
              <w:left w:val="single" w:sz="4" w:space="0" w:color="auto"/>
              <w:bottom w:val="single" w:sz="4" w:space="0" w:color="auto"/>
              <w:right w:val="single" w:sz="4" w:space="0" w:color="auto"/>
            </w:tcBorders>
            <w:hideMark/>
          </w:tcPr>
          <w:p w14:paraId="036E0DB3" w14:textId="77777777" w:rsidR="00B5759B" w:rsidRDefault="00B5759B">
            <w:pPr>
              <w:jc w:val="center"/>
              <w:rPr>
                <w:b/>
                <w:i/>
              </w:rPr>
            </w:pPr>
            <w:r>
              <w:rPr>
                <w:b/>
                <w:i/>
              </w:rPr>
              <w:t>40</w:t>
            </w:r>
          </w:p>
        </w:tc>
        <w:tc>
          <w:tcPr>
            <w:tcW w:w="1654" w:type="dxa"/>
            <w:tcBorders>
              <w:top w:val="single" w:sz="4" w:space="0" w:color="auto"/>
              <w:left w:val="single" w:sz="4" w:space="0" w:color="auto"/>
              <w:bottom w:val="single" w:sz="4" w:space="0" w:color="auto"/>
              <w:right w:val="nil"/>
            </w:tcBorders>
            <w:hideMark/>
          </w:tcPr>
          <w:p w14:paraId="30104367" w14:textId="77777777" w:rsidR="00B5759B" w:rsidRDefault="00B5759B">
            <w:pPr>
              <w:jc w:val="center"/>
              <w:rPr>
                <w:b/>
                <w:i/>
              </w:rPr>
            </w:pPr>
            <w:r>
              <w:rPr>
                <w:b/>
                <w:i/>
              </w:rPr>
              <w:t>(40-</w:t>
            </w:r>
            <w:proofErr w:type="gramStart"/>
            <w:r>
              <w:rPr>
                <w:b/>
                <w:i/>
              </w:rPr>
              <w:t>20)*</w:t>
            </w:r>
            <w:proofErr w:type="gramEnd"/>
            <w:r>
              <w:rPr>
                <w:b/>
                <w:i/>
              </w:rPr>
              <w:t>300=</w:t>
            </w:r>
          </w:p>
        </w:tc>
        <w:tc>
          <w:tcPr>
            <w:tcW w:w="3052" w:type="dxa"/>
            <w:tcBorders>
              <w:top w:val="single" w:sz="4" w:space="0" w:color="auto"/>
              <w:left w:val="nil"/>
              <w:bottom w:val="single" w:sz="4" w:space="0" w:color="auto"/>
              <w:right w:val="single" w:sz="4" w:space="0" w:color="auto"/>
            </w:tcBorders>
            <w:hideMark/>
          </w:tcPr>
          <w:p w14:paraId="7AF68E4E" w14:textId="77777777" w:rsidR="00B5759B" w:rsidRDefault="00B5759B">
            <w:pPr>
              <w:jc w:val="center"/>
              <w:rPr>
                <w:b/>
                <w:i/>
              </w:rPr>
            </w:pPr>
            <w:r>
              <w:rPr>
                <w:b/>
                <w:i/>
              </w:rPr>
              <w:t>6,000</w:t>
            </w:r>
          </w:p>
        </w:tc>
      </w:tr>
      <w:tr w:rsidR="00B5759B" w14:paraId="23BD1DC2" w14:textId="77777777" w:rsidTr="00B5759B">
        <w:trPr>
          <w:jc w:val="right"/>
        </w:trPr>
        <w:tc>
          <w:tcPr>
            <w:tcW w:w="2207" w:type="dxa"/>
            <w:tcBorders>
              <w:top w:val="single" w:sz="4" w:space="0" w:color="auto"/>
              <w:left w:val="single" w:sz="4" w:space="0" w:color="auto"/>
              <w:bottom w:val="single" w:sz="4" w:space="0" w:color="auto"/>
              <w:right w:val="single" w:sz="4" w:space="0" w:color="auto"/>
            </w:tcBorders>
            <w:hideMark/>
          </w:tcPr>
          <w:p w14:paraId="1F421967" w14:textId="77777777" w:rsidR="00B5759B" w:rsidRDefault="00B5759B">
            <w:pPr>
              <w:jc w:val="center"/>
              <w:rPr>
                <w:b/>
                <w:i/>
              </w:rPr>
            </w:pPr>
            <w:r>
              <w:rPr>
                <w:b/>
                <w:i/>
              </w:rPr>
              <w:t>60</w:t>
            </w:r>
          </w:p>
        </w:tc>
        <w:tc>
          <w:tcPr>
            <w:tcW w:w="1654" w:type="dxa"/>
            <w:tcBorders>
              <w:top w:val="single" w:sz="4" w:space="0" w:color="auto"/>
              <w:left w:val="single" w:sz="4" w:space="0" w:color="auto"/>
              <w:bottom w:val="single" w:sz="4" w:space="0" w:color="auto"/>
              <w:right w:val="nil"/>
            </w:tcBorders>
            <w:hideMark/>
          </w:tcPr>
          <w:p w14:paraId="45D53B44" w14:textId="34D80980" w:rsidR="00B5759B" w:rsidRDefault="00B5759B">
            <w:pPr>
              <w:jc w:val="center"/>
              <w:rPr>
                <w:b/>
                <w:i/>
              </w:rPr>
            </w:pPr>
            <w:r>
              <w:rPr>
                <w:b/>
                <w:i/>
              </w:rPr>
              <w:t>(60-</w:t>
            </w:r>
            <w:proofErr w:type="gramStart"/>
            <w:r>
              <w:rPr>
                <w:b/>
                <w:i/>
              </w:rPr>
              <w:t>20)*</w:t>
            </w:r>
            <w:proofErr w:type="gramEnd"/>
            <w:r w:rsidR="005A782C">
              <w:rPr>
                <w:b/>
                <w:i/>
              </w:rPr>
              <w:t>3</w:t>
            </w:r>
            <w:r>
              <w:rPr>
                <w:b/>
                <w:i/>
              </w:rPr>
              <w:t>00=</w:t>
            </w:r>
          </w:p>
        </w:tc>
        <w:tc>
          <w:tcPr>
            <w:tcW w:w="3052" w:type="dxa"/>
            <w:tcBorders>
              <w:top w:val="single" w:sz="4" w:space="0" w:color="auto"/>
              <w:left w:val="nil"/>
              <w:bottom w:val="single" w:sz="4" w:space="0" w:color="auto"/>
              <w:right w:val="single" w:sz="4" w:space="0" w:color="auto"/>
            </w:tcBorders>
            <w:hideMark/>
          </w:tcPr>
          <w:p w14:paraId="204F780C" w14:textId="60DD27A0" w:rsidR="00B5759B" w:rsidRDefault="005A782C">
            <w:pPr>
              <w:jc w:val="center"/>
              <w:rPr>
                <w:b/>
                <w:i/>
              </w:rPr>
            </w:pPr>
            <w:r>
              <w:rPr>
                <w:b/>
                <w:i/>
              </w:rPr>
              <w:t>12</w:t>
            </w:r>
            <w:r w:rsidR="00B5759B">
              <w:rPr>
                <w:b/>
                <w:i/>
              </w:rPr>
              <w:t>,000</w:t>
            </w:r>
          </w:p>
        </w:tc>
      </w:tr>
      <w:tr w:rsidR="00B5759B" w14:paraId="63AE54A2" w14:textId="77777777" w:rsidTr="00B5759B">
        <w:trPr>
          <w:jc w:val="right"/>
        </w:trPr>
        <w:tc>
          <w:tcPr>
            <w:tcW w:w="2207" w:type="dxa"/>
            <w:tcBorders>
              <w:top w:val="single" w:sz="4" w:space="0" w:color="auto"/>
              <w:left w:val="single" w:sz="4" w:space="0" w:color="auto"/>
              <w:bottom w:val="single" w:sz="4" w:space="0" w:color="auto"/>
              <w:right w:val="single" w:sz="4" w:space="0" w:color="auto"/>
            </w:tcBorders>
            <w:hideMark/>
          </w:tcPr>
          <w:p w14:paraId="292B5433" w14:textId="77777777" w:rsidR="00B5759B" w:rsidRDefault="00B5759B">
            <w:pPr>
              <w:jc w:val="center"/>
              <w:rPr>
                <w:b/>
                <w:i/>
              </w:rPr>
            </w:pPr>
            <w:r>
              <w:rPr>
                <w:b/>
                <w:i/>
              </w:rPr>
              <w:t>70</w:t>
            </w:r>
          </w:p>
        </w:tc>
        <w:tc>
          <w:tcPr>
            <w:tcW w:w="1654" w:type="dxa"/>
            <w:tcBorders>
              <w:top w:val="single" w:sz="4" w:space="0" w:color="auto"/>
              <w:left w:val="single" w:sz="4" w:space="0" w:color="auto"/>
              <w:bottom w:val="single" w:sz="4" w:space="0" w:color="auto"/>
              <w:right w:val="nil"/>
            </w:tcBorders>
            <w:hideMark/>
          </w:tcPr>
          <w:p w14:paraId="7E49EF42" w14:textId="77777777" w:rsidR="00B5759B" w:rsidRDefault="00B5759B">
            <w:pPr>
              <w:jc w:val="center"/>
              <w:rPr>
                <w:b/>
                <w:i/>
              </w:rPr>
            </w:pPr>
            <w:r>
              <w:rPr>
                <w:b/>
                <w:i/>
              </w:rPr>
              <w:t>(70-</w:t>
            </w:r>
            <w:proofErr w:type="gramStart"/>
            <w:r>
              <w:rPr>
                <w:b/>
                <w:i/>
              </w:rPr>
              <w:t>20)*</w:t>
            </w:r>
            <w:proofErr w:type="gramEnd"/>
            <w:r>
              <w:rPr>
                <w:b/>
                <w:i/>
              </w:rPr>
              <w:t>300=</w:t>
            </w:r>
          </w:p>
        </w:tc>
        <w:tc>
          <w:tcPr>
            <w:tcW w:w="3052" w:type="dxa"/>
            <w:tcBorders>
              <w:top w:val="single" w:sz="4" w:space="0" w:color="auto"/>
              <w:left w:val="nil"/>
              <w:bottom w:val="single" w:sz="4" w:space="0" w:color="auto"/>
              <w:right w:val="single" w:sz="4" w:space="0" w:color="auto"/>
            </w:tcBorders>
            <w:hideMark/>
          </w:tcPr>
          <w:p w14:paraId="756CA2CC" w14:textId="77777777" w:rsidR="00B5759B" w:rsidRDefault="00B5759B">
            <w:pPr>
              <w:jc w:val="center"/>
              <w:rPr>
                <w:b/>
                <w:i/>
              </w:rPr>
            </w:pPr>
            <w:r>
              <w:rPr>
                <w:b/>
                <w:i/>
              </w:rPr>
              <w:t>15,000</w:t>
            </w:r>
          </w:p>
        </w:tc>
      </w:tr>
      <w:tr w:rsidR="00B5759B" w14:paraId="3611639D" w14:textId="77777777" w:rsidTr="00B5759B">
        <w:trPr>
          <w:jc w:val="right"/>
        </w:trPr>
        <w:tc>
          <w:tcPr>
            <w:tcW w:w="2207" w:type="dxa"/>
            <w:tcBorders>
              <w:top w:val="single" w:sz="4" w:space="0" w:color="auto"/>
              <w:left w:val="single" w:sz="4" w:space="0" w:color="auto"/>
              <w:bottom w:val="single" w:sz="4" w:space="0" w:color="auto"/>
              <w:right w:val="single" w:sz="4" w:space="0" w:color="auto"/>
            </w:tcBorders>
            <w:hideMark/>
          </w:tcPr>
          <w:p w14:paraId="31F1B3AD" w14:textId="77777777" w:rsidR="00B5759B" w:rsidRDefault="00B5759B">
            <w:pPr>
              <w:jc w:val="center"/>
              <w:rPr>
                <w:b/>
                <w:i/>
              </w:rPr>
            </w:pPr>
            <w:r>
              <w:rPr>
                <w:b/>
                <w:i/>
              </w:rPr>
              <w:t>120</w:t>
            </w:r>
          </w:p>
        </w:tc>
        <w:tc>
          <w:tcPr>
            <w:tcW w:w="1654" w:type="dxa"/>
            <w:tcBorders>
              <w:top w:val="single" w:sz="4" w:space="0" w:color="auto"/>
              <w:left w:val="single" w:sz="4" w:space="0" w:color="auto"/>
              <w:bottom w:val="single" w:sz="4" w:space="0" w:color="auto"/>
              <w:right w:val="nil"/>
            </w:tcBorders>
            <w:hideMark/>
          </w:tcPr>
          <w:p w14:paraId="2086D21C" w14:textId="77777777" w:rsidR="00B5759B" w:rsidRDefault="00B5759B">
            <w:pPr>
              <w:jc w:val="center"/>
              <w:rPr>
                <w:b/>
                <w:i/>
              </w:rPr>
            </w:pPr>
            <w:r>
              <w:rPr>
                <w:b/>
                <w:i/>
              </w:rPr>
              <w:t>(120-</w:t>
            </w:r>
            <w:proofErr w:type="gramStart"/>
            <w:r>
              <w:rPr>
                <w:b/>
                <w:i/>
              </w:rPr>
              <w:t>20)*</w:t>
            </w:r>
            <w:proofErr w:type="gramEnd"/>
            <w:r>
              <w:rPr>
                <w:b/>
                <w:i/>
              </w:rPr>
              <w:t>100=</w:t>
            </w:r>
          </w:p>
        </w:tc>
        <w:tc>
          <w:tcPr>
            <w:tcW w:w="3052" w:type="dxa"/>
            <w:tcBorders>
              <w:top w:val="single" w:sz="4" w:space="0" w:color="auto"/>
              <w:left w:val="nil"/>
              <w:bottom w:val="single" w:sz="4" w:space="0" w:color="auto"/>
              <w:right w:val="single" w:sz="4" w:space="0" w:color="auto"/>
            </w:tcBorders>
            <w:hideMark/>
          </w:tcPr>
          <w:p w14:paraId="6F3742FA" w14:textId="77777777" w:rsidR="00B5759B" w:rsidRDefault="00B5759B">
            <w:pPr>
              <w:jc w:val="center"/>
              <w:rPr>
                <w:b/>
                <w:i/>
              </w:rPr>
            </w:pPr>
            <w:r>
              <w:rPr>
                <w:b/>
                <w:i/>
              </w:rPr>
              <w:t>10,000</w:t>
            </w:r>
          </w:p>
        </w:tc>
      </w:tr>
    </w:tbl>
    <w:p w14:paraId="286D018F" w14:textId="77777777" w:rsidR="00B5759B" w:rsidRPr="00CB21C4" w:rsidRDefault="00B5759B" w:rsidP="00CB21C4">
      <w:pPr>
        <w:rPr>
          <w:rFonts w:asciiTheme="majorHAnsi" w:hAnsiTheme="majorHAnsi" w:cstheme="majorHAnsi"/>
          <w:sz w:val="24"/>
          <w:szCs w:val="24"/>
        </w:rPr>
      </w:pPr>
    </w:p>
    <w:p w14:paraId="02E3282D" w14:textId="6D2888E1" w:rsidR="00CB21C4" w:rsidRDefault="00CB21C4" w:rsidP="00CB21C4">
      <w:pPr>
        <w:spacing w:after="200" w:line="276" w:lineRule="auto"/>
        <w:ind w:left="1080"/>
        <w:rPr>
          <w:rFonts w:asciiTheme="majorHAnsi" w:hAnsiTheme="majorHAnsi" w:cstheme="majorHAnsi"/>
        </w:rPr>
      </w:pPr>
      <w:r w:rsidRPr="00CB21C4">
        <w:rPr>
          <w:rFonts w:asciiTheme="majorHAnsi" w:hAnsiTheme="majorHAnsi" w:cstheme="majorHAnsi"/>
        </w:rPr>
        <w:t>[3 points]</w:t>
      </w:r>
      <w:r w:rsidRPr="00CB21C4">
        <w:rPr>
          <w:rFonts w:asciiTheme="majorHAnsi" w:hAnsiTheme="majorHAnsi" w:cstheme="majorHAnsi"/>
        </w:rPr>
        <w:tab/>
        <w:t>The Ballet now considers charging different prices for afternoon and evening performances. The profit-maximizing choice has them:</w:t>
      </w:r>
    </w:p>
    <w:p w14:paraId="05731C52" w14:textId="77777777" w:rsidR="005A782C" w:rsidRDefault="00B5759B" w:rsidP="005A782C">
      <w:pPr>
        <w:spacing w:after="200" w:line="276" w:lineRule="auto"/>
        <w:ind w:left="1080" w:hanging="360"/>
        <w:jc w:val="both"/>
        <w:rPr>
          <w:b/>
          <w:i/>
        </w:rPr>
      </w:pPr>
      <w:r>
        <w:rPr>
          <w:b/>
          <w:i/>
        </w:rPr>
        <w:t>Answer</w:t>
      </w:r>
      <w:r w:rsidR="005A782C">
        <w:rPr>
          <w:b/>
          <w:i/>
        </w:rPr>
        <w:t xml:space="preserve">: price low good at $40; high good at $99.99. </w:t>
      </w:r>
    </w:p>
    <w:p w14:paraId="2517100D" w14:textId="1C9C1657" w:rsidR="00B5759B" w:rsidRDefault="005A782C" w:rsidP="005A782C">
      <w:pPr>
        <w:spacing w:after="200" w:line="276" w:lineRule="auto"/>
        <w:ind w:left="1080"/>
        <w:jc w:val="both"/>
        <w:rPr>
          <w:b/>
        </w:rPr>
      </w:pPr>
      <w:r>
        <w:rPr>
          <w:b/>
          <w:i/>
        </w:rPr>
        <w:t>Profits are 200*(40-</w:t>
      </w:r>
      <w:proofErr w:type="gramStart"/>
      <w:r>
        <w:rPr>
          <w:b/>
          <w:i/>
        </w:rPr>
        <w:t>20)+</w:t>
      </w:r>
      <w:proofErr w:type="gramEnd"/>
      <w:r>
        <w:rPr>
          <w:b/>
          <w:i/>
        </w:rPr>
        <w:t>100*(99.99-20)=11,999</w:t>
      </w:r>
    </w:p>
    <w:p w14:paraId="00CF955F" w14:textId="77777777" w:rsidR="00B5759B" w:rsidRDefault="00B5759B" w:rsidP="00B5759B">
      <w:pPr>
        <w:ind w:left="1080"/>
        <w:rPr>
          <w:b/>
        </w:rPr>
      </w:pPr>
      <w:r>
        <w:rPr>
          <w:b/>
        </w:rPr>
        <w:t xml:space="preserve">15,000&gt;11,999 Therefore, you would continue with the same single-price strategy you found above. </w:t>
      </w:r>
    </w:p>
    <w:p w14:paraId="36A21E67" w14:textId="77777777" w:rsidR="00B5759B" w:rsidRDefault="00B5759B" w:rsidP="00B5759B">
      <w:pPr>
        <w:rPr>
          <w:i/>
        </w:rPr>
      </w:pPr>
      <w:r>
        <w:rPr>
          <w:i/>
        </w:rPr>
        <w:br w:type="page"/>
      </w:r>
    </w:p>
    <w:p w14:paraId="4D904398" w14:textId="10396C66" w:rsidR="00CB21C4" w:rsidRPr="00CB21C4" w:rsidRDefault="00CB21C4" w:rsidP="00CB21C4">
      <w:pPr>
        <w:pStyle w:val="Heading1"/>
        <w:rPr>
          <w:rFonts w:eastAsiaTheme="minorEastAsia" w:cstheme="majorHAnsi"/>
        </w:rPr>
      </w:pPr>
      <w:r w:rsidRPr="00CB21C4">
        <w:rPr>
          <w:rFonts w:eastAsiaTheme="minorEastAsia" w:cstheme="majorHAnsi"/>
        </w:rPr>
        <w:lastRenderedPageBreak/>
        <w:t>Risk Aversion</w:t>
      </w:r>
    </w:p>
    <w:p w14:paraId="2CB39E0D" w14:textId="01C31E09" w:rsidR="00867DBE" w:rsidRPr="00CB21C4" w:rsidRDefault="00867DBE" w:rsidP="00867DBE">
      <w:pPr>
        <w:rPr>
          <w:rFonts w:asciiTheme="majorHAnsi" w:eastAsiaTheme="minorEastAsia" w:hAnsiTheme="majorHAnsi" w:cstheme="majorHAnsi"/>
        </w:rPr>
      </w:pPr>
    </w:p>
    <w:p w14:paraId="1457E13F" w14:textId="77777777" w:rsidR="000F1D9D" w:rsidRPr="000F1D9D" w:rsidRDefault="000F1D9D" w:rsidP="000F1D9D">
      <w:pPr>
        <w:widowControl w:val="0"/>
        <w:autoSpaceDE w:val="0"/>
        <w:autoSpaceDN w:val="0"/>
        <w:adjustRightInd w:val="0"/>
        <w:spacing w:after="240" w:line="276" w:lineRule="auto"/>
        <w:jc w:val="both"/>
        <w:rPr>
          <w:rFonts w:ascii="Cambria" w:hAnsi="Cambria" w:cs="Times New Roman"/>
        </w:rPr>
      </w:pPr>
      <w:r w:rsidRPr="000F1D9D">
        <w:rPr>
          <w:rFonts w:ascii="Cambria" w:hAnsi="Cambria" w:cs="Times New Roman"/>
          <w:i/>
        </w:rPr>
        <w:t xml:space="preserve">Target. </w:t>
      </w:r>
      <w:r w:rsidRPr="000F1D9D">
        <w:rPr>
          <w:rFonts w:ascii="Cambria" w:hAnsi="Cambria" w:cs="Times New Roman"/>
        </w:rPr>
        <w:t>Target offers insurance for their digital camera sales, so if the camera breaks within two years of purchase, the insurance holder can receive a new camera for free. A new Canon EOS Rebel T5i runs $750 and has a 5% chance of breaking within the first two years of ownership.</w:t>
      </w:r>
    </w:p>
    <w:p w14:paraId="0A68F479" w14:textId="77777777" w:rsidR="000F1D9D" w:rsidRDefault="000F1D9D" w:rsidP="000F1D9D">
      <w:pPr>
        <w:pStyle w:val="ListParagraph"/>
        <w:widowControl w:val="0"/>
        <w:autoSpaceDE w:val="0"/>
        <w:autoSpaceDN w:val="0"/>
        <w:adjustRightInd w:val="0"/>
        <w:spacing w:after="240"/>
        <w:ind w:left="360"/>
        <w:jc w:val="both"/>
        <w:rPr>
          <w:rFonts w:ascii="Cambria" w:hAnsi="Cambria" w:cs="Times New Roman"/>
        </w:rPr>
      </w:pPr>
    </w:p>
    <w:p w14:paraId="77777D7A" w14:textId="331F60B2" w:rsidR="000F1D9D" w:rsidRDefault="000F1D9D" w:rsidP="000F1D9D">
      <w:pPr>
        <w:pStyle w:val="ListParagraph"/>
        <w:widowControl w:val="0"/>
        <w:numPr>
          <w:ilvl w:val="0"/>
          <w:numId w:val="5"/>
        </w:numPr>
        <w:autoSpaceDE w:val="0"/>
        <w:autoSpaceDN w:val="0"/>
        <w:adjustRightInd w:val="0"/>
        <w:spacing w:after="240" w:line="276" w:lineRule="auto"/>
        <w:jc w:val="both"/>
        <w:rPr>
          <w:rFonts w:ascii="Cambria" w:hAnsi="Cambria" w:cs="Times New Roman"/>
        </w:rPr>
      </w:pPr>
      <w:r>
        <w:rPr>
          <w:rFonts w:ascii="Cambria" w:hAnsi="Cambria" w:cs="Times New Roman"/>
        </w:rPr>
        <w:t xml:space="preserve">What is the actuarially fair price of this insurance plan? </w:t>
      </w:r>
    </w:p>
    <w:p w14:paraId="3E15A203" w14:textId="77777777" w:rsidR="000F1D9D" w:rsidRDefault="000F1D9D" w:rsidP="000F1D9D">
      <w:pPr>
        <w:widowControl w:val="0"/>
        <w:autoSpaceDE w:val="0"/>
        <w:autoSpaceDN w:val="0"/>
        <w:adjustRightInd w:val="0"/>
        <w:spacing w:after="240"/>
        <w:ind w:left="1080"/>
        <w:jc w:val="both"/>
        <w:rPr>
          <w:rFonts w:ascii="Cambria Math" w:eastAsia="Cambria Math" w:hAnsi="Cambria Math" w:cs="Cambria Math"/>
          <w:u w:val="single"/>
        </w:rPr>
      </w:pPr>
      <w:r>
        <w:rPr>
          <w:rFonts w:ascii="Cambria Math" w:eastAsia="Cambria Math" w:hAnsi="Cambria Math" w:cs="Cambria Math"/>
        </w:rPr>
        <w:t xml:space="preserve">Price = </w:t>
      </w:r>
      <w:r>
        <w:rPr>
          <w:rFonts w:ascii="Cambria Math" w:eastAsia="Cambria Math" w:hAnsi="Cambria Math" w:cs="Cambria Math"/>
          <w:u w:val="single"/>
        </w:rPr>
        <w:t xml:space="preserve">                  $37.50_________</w:t>
      </w:r>
    </w:p>
    <w:p w14:paraId="5EF52E1F" w14:textId="77777777" w:rsidR="000F1D9D" w:rsidRDefault="000F1D9D" w:rsidP="000F1D9D">
      <w:pPr>
        <w:widowControl w:val="0"/>
        <w:autoSpaceDE w:val="0"/>
        <w:autoSpaceDN w:val="0"/>
        <w:adjustRightInd w:val="0"/>
        <w:spacing w:after="240"/>
        <w:jc w:val="both"/>
        <w:rPr>
          <w:rFonts w:ascii="Cambria" w:hAnsi="Cambria" w:cs="Times New Roman"/>
          <w:b/>
        </w:rPr>
      </w:pPr>
      <w:r>
        <w:rPr>
          <w:rFonts w:ascii="Cambria" w:hAnsi="Cambria" w:cs="Times New Roman"/>
          <w:b/>
        </w:rPr>
        <w:t>Solution:</w:t>
      </w:r>
    </w:p>
    <w:p w14:paraId="7EF73DB7" w14:textId="77777777" w:rsidR="000F1D9D" w:rsidRDefault="000F1D9D" w:rsidP="000F1D9D">
      <w:pPr>
        <w:widowControl w:val="0"/>
        <w:autoSpaceDE w:val="0"/>
        <w:autoSpaceDN w:val="0"/>
        <w:adjustRightInd w:val="0"/>
        <w:spacing w:after="240"/>
        <w:jc w:val="both"/>
        <w:rPr>
          <w:rFonts w:ascii="Cambria" w:hAnsi="Cambria" w:cs="Times New Roman"/>
          <w:b/>
        </w:rPr>
      </w:pPr>
      <w:r>
        <w:rPr>
          <w:rFonts w:ascii="Cambria" w:hAnsi="Cambria" w:cs="Times New Roman"/>
          <w:b/>
        </w:rPr>
        <w:t>The actuarially fair price is the expected cost, which is:</w:t>
      </w:r>
    </w:p>
    <w:p w14:paraId="6E07893E" w14:textId="77777777" w:rsidR="000F1D9D" w:rsidRDefault="000F1D9D" w:rsidP="000F1D9D">
      <w:pPr>
        <w:widowControl w:val="0"/>
        <w:autoSpaceDE w:val="0"/>
        <w:autoSpaceDN w:val="0"/>
        <w:adjustRightInd w:val="0"/>
        <w:spacing w:after="240"/>
        <w:jc w:val="both"/>
        <w:rPr>
          <w:rFonts w:ascii="Cambria" w:hAnsi="Cambria" w:cs="Times New Roman"/>
          <w:b/>
        </w:rPr>
      </w:pPr>
      <m:oMathPara>
        <m:oMath>
          <m:r>
            <m:rPr>
              <m:sty m:val="bi"/>
            </m:rPr>
            <w:rPr>
              <w:rFonts w:ascii="Cambria Math" w:hAnsi="Cambria Math" w:cs="Times New Roman"/>
            </w:rPr>
            <m:t>E</m:t>
          </m:r>
          <m:d>
            <m:dPr>
              <m:ctrlPr>
                <w:rPr>
                  <w:rFonts w:ascii="Cambria Math" w:hAnsi="Cambria Math" w:cs="Times New Roman"/>
                  <w:b/>
                  <w:i/>
                  <w:sz w:val="24"/>
                  <w:szCs w:val="24"/>
                </w:rPr>
              </m:ctrlPr>
            </m:dPr>
            <m:e>
              <m:r>
                <m:rPr>
                  <m:sty m:val="bi"/>
                </m:rPr>
                <w:rPr>
                  <w:rFonts w:ascii="Cambria Math" w:hAnsi="Cambria Math" w:cs="Times New Roman"/>
                </w:rPr>
                <m:t>C</m:t>
              </m:r>
            </m:e>
          </m:d>
          <m:r>
            <m:rPr>
              <m:sty m:val="bi"/>
            </m:rPr>
            <w:rPr>
              <w:rFonts w:ascii="Cambria Math" w:hAnsi="Cambria Math" w:cs="Times New Roman"/>
            </w:rPr>
            <m:t>=5%⋅$750=$37.50</m:t>
          </m:r>
        </m:oMath>
      </m:oMathPara>
    </w:p>
    <w:p w14:paraId="322901CA" w14:textId="5E405E1E" w:rsidR="000F1D9D" w:rsidRDefault="000F1D9D" w:rsidP="000F1D9D">
      <w:pPr>
        <w:widowControl w:val="0"/>
        <w:autoSpaceDE w:val="0"/>
        <w:autoSpaceDN w:val="0"/>
        <w:adjustRightInd w:val="0"/>
        <w:spacing w:after="240"/>
        <w:ind w:left="360"/>
        <w:jc w:val="both"/>
        <w:rPr>
          <w:rFonts w:ascii="Cambria" w:hAnsi="Cambria" w:cs="Times New Roman"/>
        </w:rPr>
      </w:pPr>
      <w:r>
        <w:rPr>
          <w:rFonts w:ascii="Cambria" w:hAnsi="Cambria" w:cs="Times New Roman"/>
        </w:rPr>
        <w:t>Target charges $100 for the two-year insurance plan.</w:t>
      </w:r>
    </w:p>
    <w:p w14:paraId="6A367C5F" w14:textId="77777777" w:rsidR="000F1D9D" w:rsidRDefault="000F1D9D" w:rsidP="000F1D9D">
      <w:pPr>
        <w:pStyle w:val="ListParagraph"/>
        <w:widowControl w:val="0"/>
        <w:numPr>
          <w:ilvl w:val="0"/>
          <w:numId w:val="5"/>
        </w:numPr>
        <w:autoSpaceDE w:val="0"/>
        <w:autoSpaceDN w:val="0"/>
        <w:adjustRightInd w:val="0"/>
        <w:spacing w:after="240" w:line="276" w:lineRule="auto"/>
        <w:jc w:val="both"/>
        <w:rPr>
          <w:rFonts w:ascii="Cambria" w:hAnsi="Cambria" w:cs="Times New Roman"/>
        </w:rPr>
      </w:pPr>
      <w:r>
        <w:rPr>
          <w:rFonts w:ascii="Cambria" w:hAnsi="Cambria" w:cs="Times New Roman"/>
        </w:rPr>
        <w:t xml:space="preserve">How much expected profit does Target make on each insurance plan sold (assuming their replacement cost is </w:t>
      </w:r>
      <w:proofErr w:type="gramStart"/>
      <w:r>
        <w:rPr>
          <w:rFonts w:ascii="Cambria" w:hAnsi="Cambria" w:cs="Times New Roman"/>
        </w:rPr>
        <w:t>actually $750</w:t>
      </w:r>
      <w:proofErr w:type="gramEnd"/>
      <w:r>
        <w:rPr>
          <w:rFonts w:ascii="Cambria" w:hAnsi="Cambria" w:cs="Times New Roman"/>
        </w:rPr>
        <w:t>)? (Those of you who have shopped for electronics recently know that retailers must make a profit given how hard salespeople typically push these service plans.)</w:t>
      </w:r>
    </w:p>
    <w:p w14:paraId="474E281F" w14:textId="77777777" w:rsidR="000F1D9D" w:rsidRDefault="000F1D9D" w:rsidP="000F1D9D">
      <w:pPr>
        <w:widowControl w:val="0"/>
        <w:autoSpaceDE w:val="0"/>
        <w:autoSpaceDN w:val="0"/>
        <w:adjustRightInd w:val="0"/>
        <w:spacing w:after="240"/>
        <w:ind w:left="1080"/>
        <w:jc w:val="both"/>
        <w:rPr>
          <w:rFonts w:ascii="Cambria" w:eastAsia="MS Mincho" w:hAnsi="Cambria" w:cs="MS Mincho"/>
        </w:rPr>
      </w:pPr>
      <w:r>
        <w:rPr>
          <w:rFonts w:ascii="Cambria Math" w:eastAsia="Cambria Math" w:hAnsi="Cambria Math" w:cs="Cambria Math"/>
        </w:rPr>
        <w:t>𝜋</w:t>
      </w:r>
      <w:r>
        <w:rPr>
          <w:rFonts w:ascii="Cambria" w:hAnsi="Cambria" w:cs="Times New Roman"/>
        </w:rPr>
        <w:t xml:space="preserve"> = </w:t>
      </w:r>
      <w:r>
        <w:rPr>
          <w:rFonts w:ascii="Cambria" w:hAnsi="Cambria" w:cs="Times New Roman"/>
          <w:u w:val="single"/>
        </w:rPr>
        <w:t xml:space="preserve">                $62.50                 </w:t>
      </w:r>
      <w:r>
        <w:rPr>
          <w:rFonts w:ascii="MS Mincho" w:eastAsia="MS Mincho" w:hAnsi="MS Mincho" w:cs="MS Mincho" w:hint="eastAsia"/>
        </w:rPr>
        <w:t> </w:t>
      </w:r>
    </w:p>
    <w:p w14:paraId="1C65FE69" w14:textId="77777777" w:rsidR="000F1D9D" w:rsidRDefault="000F1D9D" w:rsidP="000F1D9D">
      <w:pPr>
        <w:widowControl w:val="0"/>
        <w:autoSpaceDE w:val="0"/>
        <w:autoSpaceDN w:val="0"/>
        <w:adjustRightInd w:val="0"/>
        <w:spacing w:after="240"/>
        <w:jc w:val="both"/>
        <w:rPr>
          <w:rFonts w:ascii="Cambria" w:eastAsia="MS Mincho" w:hAnsi="Cambria" w:cs="MS Mincho"/>
          <w:b/>
        </w:rPr>
      </w:pPr>
      <w:r>
        <w:rPr>
          <w:rFonts w:ascii="Cambria" w:eastAsia="MS Mincho" w:hAnsi="Cambria" w:cs="MS Mincho"/>
          <w:b/>
        </w:rPr>
        <w:t>Solution:</w:t>
      </w:r>
    </w:p>
    <w:p w14:paraId="0FDDD11F" w14:textId="77777777" w:rsidR="000F1D9D" w:rsidRDefault="000F1D9D" w:rsidP="000F1D9D">
      <w:pPr>
        <w:widowControl w:val="0"/>
        <w:autoSpaceDE w:val="0"/>
        <w:autoSpaceDN w:val="0"/>
        <w:adjustRightInd w:val="0"/>
        <w:spacing w:after="240"/>
        <w:jc w:val="both"/>
        <w:rPr>
          <w:rFonts w:ascii="Cambria" w:eastAsia="MS Mincho" w:hAnsi="Cambria" w:cs="Times New Roman"/>
          <w:b/>
        </w:rPr>
      </w:pPr>
      <m:oMathPara>
        <m:oMath>
          <m:r>
            <m:rPr>
              <m:sty m:val="bi"/>
            </m:rPr>
            <w:rPr>
              <w:rFonts w:ascii="Cambria Math" w:eastAsia="MS Mincho" w:hAnsi="Cambria Math" w:cs="Times New Roman"/>
            </w:rPr>
            <m:t>E</m:t>
          </m:r>
          <m:d>
            <m:dPr>
              <m:ctrlPr>
                <w:rPr>
                  <w:rFonts w:ascii="Cambria Math" w:eastAsia="MS Mincho" w:hAnsi="Cambria Math" w:cs="Times New Roman"/>
                  <w:b/>
                  <w:i/>
                  <w:sz w:val="24"/>
                  <w:szCs w:val="24"/>
                </w:rPr>
              </m:ctrlPr>
            </m:dPr>
            <m:e>
              <m:r>
                <m:rPr>
                  <m:sty m:val="bi"/>
                </m:rPr>
                <w:rPr>
                  <w:rFonts w:ascii="Cambria Math" w:eastAsia="MS Mincho" w:hAnsi="Cambria Math" w:cs="Times New Roman"/>
                </w:rPr>
                <m:t>π</m:t>
              </m:r>
            </m:e>
          </m:d>
          <m:r>
            <m:rPr>
              <m:sty m:val="bi"/>
            </m:rPr>
            <w:rPr>
              <w:rFonts w:ascii="Cambria Math" w:eastAsia="MS Mincho" w:hAnsi="Cambria Math" w:cs="Times New Roman"/>
            </w:rPr>
            <m:t>=p-E</m:t>
          </m:r>
          <m:d>
            <m:dPr>
              <m:ctrlPr>
                <w:rPr>
                  <w:rFonts w:ascii="Cambria Math" w:eastAsia="MS Mincho" w:hAnsi="Cambria Math" w:cs="Times New Roman"/>
                  <w:b/>
                  <w:i/>
                  <w:sz w:val="24"/>
                  <w:szCs w:val="24"/>
                </w:rPr>
              </m:ctrlPr>
            </m:dPr>
            <m:e>
              <m:r>
                <m:rPr>
                  <m:sty m:val="bi"/>
                </m:rPr>
                <w:rPr>
                  <w:rFonts w:ascii="Cambria Math" w:eastAsia="MS Mincho" w:hAnsi="Cambria Math" w:cs="Times New Roman"/>
                </w:rPr>
                <m:t>C</m:t>
              </m:r>
            </m:e>
          </m:d>
          <m:r>
            <m:rPr>
              <m:sty m:val="bi"/>
            </m:rPr>
            <w:rPr>
              <w:rFonts w:ascii="Cambria Math" w:eastAsia="MS Mincho" w:hAnsi="Cambria Math" w:cs="Times New Roman"/>
            </w:rPr>
            <m:t>=$100-$37.50=$62.50</m:t>
          </m:r>
        </m:oMath>
      </m:oMathPara>
    </w:p>
    <w:p w14:paraId="4BAC56F8" w14:textId="77777777" w:rsidR="000F1D9D" w:rsidRDefault="000F1D9D" w:rsidP="000F1D9D">
      <w:pPr>
        <w:widowControl w:val="0"/>
        <w:autoSpaceDE w:val="0"/>
        <w:autoSpaceDN w:val="0"/>
        <w:adjustRightInd w:val="0"/>
        <w:spacing w:after="240"/>
        <w:ind w:left="360"/>
        <w:jc w:val="both"/>
        <w:rPr>
          <w:rFonts w:ascii="Cambria" w:eastAsia="MS Mincho" w:hAnsi="Cambria" w:cs="Times New Roman"/>
        </w:rPr>
      </w:pPr>
      <w:r>
        <w:rPr>
          <w:rFonts w:ascii="Cambria" w:hAnsi="Cambria" w:cs="Times New Roman"/>
        </w:rPr>
        <w:t xml:space="preserve">Target would say this high price is due to risk aversion. Assume customers have a utility function given by </w:t>
      </w:r>
      <m:oMath>
        <m:r>
          <m:rPr>
            <m:sty m:val="b"/>
          </m:rPr>
          <w:rPr>
            <w:rFonts w:ascii="Cambria Math" w:hAnsi="Cambria Math" w:cs="Times New Roman"/>
          </w:rPr>
          <m:t>ln</m:t>
        </m:r>
        <m:r>
          <m:rPr>
            <m:sty m:val="bi"/>
          </m:rPr>
          <w:rPr>
            <w:rFonts w:ascii="Cambria Math" w:hAnsi="Cambria Math" w:cs="Times New Roman"/>
          </w:rPr>
          <m:t>(w)</m:t>
        </m:r>
      </m:oMath>
      <w:r>
        <w:rPr>
          <w:rFonts w:ascii="Cambria" w:hAnsi="Cambria" w:cs="Times New Roman"/>
        </w:rPr>
        <w:t xml:space="preserve"> where </w:t>
      </w:r>
      <w:r>
        <w:rPr>
          <w:rFonts w:ascii="Cambria Math" w:eastAsia="Cambria Math" w:hAnsi="Cambria Math" w:cs="Cambria Math"/>
        </w:rPr>
        <w:t>𝑤</w:t>
      </w:r>
      <w:r>
        <w:rPr>
          <w:rFonts w:ascii="Cambria" w:hAnsi="Cambria" w:cs="Times New Roman"/>
        </w:rPr>
        <w:t xml:space="preserve"> is wealth.  NOTE: When dealing with logarithms, rounding too soon can lead to numerical errors.   As such, </w:t>
      </w:r>
      <w:proofErr w:type="gramStart"/>
      <w:r>
        <w:rPr>
          <w:rFonts w:ascii="Cambria" w:hAnsi="Cambria" w:cs="Times New Roman"/>
        </w:rPr>
        <w:t>don’t</w:t>
      </w:r>
      <w:proofErr w:type="gramEnd"/>
      <w:r>
        <w:rPr>
          <w:rFonts w:ascii="Cambria" w:hAnsi="Cambria" w:cs="Times New Roman"/>
        </w:rPr>
        <w:t xml:space="preserve"> round until the end. </w:t>
      </w:r>
    </w:p>
    <w:p w14:paraId="2D915797" w14:textId="7176C158" w:rsidR="000F1D9D" w:rsidRDefault="000F1D9D" w:rsidP="000F1D9D">
      <w:pPr>
        <w:pStyle w:val="ListParagraph"/>
        <w:widowControl w:val="0"/>
        <w:numPr>
          <w:ilvl w:val="0"/>
          <w:numId w:val="5"/>
        </w:numPr>
        <w:autoSpaceDE w:val="0"/>
        <w:autoSpaceDN w:val="0"/>
        <w:adjustRightInd w:val="0"/>
        <w:spacing w:after="240" w:line="276" w:lineRule="auto"/>
        <w:jc w:val="both"/>
        <w:rPr>
          <w:rFonts w:ascii="Cambria" w:eastAsiaTheme="minorEastAsia" w:hAnsi="Cambria" w:cs="Times New Roman"/>
        </w:rPr>
      </w:pPr>
      <w:r>
        <w:rPr>
          <w:rFonts w:eastAsiaTheme="minorEastAsia"/>
          <w:noProof/>
        </w:rPr>
        <mc:AlternateContent>
          <mc:Choice Requires="wps">
            <w:drawing>
              <wp:anchor distT="0" distB="0" distL="114300" distR="114300" simplePos="0" relativeHeight="251660288" behindDoc="0" locked="0" layoutInCell="1" allowOverlap="1" wp14:anchorId="405B945F" wp14:editId="1F6143E7">
                <wp:simplePos x="0" y="0"/>
                <wp:positionH relativeFrom="column">
                  <wp:posOffset>3200400</wp:posOffset>
                </wp:positionH>
                <wp:positionV relativeFrom="paragraph">
                  <wp:posOffset>603885</wp:posOffset>
                </wp:positionV>
                <wp:extent cx="1168400" cy="400050"/>
                <wp:effectExtent l="19050" t="19050" r="12700" b="19050"/>
                <wp:wrapNone/>
                <wp:docPr id="8" name="Oval 8"/>
                <wp:cNvGraphicFramePr/>
                <a:graphic xmlns:a="http://schemas.openxmlformats.org/drawingml/2006/main">
                  <a:graphicData uri="http://schemas.microsoft.com/office/word/2010/wordprocessingShape">
                    <wps:wsp>
                      <wps:cNvSpPr/>
                      <wps:spPr>
                        <a:xfrm>
                          <a:off x="0" y="0"/>
                          <a:ext cx="1168400" cy="400050"/>
                        </a:xfrm>
                        <a:prstGeom prst="ellipse">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3F1E98" id="Oval 8" o:spid="_x0000_s1026" style="position:absolute;margin-left:252pt;margin-top:47.55pt;width:92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" filled="f" strokecolor="black [3213]" strokeweight="3pt">
                <v:stroke joinstyle="miter"/>
              </v:oval>
            </w:pict>
          </mc:Fallback>
        </mc:AlternateContent>
      </w:r>
      <w:r>
        <w:rPr>
          <w:rFonts w:ascii="Cambria" w:hAnsi="Cambria" w:cs="Times New Roman"/>
        </w:rPr>
        <w:t>Would the consumer want the $100 insurance plan if their wealth (after buying the camera the first time) were $5,000 (assume they repurchase the camera if it breaks and they do not have insurance)?</w:t>
      </w:r>
    </w:p>
    <w:p w14:paraId="3BD9FA1F" w14:textId="77777777" w:rsidR="000F1D9D" w:rsidRDefault="000F1D9D" w:rsidP="000F1D9D">
      <w:pPr>
        <w:widowControl w:val="0"/>
        <w:autoSpaceDE w:val="0"/>
        <w:autoSpaceDN w:val="0"/>
        <w:adjustRightInd w:val="0"/>
        <w:spacing w:after="240"/>
        <w:jc w:val="both"/>
        <w:rPr>
          <w:rFonts w:ascii="Cambria" w:hAnsi="Cambria" w:cs="Times New Roman"/>
        </w:rPr>
      </w:pP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t xml:space="preserve">YES </w:t>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t>NO</w:t>
      </w:r>
    </w:p>
    <w:p w14:paraId="345D4EEE" w14:textId="77777777" w:rsidR="000F1D9D" w:rsidRDefault="000F1D9D" w:rsidP="000F1D9D">
      <w:pPr>
        <w:widowControl w:val="0"/>
        <w:autoSpaceDE w:val="0"/>
        <w:autoSpaceDN w:val="0"/>
        <w:adjustRightInd w:val="0"/>
        <w:spacing w:after="240"/>
        <w:jc w:val="both"/>
        <w:rPr>
          <w:rFonts w:ascii="Cambria" w:hAnsi="Cambria" w:cs="Times New Roman"/>
          <w:b/>
        </w:rPr>
      </w:pPr>
      <w:r>
        <w:rPr>
          <w:rFonts w:ascii="Cambria" w:hAnsi="Cambria" w:cs="Times New Roman"/>
          <w:b/>
        </w:rPr>
        <w:t>Solution:</w:t>
      </w:r>
    </w:p>
    <w:p w14:paraId="7AA9C7DD" w14:textId="77777777" w:rsidR="000F1D9D" w:rsidRDefault="000F1D9D" w:rsidP="000F1D9D">
      <w:pPr>
        <w:widowControl w:val="0"/>
        <w:autoSpaceDE w:val="0"/>
        <w:autoSpaceDN w:val="0"/>
        <w:adjustRightInd w:val="0"/>
        <w:spacing w:after="240"/>
        <w:jc w:val="both"/>
        <w:rPr>
          <w:rFonts w:ascii="Cambria" w:hAnsi="Cambria" w:cs="Times New Roman"/>
          <w:b/>
        </w:rPr>
      </w:pPr>
      <w:r>
        <w:rPr>
          <w:rFonts w:ascii="Cambria" w:hAnsi="Cambria" w:cs="Times New Roman"/>
          <w:b/>
        </w:rPr>
        <w:t>We just need to compare the expected utility of the customer when she buys the insurance relative to when she does not:</w:t>
      </w:r>
    </w:p>
    <w:p w14:paraId="5E656D75"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m:oMathPara>
        <m:oMath>
          <m:r>
            <m:rPr>
              <m:sty m:val="bi"/>
            </m:rPr>
            <w:rPr>
              <w:rFonts w:ascii="Cambria Math" w:hAnsi="Cambria Math" w:cs="Times New Roman"/>
            </w:rPr>
            <m:t>E</m:t>
          </m:r>
          <m:sSub>
            <m:sSubPr>
              <m:ctrlPr>
                <w:rPr>
                  <w:rFonts w:ascii="Cambria Math" w:hAnsi="Cambria Math" w:cs="Times New Roman"/>
                  <w:b/>
                  <w:i/>
                  <w:sz w:val="24"/>
                  <w:szCs w:val="24"/>
                </w:rPr>
              </m:ctrlPr>
            </m:sSubPr>
            <m:e>
              <m:r>
                <m:rPr>
                  <m:sty m:val="bi"/>
                </m:rPr>
                <w:rPr>
                  <w:rFonts w:ascii="Cambria Math" w:hAnsi="Cambria Math" w:cs="Times New Roman"/>
                </w:rPr>
                <m:t>U</m:t>
              </m:r>
            </m:e>
            <m:sub>
              <m:r>
                <m:rPr>
                  <m:sty m:val="bi"/>
                </m:rPr>
                <w:rPr>
                  <w:rFonts w:ascii="Cambria Math" w:hAnsi="Cambria Math" w:cs="Times New Roman"/>
                </w:rPr>
                <m:t>No Insurance</m:t>
              </m:r>
            </m:sub>
          </m:sSub>
          <m:r>
            <m:rPr>
              <m:sty m:val="bi"/>
            </m:rPr>
            <w:rPr>
              <w:rFonts w:ascii="Cambria Math" w:hAnsi="Cambria Math" w:cs="Times New Roman"/>
            </w:rPr>
            <m:t>=95%⋅</m:t>
          </m:r>
          <m:r>
            <m:rPr>
              <m:sty m:val="b"/>
            </m:rPr>
            <w:rPr>
              <w:rFonts w:ascii="Cambria Math" w:hAnsi="Cambria Math" w:cs="Times New Roman"/>
            </w:rPr>
            <m:t>ln</m:t>
          </m:r>
          <m:d>
            <m:dPr>
              <m:ctrlPr>
                <w:rPr>
                  <w:rFonts w:ascii="Cambria Math" w:hAnsi="Cambria Math" w:cs="Times New Roman"/>
                  <w:b/>
                  <w:i/>
                  <w:sz w:val="24"/>
                  <w:szCs w:val="24"/>
                </w:rPr>
              </m:ctrlPr>
            </m:dPr>
            <m:e>
              <m:r>
                <m:rPr>
                  <m:sty m:val="bi"/>
                </m:rPr>
                <w:rPr>
                  <w:rFonts w:ascii="Cambria Math" w:hAnsi="Cambria Math" w:cs="Times New Roman"/>
                </w:rPr>
                <m:t>$5000</m:t>
              </m:r>
            </m:e>
          </m:d>
          <m:r>
            <m:rPr>
              <m:sty m:val="bi"/>
            </m:rPr>
            <w:rPr>
              <w:rFonts w:ascii="Cambria Math" w:hAnsi="Cambria Math" w:cs="Times New Roman"/>
            </w:rPr>
            <m:t>+5%⋅</m:t>
          </m:r>
          <m:r>
            <m:rPr>
              <m:sty m:val="b"/>
            </m:rPr>
            <w:rPr>
              <w:rFonts w:ascii="Cambria Math" w:hAnsi="Cambria Math" w:cs="Times New Roman"/>
            </w:rPr>
            <m:t>ln</m:t>
          </m:r>
          <m:d>
            <m:dPr>
              <m:ctrlPr>
                <w:rPr>
                  <w:rFonts w:ascii="Cambria Math" w:hAnsi="Cambria Math" w:cs="Times New Roman"/>
                  <w:b/>
                  <w:i/>
                  <w:sz w:val="24"/>
                  <w:szCs w:val="24"/>
                </w:rPr>
              </m:ctrlPr>
            </m:dPr>
            <m:e>
              <m:r>
                <m:rPr>
                  <m:sty m:val="bi"/>
                </m:rPr>
                <w:rPr>
                  <w:rFonts w:ascii="Cambria Math" w:hAnsi="Cambria Math" w:cs="Times New Roman"/>
                </w:rPr>
                <m:t>$5000-$750</m:t>
              </m:r>
            </m:e>
          </m:d>
        </m:oMath>
      </m:oMathPara>
    </w:p>
    <w:p w14:paraId="74250B3A"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m:oMathPara>
        <m:oMath>
          <m:r>
            <m:rPr>
              <m:sty m:val="bi"/>
            </m:rPr>
            <w:rPr>
              <w:rFonts w:ascii="Cambria Math" w:hAnsi="Cambria Math" w:cs="Times New Roman"/>
            </w:rPr>
            <w:lastRenderedPageBreak/>
            <m:t>E</m:t>
          </m:r>
          <m:sSub>
            <m:sSubPr>
              <m:ctrlPr>
                <w:rPr>
                  <w:rFonts w:ascii="Cambria Math" w:hAnsi="Cambria Math" w:cs="Times New Roman"/>
                  <w:b/>
                  <w:i/>
                  <w:sz w:val="24"/>
                  <w:szCs w:val="24"/>
                </w:rPr>
              </m:ctrlPr>
            </m:sSubPr>
            <m:e>
              <m:r>
                <m:rPr>
                  <m:sty m:val="bi"/>
                </m:rPr>
                <w:rPr>
                  <w:rFonts w:ascii="Cambria Math" w:hAnsi="Cambria Math" w:cs="Times New Roman"/>
                </w:rPr>
                <m:t>U</m:t>
              </m:r>
            </m:e>
            <m:sub>
              <m:r>
                <m:rPr>
                  <m:sty m:val="bi"/>
                </m:rPr>
                <w:rPr>
                  <w:rFonts w:ascii="Cambria Math" w:hAnsi="Cambria Math" w:cs="Times New Roman"/>
                </w:rPr>
                <m:t>No Insurance</m:t>
              </m:r>
            </m:sub>
          </m:sSub>
          <m:r>
            <m:rPr>
              <m:sty m:val="bi"/>
            </m:rPr>
            <w:rPr>
              <w:rFonts w:ascii="Cambria Math" w:hAnsi="Cambria Math" w:cs="Times New Roman"/>
            </w:rPr>
            <m:t>=8.509</m:t>
          </m:r>
        </m:oMath>
      </m:oMathPara>
    </w:p>
    <w:p w14:paraId="4C2C9539"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m:oMathPara>
        <m:oMath>
          <m:r>
            <m:rPr>
              <m:sty m:val="bi"/>
            </m:rPr>
            <w:rPr>
              <w:rFonts w:ascii="Cambria Math" w:hAnsi="Cambria Math" w:cs="Times New Roman"/>
            </w:rPr>
            <m:t>E</m:t>
          </m:r>
          <m:sSub>
            <m:sSubPr>
              <m:ctrlPr>
                <w:rPr>
                  <w:rFonts w:ascii="Cambria Math" w:hAnsi="Cambria Math" w:cs="Times New Roman"/>
                  <w:b/>
                  <w:i/>
                  <w:sz w:val="24"/>
                  <w:szCs w:val="24"/>
                </w:rPr>
              </m:ctrlPr>
            </m:sSubPr>
            <m:e>
              <m:r>
                <m:rPr>
                  <m:sty m:val="bi"/>
                </m:rPr>
                <w:rPr>
                  <w:rFonts w:ascii="Cambria Math" w:hAnsi="Cambria Math" w:cs="Times New Roman"/>
                </w:rPr>
                <m:t>U</m:t>
              </m:r>
            </m:e>
            <m:sub>
              <m:r>
                <m:rPr>
                  <m:sty m:val="bi"/>
                </m:rPr>
                <w:rPr>
                  <w:rFonts w:ascii="Cambria Math" w:hAnsi="Cambria Math" w:cs="Times New Roman"/>
                </w:rPr>
                <m:t>Insurance</m:t>
              </m:r>
            </m:sub>
          </m:sSub>
          <m:r>
            <m:rPr>
              <m:sty m:val="bi"/>
            </m:rPr>
            <w:rPr>
              <w:rFonts w:ascii="Cambria Math" w:hAnsi="Cambria Math" w:cs="Times New Roman"/>
            </w:rPr>
            <m:t>=</m:t>
          </m:r>
          <m:r>
            <m:rPr>
              <m:sty m:val="b"/>
            </m:rPr>
            <w:rPr>
              <w:rFonts w:ascii="Cambria Math" w:hAnsi="Cambria Math" w:cs="Times New Roman"/>
            </w:rPr>
            <m:t>ln</m:t>
          </m:r>
          <m:d>
            <m:dPr>
              <m:ctrlPr>
                <w:rPr>
                  <w:rFonts w:ascii="Cambria Math" w:hAnsi="Cambria Math" w:cs="Times New Roman"/>
                  <w:b/>
                  <w:i/>
                  <w:sz w:val="24"/>
                  <w:szCs w:val="24"/>
                </w:rPr>
              </m:ctrlPr>
            </m:dPr>
            <m:e>
              <m:r>
                <m:rPr>
                  <m:sty m:val="bi"/>
                </m:rPr>
                <w:rPr>
                  <w:rFonts w:ascii="Cambria Math" w:hAnsi="Cambria Math" w:cs="Times New Roman"/>
                </w:rPr>
                <m:t>$5000-$100</m:t>
              </m:r>
            </m:e>
          </m:d>
          <m:r>
            <m:rPr>
              <m:sty m:val="bi"/>
            </m:rPr>
            <w:rPr>
              <w:rFonts w:ascii="Cambria Math" w:hAnsi="Cambria Math" w:cs="Times New Roman"/>
            </w:rPr>
            <m:t>=</m:t>
          </m:r>
          <m:r>
            <m:rPr>
              <m:sty m:val="bi"/>
            </m:rPr>
            <w:rPr>
              <w:rFonts w:ascii="Cambria Math" w:eastAsiaTheme="minorEastAsia" w:hAnsi="Cambria Math" w:cs="Times New Roman"/>
            </w:rPr>
            <m:t>8.497</m:t>
          </m:r>
        </m:oMath>
      </m:oMathPara>
    </w:p>
    <w:p w14:paraId="65658DF0"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w:proofErr w:type="gramStart"/>
      <w:r>
        <w:rPr>
          <w:rFonts w:ascii="Cambria" w:eastAsiaTheme="minorEastAsia" w:hAnsi="Cambria" w:cs="Times New Roman"/>
          <w:b/>
        </w:rPr>
        <w:t>So</w:t>
      </w:r>
      <w:proofErr w:type="gramEnd"/>
      <w:r>
        <w:rPr>
          <w:rFonts w:ascii="Cambria" w:eastAsiaTheme="minorEastAsia" w:hAnsi="Cambria" w:cs="Times New Roman"/>
          <w:b/>
        </w:rPr>
        <w:t xml:space="preserve"> she would not purchase the insurance.</w:t>
      </w:r>
    </w:p>
    <w:p w14:paraId="04030F0D" w14:textId="77777777" w:rsidR="000F1D9D" w:rsidRDefault="000F1D9D" w:rsidP="000F1D9D">
      <w:pPr>
        <w:widowControl w:val="0"/>
        <w:autoSpaceDE w:val="0"/>
        <w:autoSpaceDN w:val="0"/>
        <w:adjustRightInd w:val="0"/>
        <w:spacing w:after="240"/>
        <w:jc w:val="both"/>
        <w:rPr>
          <w:rFonts w:ascii="Cambria" w:hAnsi="Cambria" w:cs="Times New Roman"/>
          <w:b/>
        </w:rPr>
      </w:pPr>
    </w:p>
    <w:p w14:paraId="0465178E" w14:textId="77777777" w:rsidR="000F1D9D" w:rsidRDefault="000F1D9D" w:rsidP="000F1D9D">
      <w:pPr>
        <w:pStyle w:val="ListParagraph"/>
        <w:widowControl w:val="0"/>
        <w:numPr>
          <w:ilvl w:val="0"/>
          <w:numId w:val="5"/>
        </w:numPr>
        <w:autoSpaceDE w:val="0"/>
        <w:autoSpaceDN w:val="0"/>
        <w:adjustRightInd w:val="0"/>
        <w:spacing w:after="240" w:line="276" w:lineRule="auto"/>
        <w:jc w:val="both"/>
        <w:rPr>
          <w:rFonts w:ascii="Cambria" w:hAnsi="Cambria" w:cs="Times New Roman"/>
        </w:rPr>
      </w:pPr>
      <w:r>
        <w:rPr>
          <w:rFonts w:ascii="Cambria" w:hAnsi="Cambria" w:cs="Times New Roman"/>
        </w:rPr>
        <w:t xml:space="preserve">Assuming the </w:t>
      </w:r>
      <w:r>
        <w:rPr>
          <w:rFonts w:ascii="Cambria" w:hAnsi="Cambria" w:cs="Times New Roman"/>
          <w:b/>
        </w:rPr>
        <w:t>ln</w:t>
      </w:r>
      <w:r>
        <w:rPr>
          <w:rFonts w:ascii="Cambria" w:hAnsi="Cambria" w:cs="Times New Roman"/>
        </w:rPr>
        <w:t xml:space="preserve"> utility function, what is this consumer’s willingness to pay for the insurance plan?  NOTE: To avoid rounding errors, when you compute any logarithms, please keep at least 6 digits after the decimal point.</w:t>
      </w:r>
    </w:p>
    <w:p w14:paraId="35454E0C" w14:textId="77777777" w:rsidR="000F1D9D" w:rsidRDefault="000F1D9D" w:rsidP="000F1D9D">
      <w:pPr>
        <w:widowControl w:val="0"/>
        <w:autoSpaceDE w:val="0"/>
        <w:autoSpaceDN w:val="0"/>
        <w:adjustRightInd w:val="0"/>
        <w:spacing w:after="240"/>
        <w:jc w:val="both"/>
        <w:rPr>
          <w:rFonts w:ascii="Cambria" w:hAnsi="Cambria" w:cs="Times New Roman"/>
          <w:u w:val="single"/>
        </w:rPr>
      </w:pP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t xml:space="preserve">WTP = </w:t>
      </w:r>
      <w:r>
        <w:rPr>
          <w:rFonts w:ascii="Cambria" w:hAnsi="Cambria" w:cs="Times New Roman"/>
          <w:u w:val="single"/>
        </w:rPr>
        <w:t xml:space="preserve">      $40.47_____</w:t>
      </w:r>
    </w:p>
    <w:p w14:paraId="3ECFE353" w14:textId="77777777" w:rsidR="000F1D9D" w:rsidRDefault="000F1D9D" w:rsidP="000F1D9D">
      <w:pPr>
        <w:widowControl w:val="0"/>
        <w:autoSpaceDE w:val="0"/>
        <w:autoSpaceDN w:val="0"/>
        <w:adjustRightInd w:val="0"/>
        <w:spacing w:after="240"/>
        <w:jc w:val="both"/>
        <w:rPr>
          <w:rFonts w:ascii="Cambria" w:hAnsi="Cambria" w:cs="Times New Roman"/>
          <w:b/>
        </w:rPr>
      </w:pPr>
      <w:r>
        <w:rPr>
          <w:rFonts w:ascii="Cambria" w:hAnsi="Cambria" w:cs="Times New Roman"/>
          <w:b/>
        </w:rPr>
        <w:t>Solution:</w:t>
      </w:r>
    </w:p>
    <w:p w14:paraId="4850AD23" w14:textId="77777777" w:rsidR="000F1D9D" w:rsidRDefault="000F1D9D" w:rsidP="000F1D9D">
      <w:pPr>
        <w:widowControl w:val="0"/>
        <w:autoSpaceDE w:val="0"/>
        <w:autoSpaceDN w:val="0"/>
        <w:adjustRightInd w:val="0"/>
        <w:spacing w:after="240"/>
        <w:jc w:val="both"/>
        <w:rPr>
          <w:rFonts w:ascii="Cambria" w:hAnsi="Cambria" w:cs="Times New Roman"/>
          <w:b/>
        </w:rPr>
      </w:pPr>
      <w:r>
        <w:rPr>
          <w:rFonts w:ascii="Cambria" w:hAnsi="Cambria" w:cs="Times New Roman"/>
          <w:b/>
        </w:rPr>
        <w:t>We first find the certainty equivalent by comparing to the situation with no insurance:</w:t>
      </w:r>
    </w:p>
    <w:p w14:paraId="5A0EE437"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m:oMathPara>
        <m:oMath>
          <m:r>
            <m:rPr>
              <m:sty m:val="bi"/>
            </m:rPr>
            <w:rPr>
              <w:rFonts w:ascii="Cambria Math" w:hAnsi="Cambria Math" w:cs="Times New Roman"/>
            </w:rPr>
            <m:t>E</m:t>
          </m:r>
          <m:sSub>
            <m:sSubPr>
              <m:ctrlPr>
                <w:rPr>
                  <w:rFonts w:ascii="Cambria Math" w:hAnsi="Cambria Math" w:cs="Times New Roman"/>
                  <w:b/>
                  <w:i/>
                  <w:sz w:val="24"/>
                  <w:szCs w:val="24"/>
                </w:rPr>
              </m:ctrlPr>
            </m:sSubPr>
            <m:e>
              <m:r>
                <m:rPr>
                  <m:sty m:val="bi"/>
                </m:rPr>
                <w:rPr>
                  <w:rFonts w:ascii="Cambria Math" w:hAnsi="Cambria Math" w:cs="Times New Roman"/>
                </w:rPr>
                <m:t>U</m:t>
              </m:r>
            </m:e>
            <m:sub>
              <m:r>
                <m:rPr>
                  <m:sty m:val="bi"/>
                </m:rPr>
                <w:rPr>
                  <w:rFonts w:ascii="Cambria Math" w:hAnsi="Cambria Math" w:cs="Times New Roman"/>
                </w:rPr>
                <m:t>No Insurance</m:t>
              </m:r>
            </m:sub>
          </m:sSub>
          <m:r>
            <m:rPr>
              <m:sty m:val="bi"/>
            </m:rPr>
            <w:rPr>
              <w:rFonts w:ascii="Cambria Math" w:hAnsi="Cambria Math" w:cs="Times New Roman"/>
            </w:rPr>
            <m:t>=95%⋅</m:t>
          </m:r>
          <m:r>
            <m:rPr>
              <m:sty m:val="b"/>
            </m:rPr>
            <w:rPr>
              <w:rFonts w:ascii="Cambria Math" w:hAnsi="Cambria Math" w:cs="Times New Roman"/>
            </w:rPr>
            <m:t>ln</m:t>
          </m:r>
          <m:d>
            <m:dPr>
              <m:ctrlPr>
                <w:rPr>
                  <w:rFonts w:ascii="Cambria Math" w:hAnsi="Cambria Math" w:cs="Times New Roman"/>
                  <w:b/>
                  <w:i/>
                  <w:sz w:val="24"/>
                  <w:szCs w:val="24"/>
                </w:rPr>
              </m:ctrlPr>
            </m:dPr>
            <m:e>
              <m:r>
                <m:rPr>
                  <m:sty m:val="bi"/>
                </m:rPr>
                <w:rPr>
                  <w:rFonts w:ascii="Cambria Math" w:hAnsi="Cambria Math" w:cs="Times New Roman"/>
                </w:rPr>
                <m:t>$5000</m:t>
              </m:r>
            </m:e>
          </m:d>
          <m:r>
            <m:rPr>
              <m:sty m:val="bi"/>
            </m:rPr>
            <w:rPr>
              <w:rFonts w:ascii="Cambria Math" w:hAnsi="Cambria Math" w:cs="Times New Roman"/>
            </w:rPr>
            <m:t>+5%⋅</m:t>
          </m:r>
          <m:r>
            <m:rPr>
              <m:sty m:val="b"/>
            </m:rPr>
            <w:rPr>
              <w:rFonts w:ascii="Cambria Math" w:hAnsi="Cambria Math" w:cs="Times New Roman"/>
            </w:rPr>
            <m:t>ln</m:t>
          </m:r>
          <m:d>
            <m:dPr>
              <m:ctrlPr>
                <w:rPr>
                  <w:rFonts w:ascii="Cambria Math" w:hAnsi="Cambria Math" w:cs="Times New Roman"/>
                  <w:b/>
                  <w:i/>
                  <w:sz w:val="24"/>
                  <w:szCs w:val="24"/>
                </w:rPr>
              </m:ctrlPr>
            </m:dPr>
            <m:e>
              <m:r>
                <m:rPr>
                  <m:sty m:val="bi"/>
                </m:rPr>
                <w:rPr>
                  <w:rFonts w:ascii="Cambria Math" w:hAnsi="Cambria Math" w:cs="Times New Roman"/>
                </w:rPr>
                <m:t>$5000-$750</m:t>
              </m:r>
            </m:e>
          </m:d>
          <m:r>
            <m:rPr>
              <m:sty m:val="bi"/>
            </m:rPr>
            <w:rPr>
              <w:rFonts w:ascii="Cambria Math" w:hAnsi="Cambria Math" w:cs="Times New Roman"/>
            </w:rPr>
            <m:t>=8.509067</m:t>
          </m:r>
          <m:r>
            <m:rPr>
              <m:sty m:val="bi"/>
            </m:rPr>
            <w:rPr>
              <w:rFonts w:ascii="Cambria Math" w:eastAsiaTheme="minorEastAsia" w:hAnsi="Cambria Math" w:cs="Times New Roman"/>
            </w:rPr>
            <m:t>=</m:t>
          </m:r>
          <m:r>
            <m:rPr>
              <m:sty m:val="b"/>
            </m:rPr>
            <w:rPr>
              <w:rFonts w:ascii="Cambria Math" w:eastAsiaTheme="minorEastAsia" w:hAnsi="Cambria Math" w:cs="Times New Roman"/>
            </w:rPr>
            <m:t>ln</m:t>
          </m:r>
          <m:r>
            <m:rPr>
              <m:sty m:val="bi"/>
            </m:rPr>
            <w:rPr>
              <w:rFonts w:ascii="Cambria Math" w:eastAsiaTheme="minorEastAsia" w:hAnsi="Cambria Math" w:cs="Times New Roman"/>
            </w:rPr>
            <m:t>(c)</m:t>
          </m:r>
        </m:oMath>
      </m:oMathPara>
    </w:p>
    <w:p w14:paraId="0855FD48"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m:oMathPara>
        <m:oMath>
          <m:r>
            <m:rPr>
              <m:sty m:val="bi"/>
            </m:rPr>
            <w:rPr>
              <w:rFonts w:ascii="Cambria Math" w:hAnsi="Cambria Math" w:cs="Times New Roman"/>
            </w:rPr>
            <m:t>c=</m:t>
          </m:r>
          <m:sSup>
            <m:sSupPr>
              <m:ctrlPr>
                <w:rPr>
                  <w:rFonts w:ascii="Cambria Math" w:hAnsi="Cambria Math" w:cs="Times New Roman"/>
                  <w:b/>
                  <w:i/>
                  <w:sz w:val="24"/>
                  <w:szCs w:val="24"/>
                </w:rPr>
              </m:ctrlPr>
            </m:sSupPr>
            <m:e>
              <m:r>
                <m:rPr>
                  <m:sty m:val="bi"/>
                </m:rPr>
                <w:rPr>
                  <w:rFonts w:ascii="Cambria Math" w:hAnsi="Cambria Math" w:cs="Times New Roman"/>
                </w:rPr>
                <m:t>e</m:t>
              </m:r>
            </m:e>
            <m:sup>
              <m:r>
                <m:rPr>
                  <m:sty m:val="bi"/>
                </m:rPr>
                <w:rPr>
                  <w:rFonts w:ascii="Cambria Math" w:hAnsi="Cambria Math" w:cs="Times New Roman"/>
                </w:rPr>
                <m:t>8.509067</m:t>
              </m:r>
            </m:sup>
          </m:sSup>
          <m:r>
            <m:rPr>
              <m:sty m:val="bi"/>
            </m:rPr>
            <w:rPr>
              <w:rFonts w:ascii="Cambria Math" w:hAnsi="Cambria Math" w:cs="Times New Roman"/>
            </w:rPr>
            <m:t>=$4959.53</m:t>
          </m:r>
        </m:oMath>
      </m:oMathPara>
    </w:p>
    <w:p w14:paraId="65E26AD3"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m:oMathPara>
        <m:oMath>
          <m:r>
            <m:rPr>
              <m:sty m:val="bi"/>
            </m:rPr>
            <w:rPr>
              <w:rFonts w:ascii="Cambria Math" w:hAnsi="Cambria Math" w:cs="Times New Roman"/>
            </w:rPr>
            <m:t>c=w-</m:t>
          </m:r>
          <m:r>
            <m:rPr>
              <m:sty m:val="b"/>
            </m:rPr>
            <w:rPr>
              <w:rFonts w:ascii="Cambria Math" w:hAnsi="Cambria Math" w:cs="Times New Roman"/>
            </w:rPr>
            <m:t>willingness to pay</m:t>
          </m:r>
        </m:oMath>
      </m:oMathPara>
    </w:p>
    <w:p w14:paraId="3A291F48"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m:oMathPara>
        <m:oMath>
          <m:r>
            <m:rPr>
              <m:sty m:val="bi"/>
            </m:rPr>
            <w:rPr>
              <w:rFonts w:ascii="Cambria Math" w:hAnsi="Cambria Math" w:cs="Times New Roman"/>
            </w:rPr>
            <m:t>$4959.53=$5000-</m:t>
          </m:r>
          <m:r>
            <m:rPr>
              <m:sty m:val="b"/>
            </m:rPr>
            <w:rPr>
              <w:rFonts w:ascii="Cambria Math" w:hAnsi="Cambria Math" w:cs="Times New Roman"/>
            </w:rPr>
            <m:t>willingness to pay</m:t>
          </m:r>
        </m:oMath>
      </m:oMathPara>
    </w:p>
    <w:p w14:paraId="56A1E5F2"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m:oMathPara>
        <m:oMath>
          <m:r>
            <m:rPr>
              <m:sty m:val="b"/>
            </m:rPr>
            <w:rPr>
              <w:rFonts w:ascii="Cambria Math" w:hAnsi="Cambria Math" w:cs="Times New Roman"/>
            </w:rPr>
            <m:t>willingness to pay</m:t>
          </m:r>
          <m:r>
            <m:rPr>
              <m:sty m:val="bi"/>
            </m:rPr>
            <w:rPr>
              <w:rFonts w:ascii="Cambria Math" w:hAnsi="Cambria Math" w:cs="Times New Roman"/>
            </w:rPr>
            <m:t>=$40.47</m:t>
          </m:r>
        </m:oMath>
      </m:oMathPara>
    </w:p>
    <w:p w14:paraId="2DE4639F" w14:textId="6DBFC1A9" w:rsidR="000F1D9D" w:rsidRDefault="005022E2" w:rsidP="000F1D9D">
      <w:pPr>
        <w:widowControl w:val="0"/>
        <w:autoSpaceDE w:val="0"/>
        <w:autoSpaceDN w:val="0"/>
        <w:adjustRightInd w:val="0"/>
        <w:spacing w:after="240"/>
        <w:ind w:left="360"/>
        <w:jc w:val="both"/>
        <w:rPr>
          <w:rFonts w:ascii="Cambria" w:hAnsi="Cambria" w:cs="Times New Roman"/>
        </w:rPr>
      </w:pPr>
      <w:r>
        <w:rPr>
          <w:rFonts w:ascii="Cambria" w:hAnsi="Cambria" w:cs="Times New Roman"/>
        </w:rPr>
        <w:t xml:space="preserve">(Challenge Question) </w:t>
      </w:r>
      <w:r w:rsidR="000F1D9D">
        <w:rPr>
          <w:rFonts w:ascii="Cambria" w:hAnsi="Cambria" w:cs="Times New Roman"/>
        </w:rPr>
        <w:t>Critics say that the way Target justifies selling this insurance is by scaring customers into thinking that the probability of failure is much higher.</w:t>
      </w:r>
    </w:p>
    <w:p w14:paraId="2DCE93BE" w14:textId="77777777" w:rsidR="000F1D9D" w:rsidRDefault="000F1D9D" w:rsidP="000F1D9D">
      <w:pPr>
        <w:pStyle w:val="ListParagraph"/>
        <w:widowControl w:val="0"/>
        <w:numPr>
          <w:ilvl w:val="0"/>
          <w:numId w:val="5"/>
        </w:numPr>
        <w:tabs>
          <w:tab w:val="left" w:pos="220"/>
          <w:tab w:val="left" w:pos="720"/>
        </w:tabs>
        <w:autoSpaceDE w:val="0"/>
        <w:autoSpaceDN w:val="0"/>
        <w:adjustRightInd w:val="0"/>
        <w:spacing w:after="293" w:line="276" w:lineRule="auto"/>
        <w:jc w:val="both"/>
        <w:rPr>
          <w:rFonts w:ascii="Cambria" w:eastAsia="MS Mincho" w:hAnsi="Cambria" w:cs="MS Mincho"/>
        </w:rPr>
      </w:pPr>
      <w:r>
        <w:rPr>
          <w:rFonts w:ascii="Cambria" w:hAnsi="Cambria" w:cs="Times New Roman"/>
        </w:rPr>
        <w:t xml:space="preserve">What probability of failure in the first two years would justify a price of $100 to someone who has wealth of $5,000 (after buying the camera the first time)? </w:t>
      </w:r>
    </w:p>
    <w:p w14:paraId="6906B6B7" w14:textId="77777777" w:rsidR="000F1D9D" w:rsidRDefault="000F1D9D" w:rsidP="000F1D9D">
      <w:pPr>
        <w:pStyle w:val="ListParagraph"/>
        <w:widowControl w:val="0"/>
        <w:tabs>
          <w:tab w:val="left" w:pos="220"/>
          <w:tab w:val="left" w:pos="720"/>
        </w:tabs>
        <w:autoSpaceDE w:val="0"/>
        <w:autoSpaceDN w:val="0"/>
        <w:adjustRightInd w:val="0"/>
        <w:spacing w:after="293"/>
        <w:ind w:left="1080"/>
        <w:jc w:val="both"/>
        <w:rPr>
          <w:rFonts w:ascii="Cambria" w:eastAsia="MS Mincho" w:hAnsi="Cambria" w:cs="MS Mincho"/>
        </w:rPr>
      </w:pPr>
    </w:p>
    <w:p w14:paraId="419C6A64" w14:textId="77777777" w:rsidR="000F1D9D" w:rsidRDefault="000F1D9D" w:rsidP="000F1D9D">
      <w:pPr>
        <w:pStyle w:val="ListParagraph"/>
        <w:widowControl w:val="0"/>
        <w:tabs>
          <w:tab w:val="left" w:pos="220"/>
          <w:tab w:val="left" w:pos="720"/>
        </w:tabs>
        <w:autoSpaceDE w:val="0"/>
        <w:autoSpaceDN w:val="0"/>
        <w:adjustRightInd w:val="0"/>
        <w:spacing w:after="293"/>
        <w:ind w:left="1080"/>
        <w:jc w:val="both"/>
        <w:rPr>
          <w:rFonts w:ascii="Cambria" w:eastAsia="MS Mincho" w:hAnsi="Cambria" w:cs="MS Mincho"/>
          <w:u w:val="single"/>
        </w:rPr>
      </w:pPr>
      <w:r>
        <w:rPr>
          <w:rFonts w:ascii="Cambria" w:eastAsia="MS Mincho" w:hAnsi="Cambria" w:cs="MS Mincho"/>
        </w:rPr>
        <w:t>Probability of Failure =</w:t>
      </w:r>
      <w:r>
        <w:rPr>
          <w:rFonts w:ascii="Cambria" w:eastAsia="MS Mincho" w:hAnsi="Cambria" w:cs="MS Mincho"/>
          <w:u w:val="single"/>
        </w:rPr>
        <w:t xml:space="preserve">          12.4 %_______</w:t>
      </w:r>
    </w:p>
    <w:p w14:paraId="28AA44FD" w14:textId="77777777" w:rsidR="000F1D9D" w:rsidRDefault="000F1D9D" w:rsidP="000F1D9D">
      <w:pPr>
        <w:widowControl w:val="0"/>
        <w:autoSpaceDE w:val="0"/>
        <w:autoSpaceDN w:val="0"/>
        <w:adjustRightInd w:val="0"/>
        <w:spacing w:after="240"/>
        <w:jc w:val="both"/>
        <w:rPr>
          <w:rFonts w:ascii="Cambria" w:eastAsia="MS Mincho" w:hAnsi="Cambria" w:cs="MS Mincho"/>
          <w:b/>
        </w:rPr>
      </w:pPr>
      <w:r>
        <w:rPr>
          <w:rFonts w:ascii="Cambria" w:eastAsia="MS Mincho" w:hAnsi="Cambria" w:cs="MS Mincho"/>
          <w:b/>
        </w:rPr>
        <w:t xml:space="preserve">We want the value of </w:t>
      </w:r>
      <m:oMath>
        <m:r>
          <m:rPr>
            <m:sty m:val="bi"/>
          </m:rPr>
          <w:rPr>
            <w:rFonts w:ascii="Cambria Math" w:eastAsia="MS Mincho" w:hAnsi="Cambria Math" w:cs="MS Mincho"/>
          </w:rPr>
          <m:t>ρ</m:t>
        </m:r>
      </m:oMath>
      <w:r>
        <w:rPr>
          <w:rFonts w:ascii="Cambria" w:eastAsia="MS Mincho" w:hAnsi="Cambria" w:cs="MS Mincho"/>
          <w:b/>
        </w:rPr>
        <w:t xml:space="preserve"> from the following:</w:t>
      </w:r>
    </w:p>
    <w:p w14:paraId="27255C67" w14:textId="77777777" w:rsidR="000F1D9D" w:rsidRDefault="000F1D9D" w:rsidP="000F1D9D">
      <w:pPr>
        <w:widowControl w:val="0"/>
        <w:autoSpaceDE w:val="0"/>
        <w:autoSpaceDN w:val="0"/>
        <w:adjustRightInd w:val="0"/>
        <w:spacing w:after="240"/>
        <w:jc w:val="both"/>
        <w:rPr>
          <w:rFonts w:ascii="Cambria" w:eastAsia="MS Mincho" w:hAnsi="Cambria" w:cs="MS Mincho"/>
          <w:b/>
        </w:rPr>
      </w:pPr>
      <m:oMathPara>
        <m:oMath>
          <m:r>
            <m:rPr>
              <m:sty m:val="b"/>
            </m:rPr>
            <w:rPr>
              <w:rFonts w:ascii="Cambria Math" w:eastAsia="MS Mincho" w:hAnsi="Cambria Math" w:cs="MS Mincho"/>
            </w:rPr>
            <m:t>ln</m:t>
          </m:r>
          <m:d>
            <m:dPr>
              <m:ctrlPr>
                <w:rPr>
                  <w:rFonts w:ascii="Cambria Math" w:eastAsia="MS Mincho" w:hAnsi="Cambria Math" w:cs="MS Mincho"/>
                  <w:b/>
                  <w:i/>
                  <w:sz w:val="24"/>
                  <w:szCs w:val="24"/>
                </w:rPr>
              </m:ctrlPr>
            </m:dPr>
            <m:e>
              <m:r>
                <m:rPr>
                  <m:sty m:val="bi"/>
                </m:rPr>
                <w:rPr>
                  <w:rFonts w:ascii="Cambria Math" w:eastAsia="MS Mincho" w:hAnsi="Cambria Math" w:cs="MS Mincho"/>
                </w:rPr>
                <m:t>$5000-$100</m:t>
              </m:r>
            </m:e>
          </m:d>
          <m:r>
            <m:rPr>
              <m:sty m:val="bi"/>
            </m:rPr>
            <w:rPr>
              <w:rFonts w:ascii="Cambria Math" w:eastAsia="MS Mincho" w:hAnsi="Cambria Math" w:cs="MS Mincho"/>
            </w:rPr>
            <m:t>=</m:t>
          </m:r>
          <m:d>
            <m:dPr>
              <m:ctrlPr>
                <w:rPr>
                  <w:rFonts w:ascii="Cambria Math" w:eastAsia="MS Mincho" w:hAnsi="Cambria Math" w:cs="MS Mincho"/>
                  <w:b/>
                  <w:i/>
                  <w:sz w:val="24"/>
                  <w:szCs w:val="24"/>
                </w:rPr>
              </m:ctrlPr>
            </m:dPr>
            <m:e>
              <m:r>
                <m:rPr>
                  <m:sty m:val="bi"/>
                </m:rPr>
                <w:rPr>
                  <w:rFonts w:ascii="Cambria Math" w:eastAsia="MS Mincho" w:hAnsi="Cambria Math" w:cs="MS Mincho"/>
                </w:rPr>
                <m:t>1-ρ</m:t>
              </m:r>
            </m:e>
          </m:d>
          <m:r>
            <m:rPr>
              <m:sty m:val="bi"/>
            </m:rPr>
            <w:rPr>
              <w:rFonts w:ascii="Cambria Math" w:eastAsia="MS Mincho" w:hAnsi="Cambria Math" w:cs="MS Mincho"/>
            </w:rPr>
            <m:t>⋅</m:t>
          </m:r>
          <m:r>
            <m:rPr>
              <m:sty m:val="b"/>
            </m:rPr>
            <w:rPr>
              <w:rFonts w:ascii="Cambria Math" w:eastAsia="MS Mincho" w:hAnsi="Cambria Math" w:cs="MS Mincho"/>
            </w:rPr>
            <m:t>ln</m:t>
          </m:r>
          <m:d>
            <m:dPr>
              <m:ctrlPr>
                <w:rPr>
                  <w:rFonts w:ascii="Cambria Math" w:eastAsia="MS Mincho" w:hAnsi="Cambria Math" w:cs="MS Mincho"/>
                  <w:b/>
                  <w:i/>
                  <w:sz w:val="24"/>
                  <w:szCs w:val="24"/>
                </w:rPr>
              </m:ctrlPr>
            </m:dPr>
            <m:e>
              <m:r>
                <m:rPr>
                  <m:sty m:val="bi"/>
                </m:rPr>
                <w:rPr>
                  <w:rFonts w:ascii="Cambria Math" w:eastAsia="MS Mincho" w:hAnsi="Cambria Math" w:cs="MS Mincho"/>
                </w:rPr>
                <m:t>$5000</m:t>
              </m:r>
            </m:e>
          </m:d>
          <m:r>
            <m:rPr>
              <m:sty m:val="bi"/>
            </m:rPr>
            <w:rPr>
              <w:rFonts w:ascii="Cambria Math" w:eastAsia="MS Mincho" w:hAnsi="Cambria Math" w:cs="MS Mincho"/>
            </w:rPr>
            <m:t>+ρ⋅</m:t>
          </m:r>
          <m:r>
            <m:rPr>
              <m:sty m:val="b"/>
            </m:rPr>
            <w:rPr>
              <w:rFonts w:ascii="Cambria Math" w:eastAsia="MS Mincho" w:hAnsi="Cambria Math" w:cs="MS Mincho"/>
            </w:rPr>
            <m:t>ln</m:t>
          </m:r>
          <m:r>
            <m:rPr>
              <m:sty m:val="bi"/>
            </m:rPr>
            <w:rPr>
              <w:rFonts w:ascii="Cambria Math" w:eastAsia="MS Mincho" w:hAnsi="Cambria Math" w:cs="MS Mincho"/>
            </w:rPr>
            <m:t>($5000-$750)</m:t>
          </m:r>
        </m:oMath>
      </m:oMathPara>
    </w:p>
    <w:p w14:paraId="5F56A1A0" w14:textId="77777777" w:rsidR="000F1D9D" w:rsidRDefault="000F1D9D" w:rsidP="000F1D9D">
      <w:pPr>
        <w:widowControl w:val="0"/>
        <w:autoSpaceDE w:val="0"/>
        <w:autoSpaceDN w:val="0"/>
        <w:adjustRightInd w:val="0"/>
        <w:spacing w:after="240"/>
        <w:jc w:val="both"/>
        <w:rPr>
          <w:rFonts w:ascii="Cambria" w:eastAsia="MS Mincho" w:hAnsi="Cambria" w:cs="MS Mincho"/>
          <w:b/>
        </w:rPr>
      </w:pPr>
      <w:r>
        <w:rPr>
          <w:rFonts w:ascii="Cambria" w:eastAsia="MS Mincho" w:hAnsi="Cambria" w:cs="MS Mincho"/>
          <w:b/>
        </w:rPr>
        <w:t xml:space="preserve">Solving for </w:t>
      </w:r>
      <m:oMath>
        <m:r>
          <m:rPr>
            <m:sty m:val="bi"/>
          </m:rPr>
          <w:rPr>
            <w:rFonts w:ascii="Cambria Math" w:eastAsia="MS Mincho" w:hAnsi="Cambria Math" w:cs="MS Mincho"/>
          </w:rPr>
          <m:t>ρ</m:t>
        </m:r>
      </m:oMath>
      <w:r>
        <w:rPr>
          <w:rFonts w:ascii="Cambria" w:eastAsia="MS Mincho" w:hAnsi="Cambria" w:cs="MS Mincho"/>
          <w:b/>
        </w:rPr>
        <w:t xml:space="preserve"> yields:</w:t>
      </w:r>
    </w:p>
    <w:p w14:paraId="19835889" w14:textId="77777777" w:rsidR="000F1D9D" w:rsidRDefault="000F1D9D" w:rsidP="000F1D9D">
      <w:pPr>
        <w:widowControl w:val="0"/>
        <w:autoSpaceDE w:val="0"/>
        <w:autoSpaceDN w:val="0"/>
        <w:adjustRightInd w:val="0"/>
        <w:spacing w:after="240"/>
        <w:jc w:val="both"/>
        <w:rPr>
          <w:rFonts w:ascii="Cambria" w:eastAsia="MS Mincho" w:hAnsi="Cambria" w:cs="MS Mincho"/>
          <w:b/>
        </w:rPr>
      </w:pPr>
      <m:oMathPara>
        <m:oMathParaPr>
          <m:jc m:val="center"/>
        </m:oMathParaPr>
        <m:oMath>
          <m:r>
            <m:rPr>
              <m:sty m:val="bi"/>
            </m:rPr>
            <w:rPr>
              <w:rFonts w:ascii="Cambria Math" w:eastAsia="MS Mincho" w:hAnsi="Cambria Math" w:cs="MS Mincho"/>
            </w:rPr>
            <m:t>ρ=</m:t>
          </m:r>
          <m:f>
            <m:fPr>
              <m:ctrlPr>
                <w:rPr>
                  <w:rFonts w:ascii="Cambria Math" w:eastAsia="MS Mincho" w:hAnsi="Cambria Math" w:cs="MS Mincho"/>
                  <w:b/>
                  <w:i/>
                  <w:sz w:val="24"/>
                  <w:szCs w:val="24"/>
                </w:rPr>
              </m:ctrlPr>
            </m:fPr>
            <m:num>
              <m:r>
                <m:rPr>
                  <m:sty m:val="b"/>
                </m:rPr>
                <w:rPr>
                  <w:rFonts w:ascii="Cambria Math" w:eastAsia="MS Mincho" w:hAnsi="Cambria Math" w:cs="MS Mincho"/>
                </w:rPr>
                <m:t>ln</m:t>
              </m:r>
              <m:d>
                <m:dPr>
                  <m:ctrlPr>
                    <w:rPr>
                      <w:rFonts w:ascii="Cambria Math" w:eastAsia="MS Mincho" w:hAnsi="Cambria Math" w:cs="MS Mincho"/>
                      <w:b/>
                      <w:i/>
                      <w:sz w:val="24"/>
                      <w:szCs w:val="24"/>
                    </w:rPr>
                  </m:ctrlPr>
                </m:dPr>
                <m:e>
                  <m:r>
                    <m:rPr>
                      <m:sty m:val="bi"/>
                    </m:rPr>
                    <w:rPr>
                      <w:rFonts w:ascii="Cambria Math" w:eastAsia="MS Mincho" w:hAnsi="Cambria Math" w:cs="MS Mincho"/>
                    </w:rPr>
                    <m:t>$4900</m:t>
                  </m:r>
                </m:e>
              </m:d>
              <m:r>
                <m:rPr>
                  <m:sty m:val="bi"/>
                </m:rPr>
                <w:rPr>
                  <w:rFonts w:ascii="Cambria Math" w:eastAsia="MS Mincho" w:hAnsi="Cambria Math" w:cs="MS Mincho"/>
                </w:rPr>
                <m:t>-</m:t>
              </m:r>
              <m:r>
                <m:rPr>
                  <m:sty m:val="b"/>
                </m:rPr>
                <w:rPr>
                  <w:rFonts w:ascii="Cambria Math" w:eastAsia="MS Mincho" w:hAnsi="Cambria Math" w:cs="MS Mincho"/>
                </w:rPr>
                <m:t>ln</m:t>
              </m:r>
              <m:r>
                <m:rPr>
                  <m:sty m:val="bi"/>
                </m:rPr>
                <w:rPr>
                  <w:rFonts w:ascii="Cambria Math" w:eastAsia="MS Mincho" w:hAnsi="Cambria Math" w:cs="MS Mincho"/>
                </w:rPr>
                <m:t>($5000)</m:t>
              </m:r>
            </m:num>
            <m:den>
              <m:r>
                <m:rPr>
                  <m:sty m:val="b"/>
                </m:rPr>
                <w:rPr>
                  <w:rFonts w:ascii="Cambria Math" w:eastAsia="MS Mincho" w:hAnsi="Cambria Math" w:cs="MS Mincho"/>
                </w:rPr>
                <m:t>ln</m:t>
              </m:r>
              <m:d>
                <m:dPr>
                  <m:ctrlPr>
                    <w:rPr>
                      <w:rFonts w:ascii="Cambria Math" w:eastAsia="MS Mincho" w:hAnsi="Cambria Math" w:cs="MS Mincho"/>
                      <w:b/>
                      <w:i/>
                      <w:sz w:val="24"/>
                      <w:szCs w:val="24"/>
                    </w:rPr>
                  </m:ctrlPr>
                </m:dPr>
                <m:e>
                  <m:r>
                    <m:rPr>
                      <m:sty m:val="bi"/>
                    </m:rPr>
                    <w:rPr>
                      <w:rFonts w:ascii="Cambria Math" w:eastAsia="MS Mincho" w:hAnsi="Cambria Math" w:cs="MS Mincho"/>
                    </w:rPr>
                    <m:t>$4250</m:t>
                  </m:r>
                </m:e>
              </m:d>
              <m:r>
                <m:rPr>
                  <m:sty m:val="bi"/>
                </m:rPr>
                <w:rPr>
                  <w:rFonts w:ascii="Cambria Math" w:eastAsia="MS Mincho" w:hAnsi="Cambria Math" w:cs="MS Mincho"/>
                </w:rPr>
                <m:t>-</m:t>
              </m:r>
              <m:r>
                <m:rPr>
                  <m:sty m:val="b"/>
                </m:rPr>
                <w:rPr>
                  <w:rFonts w:ascii="Cambria Math" w:eastAsia="MS Mincho" w:hAnsi="Cambria Math" w:cs="MS Mincho"/>
                </w:rPr>
                <m:t>ln</m:t>
              </m:r>
              <m:r>
                <m:rPr>
                  <m:sty m:val="bi"/>
                </m:rPr>
                <w:rPr>
                  <w:rFonts w:ascii="Cambria Math" w:eastAsia="MS Mincho" w:hAnsi="Cambria Math" w:cs="MS Mincho"/>
                </w:rPr>
                <m:t>($5000)</m:t>
              </m:r>
            </m:den>
          </m:f>
          <m:r>
            <m:rPr>
              <m:sty m:val="bi"/>
            </m:rPr>
            <w:rPr>
              <w:rFonts w:ascii="Cambria Math" w:eastAsia="MS Mincho" w:hAnsi="Cambria Math" w:cs="MS Mincho"/>
            </w:rPr>
            <m:t>=</m:t>
          </m:r>
          <m:f>
            <m:fPr>
              <m:ctrlPr>
                <w:rPr>
                  <w:rFonts w:ascii="Cambria Math" w:eastAsia="MS Mincho" w:hAnsi="Cambria Math" w:cs="MS Mincho"/>
                  <w:b/>
                  <w:i/>
                  <w:sz w:val="24"/>
                  <w:szCs w:val="24"/>
                </w:rPr>
              </m:ctrlPr>
            </m:fPr>
            <m:num>
              <m:r>
                <m:rPr>
                  <m:sty m:val="bi"/>
                </m:rPr>
                <w:rPr>
                  <w:rFonts w:ascii="Cambria Math" w:eastAsia="MS Mincho" w:hAnsi="Cambria Math" w:cs="MS Mincho"/>
                </w:rPr>
                <m:t>8.496990-8.517193</m:t>
              </m:r>
            </m:num>
            <m:den>
              <m:r>
                <m:rPr>
                  <m:sty m:val="bi"/>
                </m:rPr>
                <w:rPr>
                  <w:rFonts w:ascii="Cambria Math" w:eastAsia="MS Mincho" w:hAnsi="Cambria Math" w:cs="MS Mincho"/>
                </w:rPr>
                <m:t>8.354674-8.517193</m:t>
              </m:r>
            </m:den>
          </m:f>
          <m:r>
            <m:rPr>
              <m:sty m:val="bi"/>
            </m:rPr>
            <w:rPr>
              <w:rFonts w:ascii="Cambria Math" w:eastAsia="MS Mincho" w:hAnsi="Cambria Math" w:cs="MS Mincho"/>
            </w:rPr>
            <m:t>=0.124</m:t>
          </m:r>
        </m:oMath>
      </m:oMathPara>
    </w:p>
    <w:p w14:paraId="5EE83857" w14:textId="77777777" w:rsidR="000F1D9D" w:rsidRDefault="000F1D9D" w:rsidP="000F1D9D">
      <w:pPr>
        <w:widowControl w:val="0"/>
        <w:autoSpaceDE w:val="0"/>
        <w:autoSpaceDN w:val="0"/>
        <w:adjustRightInd w:val="0"/>
        <w:spacing w:after="240"/>
        <w:jc w:val="both"/>
        <w:rPr>
          <w:rFonts w:ascii="Cambria" w:eastAsia="MS Mincho" w:hAnsi="Cambria" w:cs="MS Mincho"/>
          <w:b/>
        </w:rPr>
      </w:pPr>
      <w:proofErr w:type="gramStart"/>
      <w:r>
        <w:rPr>
          <w:rFonts w:ascii="Cambria" w:eastAsia="MS Mincho" w:hAnsi="Cambria" w:cs="MS Mincho"/>
          <w:b/>
        </w:rPr>
        <w:t>So</w:t>
      </w:r>
      <w:proofErr w:type="gramEnd"/>
      <w:r>
        <w:rPr>
          <w:rFonts w:ascii="Cambria" w:eastAsia="MS Mincho" w:hAnsi="Cambria" w:cs="MS Mincho"/>
          <w:b/>
        </w:rPr>
        <w:t xml:space="preserve"> the probability of failure would need to be at least 12.4% to justify buying the insurance when their wealth is $5,000.</w:t>
      </w:r>
    </w:p>
    <w:sectPr w:rsidR="000F1D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5A54E" w14:textId="77777777" w:rsidR="00F37F12" w:rsidRDefault="00F37F12" w:rsidP="005A561D">
      <w:pPr>
        <w:spacing w:after="0" w:line="240" w:lineRule="auto"/>
      </w:pPr>
      <w:r>
        <w:separator/>
      </w:r>
    </w:p>
  </w:endnote>
  <w:endnote w:type="continuationSeparator" w:id="0">
    <w:p w14:paraId="17862317" w14:textId="77777777" w:rsidR="00F37F12" w:rsidRDefault="00F37F12" w:rsidP="005A5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D4B7C2" w14:textId="77777777" w:rsidR="00F37F12" w:rsidRDefault="00F37F12" w:rsidP="005A561D">
      <w:pPr>
        <w:spacing w:after="0" w:line="240" w:lineRule="auto"/>
      </w:pPr>
      <w:r>
        <w:separator/>
      </w:r>
    </w:p>
  </w:footnote>
  <w:footnote w:type="continuationSeparator" w:id="0">
    <w:p w14:paraId="3E8BF658" w14:textId="77777777" w:rsidR="00F37F12" w:rsidRDefault="00F37F12" w:rsidP="005A5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DE304A"/>
    <w:multiLevelType w:val="hybridMultilevel"/>
    <w:tmpl w:val="1D442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4236DE8"/>
    <w:multiLevelType w:val="hybridMultilevel"/>
    <w:tmpl w:val="78E2DC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3EBF78DB"/>
    <w:multiLevelType w:val="hybridMultilevel"/>
    <w:tmpl w:val="23D2B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557F6D"/>
    <w:multiLevelType w:val="hybridMultilevel"/>
    <w:tmpl w:val="89E47CF0"/>
    <w:lvl w:ilvl="0" w:tplc="694A9834">
      <w:start w:val="1"/>
      <w:numFmt w:val="lowerLetter"/>
      <w:lvlText w:val="%1)"/>
      <w:lvlJc w:val="left"/>
      <w:pPr>
        <w:ind w:left="1080" w:hanging="360"/>
      </w:pPr>
      <w:rPr>
        <w:rFonts w:ascii="Cambria" w:hAnsi="Cambria"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5F7142E"/>
    <w:multiLevelType w:val="hybridMultilevel"/>
    <w:tmpl w:val="411411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1D"/>
    <w:rsid w:val="000F1D9D"/>
    <w:rsid w:val="005022E2"/>
    <w:rsid w:val="005A561D"/>
    <w:rsid w:val="005A782C"/>
    <w:rsid w:val="00867DBE"/>
    <w:rsid w:val="00A07E77"/>
    <w:rsid w:val="00B5759B"/>
    <w:rsid w:val="00BC63FD"/>
    <w:rsid w:val="00CB21C4"/>
    <w:rsid w:val="00E247A1"/>
    <w:rsid w:val="00F37F12"/>
    <w:rsid w:val="00FC68F3"/>
    <w:rsid w:val="00FE4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09B4"/>
  <w15:chartTrackingRefBased/>
  <w15:docId w15:val="{6F99CB05-9DB7-4D79-ABC4-BF21A3B8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6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561D"/>
    <w:pPr>
      <w:ind w:left="720"/>
      <w:contextualSpacing/>
    </w:pPr>
  </w:style>
  <w:style w:type="paragraph" w:styleId="Header">
    <w:name w:val="header"/>
    <w:basedOn w:val="Normal"/>
    <w:link w:val="HeaderChar"/>
    <w:uiPriority w:val="99"/>
    <w:unhideWhenUsed/>
    <w:rsid w:val="005A56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61D"/>
  </w:style>
  <w:style w:type="paragraph" w:styleId="Footer">
    <w:name w:val="footer"/>
    <w:basedOn w:val="Normal"/>
    <w:link w:val="FooterChar"/>
    <w:uiPriority w:val="99"/>
    <w:unhideWhenUsed/>
    <w:rsid w:val="005A56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61D"/>
  </w:style>
  <w:style w:type="paragraph" w:styleId="Title">
    <w:name w:val="Title"/>
    <w:basedOn w:val="Normal"/>
    <w:next w:val="Normal"/>
    <w:link w:val="TitleChar"/>
    <w:uiPriority w:val="10"/>
    <w:qFormat/>
    <w:rsid w:val="005A56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61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A561D"/>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867DBE"/>
    <w:rPr>
      <w:color w:val="808080"/>
    </w:rPr>
  </w:style>
  <w:style w:type="table" w:styleId="TableGrid">
    <w:name w:val="Table Grid"/>
    <w:basedOn w:val="TableNormal"/>
    <w:uiPriority w:val="59"/>
    <w:rsid w:val="00CB2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75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5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76997">
      <w:bodyDiv w:val="1"/>
      <w:marLeft w:val="0"/>
      <w:marRight w:val="0"/>
      <w:marTop w:val="0"/>
      <w:marBottom w:val="0"/>
      <w:divBdr>
        <w:top w:val="none" w:sz="0" w:space="0" w:color="auto"/>
        <w:left w:val="none" w:sz="0" w:space="0" w:color="auto"/>
        <w:bottom w:val="none" w:sz="0" w:space="0" w:color="auto"/>
        <w:right w:val="none" w:sz="0" w:space="0" w:color="auto"/>
      </w:divBdr>
    </w:div>
    <w:div w:id="64693032">
      <w:bodyDiv w:val="1"/>
      <w:marLeft w:val="0"/>
      <w:marRight w:val="0"/>
      <w:marTop w:val="0"/>
      <w:marBottom w:val="0"/>
      <w:divBdr>
        <w:top w:val="none" w:sz="0" w:space="0" w:color="auto"/>
        <w:left w:val="none" w:sz="0" w:space="0" w:color="auto"/>
        <w:bottom w:val="none" w:sz="0" w:space="0" w:color="auto"/>
        <w:right w:val="none" w:sz="0" w:space="0" w:color="auto"/>
      </w:divBdr>
    </w:div>
    <w:div w:id="76363255">
      <w:bodyDiv w:val="1"/>
      <w:marLeft w:val="0"/>
      <w:marRight w:val="0"/>
      <w:marTop w:val="0"/>
      <w:marBottom w:val="0"/>
      <w:divBdr>
        <w:top w:val="none" w:sz="0" w:space="0" w:color="auto"/>
        <w:left w:val="none" w:sz="0" w:space="0" w:color="auto"/>
        <w:bottom w:val="none" w:sz="0" w:space="0" w:color="auto"/>
        <w:right w:val="none" w:sz="0" w:space="0" w:color="auto"/>
      </w:divBdr>
    </w:div>
    <w:div w:id="212428832">
      <w:bodyDiv w:val="1"/>
      <w:marLeft w:val="0"/>
      <w:marRight w:val="0"/>
      <w:marTop w:val="0"/>
      <w:marBottom w:val="0"/>
      <w:divBdr>
        <w:top w:val="none" w:sz="0" w:space="0" w:color="auto"/>
        <w:left w:val="none" w:sz="0" w:space="0" w:color="auto"/>
        <w:bottom w:val="none" w:sz="0" w:space="0" w:color="auto"/>
        <w:right w:val="none" w:sz="0" w:space="0" w:color="auto"/>
      </w:divBdr>
    </w:div>
    <w:div w:id="307133569">
      <w:bodyDiv w:val="1"/>
      <w:marLeft w:val="0"/>
      <w:marRight w:val="0"/>
      <w:marTop w:val="0"/>
      <w:marBottom w:val="0"/>
      <w:divBdr>
        <w:top w:val="none" w:sz="0" w:space="0" w:color="auto"/>
        <w:left w:val="none" w:sz="0" w:space="0" w:color="auto"/>
        <w:bottom w:val="none" w:sz="0" w:space="0" w:color="auto"/>
        <w:right w:val="none" w:sz="0" w:space="0" w:color="auto"/>
      </w:divBdr>
    </w:div>
    <w:div w:id="345332654">
      <w:bodyDiv w:val="1"/>
      <w:marLeft w:val="0"/>
      <w:marRight w:val="0"/>
      <w:marTop w:val="0"/>
      <w:marBottom w:val="0"/>
      <w:divBdr>
        <w:top w:val="none" w:sz="0" w:space="0" w:color="auto"/>
        <w:left w:val="none" w:sz="0" w:space="0" w:color="auto"/>
        <w:bottom w:val="none" w:sz="0" w:space="0" w:color="auto"/>
        <w:right w:val="none" w:sz="0" w:space="0" w:color="auto"/>
      </w:divBdr>
      <w:divsChild>
        <w:div w:id="893272476">
          <w:marLeft w:val="0"/>
          <w:marRight w:val="0"/>
          <w:marTop w:val="0"/>
          <w:marBottom w:val="0"/>
          <w:divBdr>
            <w:top w:val="none" w:sz="0" w:space="0" w:color="auto"/>
            <w:left w:val="none" w:sz="0" w:space="0" w:color="auto"/>
            <w:bottom w:val="none" w:sz="0" w:space="0" w:color="auto"/>
            <w:right w:val="none" w:sz="0" w:space="0" w:color="auto"/>
          </w:divBdr>
        </w:div>
        <w:div w:id="404497158">
          <w:marLeft w:val="0"/>
          <w:marRight w:val="0"/>
          <w:marTop w:val="0"/>
          <w:marBottom w:val="0"/>
          <w:divBdr>
            <w:top w:val="none" w:sz="0" w:space="0" w:color="auto"/>
            <w:left w:val="none" w:sz="0" w:space="0" w:color="auto"/>
            <w:bottom w:val="none" w:sz="0" w:space="0" w:color="auto"/>
            <w:right w:val="none" w:sz="0" w:space="0" w:color="auto"/>
          </w:divBdr>
        </w:div>
        <w:div w:id="704216085">
          <w:marLeft w:val="0"/>
          <w:marRight w:val="0"/>
          <w:marTop w:val="0"/>
          <w:marBottom w:val="0"/>
          <w:divBdr>
            <w:top w:val="none" w:sz="0" w:space="0" w:color="auto"/>
            <w:left w:val="none" w:sz="0" w:space="0" w:color="auto"/>
            <w:bottom w:val="none" w:sz="0" w:space="0" w:color="auto"/>
            <w:right w:val="none" w:sz="0" w:space="0" w:color="auto"/>
          </w:divBdr>
        </w:div>
        <w:div w:id="1711374130">
          <w:marLeft w:val="0"/>
          <w:marRight w:val="0"/>
          <w:marTop w:val="0"/>
          <w:marBottom w:val="0"/>
          <w:divBdr>
            <w:top w:val="none" w:sz="0" w:space="0" w:color="auto"/>
            <w:left w:val="none" w:sz="0" w:space="0" w:color="auto"/>
            <w:bottom w:val="none" w:sz="0" w:space="0" w:color="auto"/>
            <w:right w:val="none" w:sz="0" w:space="0" w:color="auto"/>
          </w:divBdr>
        </w:div>
        <w:div w:id="1467429403">
          <w:marLeft w:val="0"/>
          <w:marRight w:val="0"/>
          <w:marTop w:val="0"/>
          <w:marBottom w:val="0"/>
          <w:divBdr>
            <w:top w:val="none" w:sz="0" w:space="0" w:color="auto"/>
            <w:left w:val="none" w:sz="0" w:space="0" w:color="auto"/>
            <w:bottom w:val="none" w:sz="0" w:space="0" w:color="auto"/>
            <w:right w:val="none" w:sz="0" w:space="0" w:color="auto"/>
          </w:divBdr>
        </w:div>
        <w:div w:id="1323318603">
          <w:marLeft w:val="0"/>
          <w:marRight w:val="0"/>
          <w:marTop w:val="0"/>
          <w:marBottom w:val="0"/>
          <w:divBdr>
            <w:top w:val="none" w:sz="0" w:space="0" w:color="auto"/>
            <w:left w:val="none" w:sz="0" w:space="0" w:color="auto"/>
            <w:bottom w:val="none" w:sz="0" w:space="0" w:color="auto"/>
            <w:right w:val="none" w:sz="0" w:space="0" w:color="auto"/>
          </w:divBdr>
        </w:div>
        <w:div w:id="2101634667">
          <w:marLeft w:val="0"/>
          <w:marRight w:val="0"/>
          <w:marTop w:val="0"/>
          <w:marBottom w:val="0"/>
          <w:divBdr>
            <w:top w:val="none" w:sz="0" w:space="0" w:color="auto"/>
            <w:left w:val="none" w:sz="0" w:space="0" w:color="auto"/>
            <w:bottom w:val="none" w:sz="0" w:space="0" w:color="auto"/>
            <w:right w:val="none" w:sz="0" w:space="0" w:color="auto"/>
          </w:divBdr>
        </w:div>
        <w:div w:id="1146750080">
          <w:marLeft w:val="0"/>
          <w:marRight w:val="0"/>
          <w:marTop w:val="0"/>
          <w:marBottom w:val="0"/>
          <w:divBdr>
            <w:top w:val="none" w:sz="0" w:space="0" w:color="auto"/>
            <w:left w:val="none" w:sz="0" w:space="0" w:color="auto"/>
            <w:bottom w:val="none" w:sz="0" w:space="0" w:color="auto"/>
            <w:right w:val="none" w:sz="0" w:space="0" w:color="auto"/>
          </w:divBdr>
        </w:div>
        <w:div w:id="590895698">
          <w:marLeft w:val="0"/>
          <w:marRight w:val="0"/>
          <w:marTop w:val="0"/>
          <w:marBottom w:val="0"/>
          <w:divBdr>
            <w:top w:val="none" w:sz="0" w:space="0" w:color="auto"/>
            <w:left w:val="none" w:sz="0" w:space="0" w:color="auto"/>
            <w:bottom w:val="none" w:sz="0" w:space="0" w:color="auto"/>
            <w:right w:val="none" w:sz="0" w:space="0" w:color="auto"/>
          </w:divBdr>
        </w:div>
        <w:div w:id="499590208">
          <w:marLeft w:val="0"/>
          <w:marRight w:val="0"/>
          <w:marTop w:val="0"/>
          <w:marBottom w:val="0"/>
          <w:divBdr>
            <w:top w:val="none" w:sz="0" w:space="0" w:color="auto"/>
            <w:left w:val="none" w:sz="0" w:space="0" w:color="auto"/>
            <w:bottom w:val="none" w:sz="0" w:space="0" w:color="auto"/>
            <w:right w:val="none" w:sz="0" w:space="0" w:color="auto"/>
          </w:divBdr>
        </w:div>
        <w:div w:id="1295137216">
          <w:marLeft w:val="0"/>
          <w:marRight w:val="0"/>
          <w:marTop w:val="0"/>
          <w:marBottom w:val="0"/>
          <w:divBdr>
            <w:top w:val="none" w:sz="0" w:space="0" w:color="auto"/>
            <w:left w:val="none" w:sz="0" w:space="0" w:color="auto"/>
            <w:bottom w:val="none" w:sz="0" w:space="0" w:color="auto"/>
            <w:right w:val="none" w:sz="0" w:space="0" w:color="auto"/>
          </w:divBdr>
        </w:div>
        <w:div w:id="495999126">
          <w:marLeft w:val="0"/>
          <w:marRight w:val="0"/>
          <w:marTop w:val="0"/>
          <w:marBottom w:val="0"/>
          <w:divBdr>
            <w:top w:val="none" w:sz="0" w:space="0" w:color="auto"/>
            <w:left w:val="none" w:sz="0" w:space="0" w:color="auto"/>
            <w:bottom w:val="none" w:sz="0" w:space="0" w:color="auto"/>
            <w:right w:val="none" w:sz="0" w:space="0" w:color="auto"/>
          </w:divBdr>
        </w:div>
        <w:div w:id="298269054">
          <w:marLeft w:val="0"/>
          <w:marRight w:val="0"/>
          <w:marTop w:val="0"/>
          <w:marBottom w:val="0"/>
          <w:divBdr>
            <w:top w:val="none" w:sz="0" w:space="0" w:color="auto"/>
            <w:left w:val="none" w:sz="0" w:space="0" w:color="auto"/>
            <w:bottom w:val="none" w:sz="0" w:space="0" w:color="auto"/>
            <w:right w:val="none" w:sz="0" w:space="0" w:color="auto"/>
          </w:divBdr>
        </w:div>
        <w:div w:id="502933032">
          <w:marLeft w:val="0"/>
          <w:marRight w:val="0"/>
          <w:marTop w:val="0"/>
          <w:marBottom w:val="0"/>
          <w:divBdr>
            <w:top w:val="none" w:sz="0" w:space="0" w:color="auto"/>
            <w:left w:val="none" w:sz="0" w:space="0" w:color="auto"/>
            <w:bottom w:val="none" w:sz="0" w:space="0" w:color="auto"/>
            <w:right w:val="none" w:sz="0" w:space="0" w:color="auto"/>
          </w:divBdr>
        </w:div>
        <w:div w:id="1665277341">
          <w:marLeft w:val="0"/>
          <w:marRight w:val="0"/>
          <w:marTop w:val="0"/>
          <w:marBottom w:val="0"/>
          <w:divBdr>
            <w:top w:val="none" w:sz="0" w:space="0" w:color="auto"/>
            <w:left w:val="none" w:sz="0" w:space="0" w:color="auto"/>
            <w:bottom w:val="none" w:sz="0" w:space="0" w:color="auto"/>
            <w:right w:val="none" w:sz="0" w:space="0" w:color="auto"/>
          </w:divBdr>
        </w:div>
        <w:div w:id="245774565">
          <w:marLeft w:val="0"/>
          <w:marRight w:val="0"/>
          <w:marTop w:val="0"/>
          <w:marBottom w:val="0"/>
          <w:divBdr>
            <w:top w:val="none" w:sz="0" w:space="0" w:color="auto"/>
            <w:left w:val="none" w:sz="0" w:space="0" w:color="auto"/>
            <w:bottom w:val="none" w:sz="0" w:space="0" w:color="auto"/>
            <w:right w:val="none" w:sz="0" w:space="0" w:color="auto"/>
          </w:divBdr>
        </w:div>
        <w:div w:id="874540715">
          <w:marLeft w:val="0"/>
          <w:marRight w:val="0"/>
          <w:marTop w:val="0"/>
          <w:marBottom w:val="0"/>
          <w:divBdr>
            <w:top w:val="none" w:sz="0" w:space="0" w:color="auto"/>
            <w:left w:val="none" w:sz="0" w:space="0" w:color="auto"/>
            <w:bottom w:val="none" w:sz="0" w:space="0" w:color="auto"/>
            <w:right w:val="none" w:sz="0" w:space="0" w:color="auto"/>
          </w:divBdr>
        </w:div>
        <w:div w:id="1275553886">
          <w:marLeft w:val="0"/>
          <w:marRight w:val="0"/>
          <w:marTop w:val="0"/>
          <w:marBottom w:val="0"/>
          <w:divBdr>
            <w:top w:val="none" w:sz="0" w:space="0" w:color="auto"/>
            <w:left w:val="none" w:sz="0" w:space="0" w:color="auto"/>
            <w:bottom w:val="none" w:sz="0" w:space="0" w:color="auto"/>
            <w:right w:val="none" w:sz="0" w:space="0" w:color="auto"/>
          </w:divBdr>
        </w:div>
        <w:div w:id="362706306">
          <w:marLeft w:val="0"/>
          <w:marRight w:val="0"/>
          <w:marTop w:val="0"/>
          <w:marBottom w:val="0"/>
          <w:divBdr>
            <w:top w:val="none" w:sz="0" w:space="0" w:color="auto"/>
            <w:left w:val="none" w:sz="0" w:space="0" w:color="auto"/>
            <w:bottom w:val="none" w:sz="0" w:space="0" w:color="auto"/>
            <w:right w:val="none" w:sz="0" w:space="0" w:color="auto"/>
          </w:divBdr>
        </w:div>
        <w:div w:id="763379199">
          <w:marLeft w:val="0"/>
          <w:marRight w:val="0"/>
          <w:marTop w:val="0"/>
          <w:marBottom w:val="0"/>
          <w:divBdr>
            <w:top w:val="none" w:sz="0" w:space="0" w:color="auto"/>
            <w:left w:val="none" w:sz="0" w:space="0" w:color="auto"/>
            <w:bottom w:val="none" w:sz="0" w:space="0" w:color="auto"/>
            <w:right w:val="none" w:sz="0" w:space="0" w:color="auto"/>
          </w:divBdr>
        </w:div>
        <w:div w:id="2100563580">
          <w:marLeft w:val="0"/>
          <w:marRight w:val="0"/>
          <w:marTop w:val="0"/>
          <w:marBottom w:val="0"/>
          <w:divBdr>
            <w:top w:val="none" w:sz="0" w:space="0" w:color="auto"/>
            <w:left w:val="none" w:sz="0" w:space="0" w:color="auto"/>
            <w:bottom w:val="none" w:sz="0" w:space="0" w:color="auto"/>
            <w:right w:val="none" w:sz="0" w:space="0" w:color="auto"/>
          </w:divBdr>
        </w:div>
        <w:div w:id="1071807946">
          <w:marLeft w:val="0"/>
          <w:marRight w:val="0"/>
          <w:marTop w:val="0"/>
          <w:marBottom w:val="0"/>
          <w:divBdr>
            <w:top w:val="none" w:sz="0" w:space="0" w:color="auto"/>
            <w:left w:val="none" w:sz="0" w:space="0" w:color="auto"/>
            <w:bottom w:val="none" w:sz="0" w:space="0" w:color="auto"/>
            <w:right w:val="none" w:sz="0" w:space="0" w:color="auto"/>
          </w:divBdr>
        </w:div>
        <w:div w:id="1494566188">
          <w:marLeft w:val="0"/>
          <w:marRight w:val="0"/>
          <w:marTop w:val="0"/>
          <w:marBottom w:val="0"/>
          <w:divBdr>
            <w:top w:val="none" w:sz="0" w:space="0" w:color="auto"/>
            <w:left w:val="none" w:sz="0" w:space="0" w:color="auto"/>
            <w:bottom w:val="none" w:sz="0" w:space="0" w:color="auto"/>
            <w:right w:val="none" w:sz="0" w:space="0" w:color="auto"/>
          </w:divBdr>
        </w:div>
        <w:div w:id="1230965613">
          <w:marLeft w:val="0"/>
          <w:marRight w:val="0"/>
          <w:marTop w:val="0"/>
          <w:marBottom w:val="0"/>
          <w:divBdr>
            <w:top w:val="none" w:sz="0" w:space="0" w:color="auto"/>
            <w:left w:val="none" w:sz="0" w:space="0" w:color="auto"/>
            <w:bottom w:val="none" w:sz="0" w:space="0" w:color="auto"/>
            <w:right w:val="none" w:sz="0" w:space="0" w:color="auto"/>
          </w:divBdr>
        </w:div>
        <w:div w:id="1821534075">
          <w:marLeft w:val="0"/>
          <w:marRight w:val="0"/>
          <w:marTop w:val="0"/>
          <w:marBottom w:val="0"/>
          <w:divBdr>
            <w:top w:val="none" w:sz="0" w:space="0" w:color="auto"/>
            <w:left w:val="none" w:sz="0" w:space="0" w:color="auto"/>
            <w:bottom w:val="none" w:sz="0" w:space="0" w:color="auto"/>
            <w:right w:val="none" w:sz="0" w:space="0" w:color="auto"/>
          </w:divBdr>
        </w:div>
        <w:div w:id="94205466">
          <w:marLeft w:val="0"/>
          <w:marRight w:val="0"/>
          <w:marTop w:val="0"/>
          <w:marBottom w:val="0"/>
          <w:divBdr>
            <w:top w:val="none" w:sz="0" w:space="0" w:color="auto"/>
            <w:left w:val="none" w:sz="0" w:space="0" w:color="auto"/>
            <w:bottom w:val="none" w:sz="0" w:space="0" w:color="auto"/>
            <w:right w:val="none" w:sz="0" w:space="0" w:color="auto"/>
          </w:divBdr>
        </w:div>
        <w:div w:id="1554078580">
          <w:marLeft w:val="0"/>
          <w:marRight w:val="0"/>
          <w:marTop w:val="0"/>
          <w:marBottom w:val="0"/>
          <w:divBdr>
            <w:top w:val="none" w:sz="0" w:space="0" w:color="auto"/>
            <w:left w:val="none" w:sz="0" w:space="0" w:color="auto"/>
            <w:bottom w:val="none" w:sz="0" w:space="0" w:color="auto"/>
            <w:right w:val="none" w:sz="0" w:space="0" w:color="auto"/>
          </w:divBdr>
        </w:div>
        <w:div w:id="560560098">
          <w:marLeft w:val="0"/>
          <w:marRight w:val="0"/>
          <w:marTop w:val="0"/>
          <w:marBottom w:val="0"/>
          <w:divBdr>
            <w:top w:val="none" w:sz="0" w:space="0" w:color="auto"/>
            <w:left w:val="none" w:sz="0" w:space="0" w:color="auto"/>
            <w:bottom w:val="none" w:sz="0" w:space="0" w:color="auto"/>
            <w:right w:val="none" w:sz="0" w:space="0" w:color="auto"/>
          </w:divBdr>
        </w:div>
        <w:div w:id="1374113649">
          <w:marLeft w:val="0"/>
          <w:marRight w:val="0"/>
          <w:marTop w:val="0"/>
          <w:marBottom w:val="0"/>
          <w:divBdr>
            <w:top w:val="none" w:sz="0" w:space="0" w:color="auto"/>
            <w:left w:val="none" w:sz="0" w:space="0" w:color="auto"/>
            <w:bottom w:val="none" w:sz="0" w:space="0" w:color="auto"/>
            <w:right w:val="none" w:sz="0" w:space="0" w:color="auto"/>
          </w:divBdr>
        </w:div>
        <w:div w:id="827020625">
          <w:marLeft w:val="0"/>
          <w:marRight w:val="0"/>
          <w:marTop w:val="0"/>
          <w:marBottom w:val="0"/>
          <w:divBdr>
            <w:top w:val="none" w:sz="0" w:space="0" w:color="auto"/>
            <w:left w:val="none" w:sz="0" w:space="0" w:color="auto"/>
            <w:bottom w:val="none" w:sz="0" w:space="0" w:color="auto"/>
            <w:right w:val="none" w:sz="0" w:space="0" w:color="auto"/>
          </w:divBdr>
        </w:div>
        <w:div w:id="374433594">
          <w:marLeft w:val="0"/>
          <w:marRight w:val="0"/>
          <w:marTop w:val="0"/>
          <w:marBottom w:val="0"/>
          <w:divBdr>
            <w:top w:val="none" w:sz="0" w:space="0" w:color="auto"/>
            <w:left w:val="none" w:sz="0" w:space="0" w:color="auto"/>
            <w:bottom w:val="none" w:sz="0" w:space="0" w:color="auto"/>
            <w:right w:val="none" w:sz="0" w:space="0" w:color="auto"/>
          </w:divBdr>
        </w:div>
        <w:div w:id="1261642175">
          <w:marLeft w:val="0"/>
          <w:marRight w:val="0"/>
          <w:marTop w:val="0"/>
          <w:marBottom w:val="0"/>
          <w:divBdr>
            <w:top w:val="none" w:sz="0" w:space="0" w:color="auto"/>
            <w:left w:val="none" w:sz="0" w:space="0" w:color="auto"/>
            <w:bottom w:val="none" w:sz="0" w:space="0" w:color="auto"/>
            <w:right w:val="none" w:sz="0" w:space="0" w:color="auto"/>
          </w:divBdr>
        </w:div>
        <w:div w:id="633870517">
          <w:marLeft w:val="0"/>
          <w:marRight w:val="0"/>
          <w:marTop w:val="0"/>
          <w:marBottom w:val="0"/>
          <w:divBdr>
            <w:top w:val="none" w:sz="0" w:space="0" w:color="auto"/>
            <w:left w:val="none" w:sz="0" w:space="0" w:color="auto"/>
            <w:bottom w:val="none" w:sz="0" w:space="0" w:color="auto"/>
            <w:right w:val="none" w:sz="0" w:space="0" w:color="auto"/>
          </w:divBdr>
        </w:div>
        <w:div w:id="1981957591">
          <w:marLeft w:val="0"/>
          <w:marRight w:val="0"/>
          <w:marTop w:val="0"/>
          <w:marBottom w:val="0"/>
          <w:divBdr>
            <w:top w:val="none" w:sz="0" w:space="0" w:color="auto"/>
            <w:left w:val="none" w:sz="0" w:space="0" w:color="auto"/>
            <w:bottom w:val="none" w:sz="0" w:space="0" w:color="auto"/>
            <w:right w:val="none" w:sz="0" w:space="0" w:color="auto"/>
          </w:divBdr>
        </w:div>
        <w:div w:id="1893074013">
          <w:marLeft w:val="0"/>
          <w:marRight w:val="0"/>
          <w:marTop w:val="0"/>
          <w:marBottom w:val="0"/>
          <w:divBdr>
            <w:top w:val="none" w:sz="0" w:space="0" w:color="auto"/>
            <w:left w:val="none" w:sz="0" w:space="0" w:color="auto"/>
            <w:bottom w:val="none" w:sz="0" w:space="0" w:color="auto"/>
            <w:right w:val="none" w:sz="0" w:space="0" w:color="auto"/>
          </w:divBdr>
        </w:div>
        <w:div w:id="1807309363">
          <w:marLeft w:val="0"/>
          <w:marRight w:val="0"/>
          <w:marTop w:val="0"/>
          <w:marBottom w:val="0"/>
          <w:divBdr>
            <w:top w:val="none" w:sz="0" w:space="0" w:color="auto"/>
            <w:left w:val="none" w:sz="0" w:space="0" w:color="auto"/>
            <w:bottom w:val="none" w:sz="0" w:space="0" w:color="auto"/>
            <w:right w:val="none" w:sz="0" w:space="0" w:color="auto"/>
          </w:divBdr>
        </w:div>
        <w:div w:id="2005817351">
          <w:marLeft w:val="0"/>
          <w:marRight w:val="0"/>
          <w:marTop w:val="0"/>
          <w:marBottom w:val="0"/>
          <w:divBdr>
            <w:top w:val="none" w:sz="0" w:space="0" w:color="auto"/>
            <w:left w:val="none" w:sz="0" w:space="0" w:color="auto"/>
            <w:bottom w:val="none" w:sz="0" w:space="0" w:color="auto"/>
            <w:right w:val="none" w:sz="0" w:space="0" w:color="auto"/>
          </w:divBdr>
        </w:div>
      </w:divsChild>
    </w:div>
    <w:div w:id="660616821">
      <w:bodyDiv w:val="1"/>
      <w:marLeft w:val="0"/>
      <w:marRight w:val="0"/>
      <w:marTop w:val="0"/>
      <w:marBottom w:val="0"/>
      <w:divBdr>
        <w:top w:val="none" w:sz="0" w:space="0" w:color="auto"/>
        <w:left w:val="none" w:sz="0" w:space="0" w:color="auto"/>
        <w:bottom w:val="none" w:sz="0" w:space="0" w:color="auto"/>
        <w:right w:val="none" w:sz="0" w:space="0" w:color="auto"/>
      </w:divBdr>
    </w:div>
    <w:div w:id="823862035">
      <w:bodyDiv w:val="1"/>
      <w:marLeft w:val="0"/>
      <w:marRight w:val="0"/>
      <w:marTop w:val="0"/>
      <w:marBottom w:val="0"/>
      <w:divBdr>
        <w:top w:val="none" w:sz="0" w:space="0" w:color="auto"/>
        <w:left w:val="none" w:sz="0" w:space="0" w:color="auto"/>
        <w:bottom w:val="none" w:sz="0" w:space="0" w:color="auto"/>
        <w:right w:val="none" w:sz="0" w:space="0" w:color="auto"/>
      </w:divBdr>
    </w:div>
    <w:div w:id="975262792">
      <w:bodyDiv w:val="1"/>
      <w:marLeft w:val="0"/>
      <w:marRight w:val="0"/>
      <w:marTop w:val="0"/>
      <w:marBottom w:val="0"/>
      <w:divBdr>
        <w:top w:val="none" w:sz="0" w:space="0" w:color="auto"/>
        <w:left w:val="none" w:sz="0" w:space="0" w:color="auto"/>
        <w:bottom w:val="none" w:sz="0" w:space="0" w:color="auto"/>
        <w:right w:val="none" w:sz="0" w:space="0" w:color="auto"/>
      </w:divBdr>
    </w:div>
    <w:div w:id="1943994400">
      <w:bodyDiv w:val="1"/>
      <w:marLeft w:val="0"/>
      <w:marRight w:val="0"/>
      <w:marTop w:val="0"/>
      <w:marBottom w:val="0"/>
      <w:divBdr>
        <w:top w:val="none" w:sz="0" w:space="0" w:color="auto"/>
        <w:left w:val="none" w:sz="0" w:space="0" w:color="auto"/>
        <w:bottom w:val="none" w:sz="0" w:space="0" w:color="auto"/>
        <w:right w:val="none" w:sz="0" w:space="0" w:color="auto"/>
      </w:divBdr>
    </w:div>
    <w:div w:id="208768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10</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Sinkinson</dc:creator>
  <cp:keywords/>
  <dc:description/>
  <cp:lastModifiedBy>Michael Sinkinson</cp:lastModifiedBy>
  <cp:revision>7</cp:revision>
  <cp:lastPrinted>2020-10-16T22:53:00Z</cp:lastPrinted>
  <dcterms:created xsi:type="dcterms:W3CDTF">2020-10-16T20:25:00Z</dcterms:created>
  <dcterms:modified xsi:type="dcterms:W3CDTF">2020-10-16T23:05:00Z</dcterms:modified>
</cp:coreProperties>
</file>