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3CC284" w14:textId="0D0B704E" w:rsidR="006C201A" w:rsidRPr="00AC0D24" w:rsidRDefault="0072077A" w:rsidP="006C201A">
      <w:pPr>
        <w:spacing w:line="240" w:lineRule="auto"/>
        <w:jc w:val="center"/>
        <w:rPr>
          <w:rFonts w:ascii="Times New Roman" w:hAnsi="Times New Roman" w:cs="Times New Roman"/>
        </w:rPr>
      </w:pPr>
      <w:r>
        <w:rPr>
          <w:rFonts w:ascii="Times New Roman" w:hAnsi="Times New Roman" w:cs="Times New Roman"/>
        </w:rPr>
        <w:t>F</w:t>
      </w:r>
      <w:r w:rsidR="006C201A" w:rsidRPr="00AC0D24">
        <w:rPr>
          <w:rFonts w:ascii="Times New Roman" w:hAnsi="Times New Roman" w:cs="Times New Roman"/>
        </w:rPr>
        <w:t>INAL EXAM</w:t>
      </w:r>
    </w:p>
    <w:p w14:paraId="4D5BC8A6" w14:textId="08F54845" w:rsidR="006C201A" w:rsidRPr="00AC0D24" w:rsidRDefault="000147C5" w:rsidP="006C201A">
      <w:pPr>
        <w:spacing w:line="240" w:lineRule="auto"/>
        <w:jc w:val="center"/>
        <w:rPr>
          <w:rFonts w:ascii="Times New Roman" w:hAnsi="Times New Roman" w:cs="Times New Roman"/>
        </w:rPr>
      </w:pPr>
      <w:r w:rsidRPr="00AC0D24">
        <w:rPr>
          <w:rFonts w:ascii="Times New Roman" w:hAnsi="Times New Roman" w:cs="Times New Roman"/>
        </w:rPr>
        <w:t>Fall</w:t>
      </w:r>
      <w:r w:rsidR="00D54F4E" w:rsidRPr="00AC0D24">
        <w:rPr>
          <w:rFonts w:ascii="Times New Roman" w:hAnsi="Times New Roman" w:cs="Times New Roman"/>
        </w:rPr>
        <w:t xml:space="preserve"> 20</w:t>
      </w:r>
      <w:r w:rsidR="0072077A">
        <w:rPr>
          <w:rFonts w:ascii="Times New Roman" w:hAnsi="Times New Roman" w:cs="Times New Roman"/>
        </w:rPr>
        <w:t>20</w:t>
      </w:r>
    </w:p>
    <w:p w14:paraId="33FEFEB9" w14:textId="77777777" w:rsidR="006C201A" w:rsidRPr="00AC0D24" w:rsidRDefault="006C201A" w:rsidP="006C201A">
      <w:pPr>
        <w:spacing w:line="240" w:lineRule="auto"/>
        <w:jc w:val="center"/>
        <w:rPr>
          <w:rFonts w:ascii="Times New Roman" w:hAnsi="Times New Roman" w:cs="Times New Roman"/>
        </w:rPr>
      </w:pPr>
    </w:p>
    <w:p w14:paraId="587EBE98" w14:textId="77777777" w:rsidR="006C201A" w:rsidRPr="00AC0D24" w:rsidRDefault="006C201A" w:rsidP="006C201A">
      <w:pPr>
        <w:pStyle w:val="ListParagraph"/>
        <w:spacing w:line="240" w:lineRule="auto"/>
        <w:rPr>
          <w:rFonts w:ascii="Times New Roman" w:hAnsi="Times New Roman" w:cs="Times New Roman"/>
        </w:rPr>
      </w:pPr>
    </w:p>
    <w:p w14:paraId="1C300702" w14:textId="16CE976E" w:rsidR="00BF32E0" w:rsidRPr="00BF32E0" w:rsidRDefault="000147C5" w:rsidP="007F1254">
      <w:pPr>
        <w:pStyle w:val="ListParagraph"/>
        <w:numPr>
          <w:ilvl w:val="0"/>
          <w:numId w:val="3"/>
        </w:numPr>
        <w:spacing w:before="100" w:beforeAutospacing="1" w:after="240" w:line="360" w:lineRule="auto"/>
        <w:rPr>
          <w:rFonts w:ascii="Times New Roman" w:hAnsi="Times New Roman" w:cs="Times New Roman"/>
        </w:rPr>
      </w:pPr>
      <w:r w:rsidRPr="00AC0D24">
        <w:rPr>
          <w:rFonts w:ascii="Times New Roman" w:hAnsi="Times New Roman" w:cs="Times New Roman"/>
        </w:rPr>
        <w:t>This is a</w:t>
      </w:r>
      <w:r w:rsidR="00BF32E0">
        <w:rPr>
          <w:rFonts w:ascii="Times New Roman" w:hAnsi="Times New Roman" w:cs="Times New Roman"/>
        </w:rPr>
        <w:t>n</w:t>
      </w:r>
      <w:r w:rsidRPr="00AC0D24">
        <w:rPr>
          <w:rFonts w:ascii="Times New Roman" w:hAnsi="Times New Roman" w:cs="Times New Roman"/>
        </w:rPr>
        <w:t xml:space="preserve"> </w:t>
      </w:r>
      <w:r w:rsidR="00BF32E0" w:rsidRPr="00BF32E0">
        <w:rPr>
          <w:rFonts w:ascii="Times New Roman" w:hAnsi="Times New Roman" w:cs="Times New Roman"/>
          <w:b/>
          <w:bCs/>
        </w:rPr>
        <w:t>open</w:t>
      </w:r>
      <w:r w:rsidRPr="00AC0D24">
        <w:rPr>
          <w:rFonts w:ascii="Times New Roman" w:hAnsi="Times New Roman" w:cs="Times New Roman"/>
        </w:rPr>
        <w:t>-book exam.</w:t>
      </w:r>
    </w:p>
    <w:p w14:paraId="21EF2C91" w14:textId="76A0E08F" w:rsidR="000147C5" w:rsidRPr="00BF32E0" w:rsidRDefault="00BF32E0" w:rsidP="007F1254">
      <w:pPr>
        <w:pStyle w:val="ListParagraph"/>
        <w:numPr>
          <w:ilvl w:val="0"/>
          <w:numId w:val="3"/>
        </w:numPr>
        <w:spacing w:before="100" w:beforeAutospacing="1" w:after="240" w:line="360" w:lineRule="auto"/>
        <w:rPr>
          <w:rFonts w:ascii="Times New Roman" w:hAnsi="Times New Roman" w:cs="Times New Roman"/>
        </w:rPr>
      </w:pPr>
      <w:r w:rsidRPr="00BF32E0">
        <w:rPr>
          <w:rFonts w:ascii="Times New Roman" w:hAnsi="Times New Roman" w:cs="Times New Roman"/>
        </w:rPr>
        <w:t>No communication with other students is permitted. Any evidence of communication during the exam will be considered a violation of the SOM Honor Code</w:t>
      </w:r>
      <w:r>
        <w:rPr>
          <w:rFonts w:ascii="Times New Roman" w:hAnsi="Times New Roman" w:cs="Times New Roman"/>
        </w:rPr>
        <w:t>.</w:t>
      </w:r>
    </w:p>
    <w:p w14:paraId="56707238" w14:textId="03780D0B" w:rsidR="000147C5" w:rsidRPr="00BF32E0" w:rsidRDefault="000147C5" w:rsidP="007F1254">
      <w:pPr>
        <w:pStyle w:val="ListParagraph"/>
        <w:numPr>
          <w:ilvl w:val="0"/>
          <w:numId w:val="3"/>
        </w:numPr>
        <w:spacing w:before="100" w:beforeAutospacing="1" w:after="240" w:line="360" w:lineRule="auto"/>
        <w:rPr>
          <w:rFonts w:ascii="Times New Roman" w:hAnsi="Times New Roman" w:cs="Times New Roman"/>
        </w:rPr>
      </w:pPr>
      <w:r w:rsidRPr="00AC0D24">
        <w:rPr>
          <w:rFonts w:ascii="Times New Roman" w:hAnsi="Times New Roman" w:cs="Times New Roman"/>
        </w:rPr>
        <w:t xml:space="preserve">There are </w:t>
      </w:r>
      <w:r w:rsidRPr="00AC0D24">
        <w:rPr>
          <w:rFonts w:ascii="Times New Roman" w:hAnsi="Times New Roman" w:cs="Times New Roman"/>
          <w:u w:val="single"/>
        </w:rPr>
        <w:t>180 points</w:t>
      </w:r>
      <w:r w:rsidRPr="00AC0D24">
        <w:rPr>
          <w:rFonts w:ascii="Times New Roman" w:hAnsi="Times New Roman" w:cs="Times New Roman"/>
        </w:rPr>
        <w:t xml:space="preserve"> in the exam. You also have </w:t>
      </w:r>
      <w:r w:rsidRPr="00AC0D24">
        <w:rPr>
          <w:rFonts w:ascii="Times New Roman" w:hAnsi="Times New Roman" w:cs="Times New Roman"/>
          <w:u w:val="single"/>
        </w:rPr>
        <w:t>180 minutes</w:t>
      </w:r>
      <w:r w:rsidRPr="00AC0D24">
        <w:rPr>
          <w:rFonts w:ascii="Times New Roman" w:hAnsi="Times New Roman" w:cs="Times New Roman"/>
        </w:rPr>
        <w:t xml:space="preserve">. </w:t>
      </w:r>
    </w:p>
    <w:p w14:paraId="0E957FF0" w14:textId="7EF55E97" w:rsidR="00BF32E0" w:rsidRPr="00BF32E0" w:rsidRDefault="00BF32E0" w:rsidP="007F1254">
      <w:pPr>
        <w:pStyle w:val="ListParagraph"/>
        <w:numPr>
          <w:ilvl w:val="0"/>
          <w:numId w:val="3"/>
        </w:numPr>
        <w:spacing w:before="100" w:beforeAutospacing="1" w:after="240" w:line="360" w:lineRule="auto"/>
        <w:rPr>
          <w:rFonts w:ascii="Times New Roman" w:hAnsi="Times New Roman" w:cs="Times New Roman"/>
        </w:rPr>
      </w:pPr>
      <w:r w:rsidRPr="00BF32E0">
        <w:rPr>
          <w:rFonts w:ascii="Times New Roman" w:hAnsi="Times New Roman" w:cs="Times New Roman"/>
        </w:rPr>
        <w:t>Do not be concerned if your answers are not whole numbers.</w:t>
      </w:r>
    </w:p>
    <w:p w14:paraId="26722043" w14:textId="77777777" w:rsidR="00BF32E0" w:rsidRPr="00BF32E0" w:rsidRDefault="00BF32E0" w:rsidP="007F1254">
      <w:pPr>
        <w:pStyle w:val="ListParagraph"/>
        <w:numPr>
          <w:ilvl w:val="0"/>
          <w:numId w:val="3"/>
        </w:numPr>
        <w:spacing w:before="100" w:beforeAutospacing="1" w:after="240" w:line="360" w:lineRule="auto"/>
        <w:rPr>
          <w:rFonts w:ascii="Times New Roman" w:hAnsi="Times New Roman" w:cs="Times New Roman"/>
        </w:rPr>
      </w:pPr>
      <w:r w:rsidRPr="00BF32E0">
        <w:rPr>
          <w:rFonts w:ascii="Times New Roman" w:hAnsi="Times New Roman" w:cs="Times New Roman"/>
        </w:rPr>
        <w:t xml:space="preserve">You will take the exam via Canvas; once you begin, you will have 3 hours. </w:t>
      </w:r>
    </w:p>
    <w:p w14:paraId="034C7A98" w14:textId="77777777" w:rsidR="00BF32E0" w:rsidRPr="00BF32E0" w:rsidRDefault="00BF32E0" w:rsidP="007F1254">
      <w:pPr>
        <w:pStyle w:val="ListParagraph"/>
        <w:numPr>
          <w:ilvl w:val="0"/>
          <w:numId w:val="3"/>
        </w:numPr>
        <w:spacing w:before="100" w:beforeAutospacing="1" w:after="240" w:line="360" w:lineRule="auto"/>
        <w:rPr>
          <w:rFonts w:ascii="Times New Roman" w:hAnsi="Times New Roman" w:cs="Times New Roman"/>
        </w:rPr>
      </w:pPr>
      <w:r w:rsidRPr="00BF32E0">
        <w:rPr>
          <w:rFonts w:ascii="Times New Roman" w:hAnsi="Times New Roman" w:cs="Times New Roman"/>
        </w:rPr>
        <w:t xml:space="preserve">The exam will be in the form of a Canvas "Quiz". There is nothing to print. </w:t>
      </w:r>
    </w:p>
    <w:p w14:paraId="3FB92724" w14:textId="2A63A29E" w:rsidR="00E007A8" w:rsidRPr="00AC0D24" w:rsidRDefault="00BF32E0" w:rsidP="007F1254">
      <w:pPr>
        <w:pStyle w:val="ListParagraph"/>
        <w:numPr>
          <w:ilvl w:val="0"/>
          <w:numId w:val="3"/>
        </w:numPr>
        <w:spacing w:before="100" w:beforeAutospacing="1" w:after="240" w:line="360" w:lineRule="auto"/>
        <w:rPr>
          <w:rFonts w:ascii="Times New Roman" w:hAnsi="Times New Roman" w:cs="Times New Roman"/>
        </w:rPr>
      </w:pPr>
      <w:r w:rsidRPr="00BF32E0">
        <w:rPr>
          <w:rFonts w:ascii="Times New Roman" w:hAnsi="Times New Roman" w:cs="Times New Roman"/>
        </w:rPr>
        <w:t xml:space="preserve">After the exam, you are welcome to scan and upload any scratch work for partial credit. There will be a </w:t>
      </w:r>
      <w:hyperlink r:id="rId7" w:history="1">
        <w:r w:rsidRPr="00770F62">
          <w:rPr>
            <w:rStyle w:val="Hyperlink"/>
            <w:rFonts w:ascii="Times New Roman" w:hAnsi="Times New Roman" w:cs="Times New Roman"/>
          </w:rPr>
          <w:t>Dropbox link that you can click and then upload your scratch work</w:t>
        </w:r>
      </w:hyperlink>
      <w:r w:rsidRPr="00BF32E0">
        <w:rPr>
          <w:rFonts w:ascii="Times New Roman" w:hAnsi="Times New Roman" w:cs="Times New Roman"/>
        </w:rPr>
        <w:t xml:space="preserve">. </w:t>
      </w:r>
      <w:r w:rsidRPr="00BF32E0">
        <w:rPr>
          <w:rFonts w:ascii="Times New Roman" w:hAnsi="Times New Roman" w:cs="Times New Roman"/>
          <w:b/>
          <w:bCs/>
        </w:rPr>
        <w:t>Please label your work clearly if you would like partial credit</w:t>
      </w:r>
      <w:r w:rsidRPr="00BF32E0">
        <w:rPr>
          <w:rFonts w:ascii="Times New Roman" w:hAnsi="Times New Roman" w:cs="Times New Roman"/>
        </w:rPr>
        <w:t xml:space="preserve">. Your file should be called lastname_firstname.pdf. You will have 20 minutes after the end of the exam to scan and upload your work. </w:t>
      </w:r>
    </w:p>
    <w:p w14:paraId="53BBEECB" w14:textId="32FAF261" w:rsidR="003E2BFD" w:rsidRPr="00AC0D24" w:rsidRDefault="003E2BFD" w:rsidP="000147C5">
      <w:pPr>
        <w:pStyle w:val="ListParagraph"/>
        <w:spacing w:line="360" w:lineRule="auto"/>
        <w:rPr>
          <w:rFonts w:ascii="Times New Roman" w:hAnsi="Times New Roman" w:cs="Times New Roman"/>
        </w:rPr>
      </w:pPr>
      <w:r w:rsidRPr="00AC0D24">
        <w:rPr>
          <w:rFonts w:ascii="Times New Roman" w:hAnsi="Times New Roman" w:cs="Times New Roman"/>
          <w:u w:val="single" w:color="000000"/>
        </w:rPr>
        <w:br w:type="page"/>
      </w:r>
    </w:p>
    <w:p w14:paraId="24B773A5" w14:textId="74FB2648" w:rsidR="00626A21" w:rsidRDefault="00864A07" w:rsidP="00864A07">
      <w:pPr>
        <w:pStyle w:val="Heading1"/>
        <w:rPr>
          <w:u w:color="000000"/>
        </w:rPr>
      </w:pPr>
      <w:r>
        <w:rPr>
          <w:u w:color="000000"/>
        </w:rPr>
        <w:lastRenderedPageBreak/>
        <w:t>Game Theory (</w:t>
      </w:r>
      <w:r w:rsidR="00B92CE0">
        <w:rPr>
          <w:u w:color="000000"/>
        </w:rPr>
        <w:t>45</w:t>
      </w:r>
      <w:r>
        <w:rPr>
          <w:u w:color="000000"/>
        </w:rPr>
        <w:t xml:space="preserve"> Points)</w:t>
      </w:r>
    </w:p>
    <w:p w14:paraId="65F02FB8" w14:textId="16C9C805" w:rsidR="00864A07" w:rsidRDefault="00864A07" w:rsidP="00864A07">
      <w:pPr>
        <w:pStyle w:val="Heading1"/>
      </w:pPr>
    </w:p>
    <w:p w14:paraId="18B8A493" w14:textId="77777777" w:rsidR="00864A07" w:rsidRDefault="00864A07" w:rsidP="00864A07">
      <w:pPr>
        <w:pStyle w:val="Default"/>
        <w:rPr>
          <w:b/>
        </w:rPr>
      </w:pPr>
      <w:r>
        <w:rPr>
          <w:b/>
        </w:rPr>
        <w:t>Question 1: Price competition and capacity [30 points]</w:t>
      </w:r>
    </w:p>
    <w:p w14:paraId="7E8E66B4" w14:textId="77777777" w:rsidR="00864A07" w:rsidRDefault="00864A07" w:rsidP="00864A07">
      <w:pPr>
        <w:pStyle w:val="Default"/>
      </w:pPr>
    </w:p>
    <w:p w14:paraId="3806F649" w14:textId="77777777" w:rsidR="00864A07" w:rsidRDefault="00864A07" w:rsidP="00864A07">
      <w:pPr>
        <w:pStyle w:val="Default"/>
      </w:pPr>
      <w:r>
        <w:t xml:space="preserve">A-driving school and H-driving school are two competing driving schools in a town. Each can serve at most </w:t>
      </w:r>
      <w:r>
        <w:rPr>
          <w:b/>
          <w:u w:val="single"/>
        </w:rPr>
        <w:t>80</w:t>
      </w:r>
      <w:r>
        <w:t xml:space="preserve"> students every week (and suppose each student takes a 1-hour training every week). The (weekly) cost of serving each student is $10.</w:t>
      </w:r>
    </w:p>
    <w:p w14:paraId="7E2321C3" w14:textId="31AE7CF5" w:rsidR="00864A07" w:rsidRDefault="00864A07" w:rsidP="00864A07">
      <w:pPr>
        <w:pStyle w:val="Default"/>
      </w:pPr>
      <w:r>
        <w:t xml:space="preserve">The two driving schools compete </w:t>
      </w:r>
      <w:r w:rsidR="00CC1EA7">
        <w:t xml:space="preserve">on </w:t>
      </w:r>
      <w:r>
        <w:t xml:space="preserve">price. Each can choose an hourly rate: $50 or $40. Suppose each driving school aims to maximize </w:t>
      </w:r>
      <w:r w:rsidR="00CC1EA7">
        <w:t xml:space="preserve">its </w:t>
      </w:r>
      <w:r>
        <w:t xml:space="preserve">OWN weekly profit, and </w:t>
      </w:r>
      <w:r w:rsidR="00CC1EA7">
        <w:t xml:space="preserve">the schools </w:t>
      </w:r>
      <w:r>
        <w:t>set their prices simultaneously.</w:t>
      </w:r>
    </w:p>
    <w:p w14:paraId="24D32E7A" w14:textId="77777777" w:rsidR="00864A07" w:rsidRDefault="00864A07" w:rsidP="00864A07">
      <w:pPr>
        <w:pStyle w:val="Default"/>
      </w:pPr>
      <w:r>
        <w:t xml:space="preserve">The following is the </w:t>
      </w:r>
      <w:r>
        <w:rPr>
          <w:b/>
        </w:rPr>
        <w:t>demand</w:t>
      </w:r>
      <w:r>
        <w:t xml:space="preserve"> matrix which shows how many students want to choose each driving school at each possible price combination (</w:t>
      </w:r>
      <w:r>
        <w:rPr>
          <w:b/>
        </w:rPr>
        <w:t>before</w:t>
      </w:r>
      <w:r>
        <w:t xml:space="preserve"> taking into account the capacity constraint). For example, if A charges $50 and H charges $40, then 40 students want to choose A and 110 students want to choose H.</w:t>
      </w:r>
    </w:p>
    <w:p w14:paraId="54AAC2E1" w14:textId="77777777" w:rsidR="00864A07" w:rsidRDefault="00864A07" w:rsidP="00864A07">
      <w:pPr>
        <w:pStyle w:val="Default"/>
      </w:pPr>
    </w:p>
    <w:tbl>
      <w:tblPr>
        <w:tblStyle w:val="TableGrid"/>
        <w:tblpPr w:leftFromText="180" w:rightFromText="180" w:vertAnchor="text" w:horzAnchor="page" w:tblpX="3849" w:tblpY="35"/>
        <w:tblW w:w="0" w:type="auto"/>
        <w:tblLook w:val="04A0" w:firstRow="1" w:lastRow="0" w:firstColumn="1" w:lastColumn="0" w:noHBand="0" w:noVBand="1"/>
      </w:tblPr>
      <w:tblGrid>
        <w:gridCol w:w="722"/>
        <w:gridCol w:w="722"/>
        <w:gridCol w:w="1056"/>
        <w:gridCol w:w="990"/>
      </w:tblGrid>
      <w:tr w:rsidR="00864A07" w14:paraId="2F08111E" w14:textId="77777777" w:rsidTr="00864A07">
        <w:trPr>
          <w:trHeight w:val="576"/>
        </w:trPr>
        <w:tc>
          <w:tcPr>
            <w:tcW w:w="3490" w:type="dxa"/>
            <w:gridSpan w:val="4"/>
            <w:tcBorders>
              <w:top w:val="nil"/>
              <w:left w:val="nil"/>
              <w:bottom w:val="nil"/>
              <w:right w:val="nil"/>
            </w:tcBorders>
            <w:vAlign w:val="center"/>
            <w:hideMark/>
          </w:tcPr>
          <w:p w14:paraId="3603134C" w14:textId="77777777" w:rsidR="00864A07" w:rsidRDefault="00864A07">
            <w:pPr>
              <w:pStyle w:val="Default"/>
              <w:jc w:val="center"/>
              <w:rPr>
                <w:b/>
              </w:rPr>
            </w:pPr>
            <w:r>
              <w:rPr>
                <w:b/>
              </w:rPr>
              <w:t xml:space="preserve">                          H</w:t>
            </w:r>
          </w:p>
        </w:tc>
      </w:tr>
      <w:tr w:rsidR="00864A07" w14:paraId="378E61AE" w14:textId="77777777" w:rsidTr="00864A07">
        <w:trPr>
          <w:trHeight w:val="576"/>
        </w:trPr>
        <w:tc>
          <w:tcPr>
            <w:tcW w:w="722" w:type="dxa"/>
            <w:vMerge w:val="restart"/>
            <w:tcBorders>
              <w:top w:val="nil"/>
              <w:left w:val="nil"/>
              <w:bottom w:val="nil"/>
              <w:right w:val="nil"/>
            </w:tcBorders>
            <w:vAlign w:val="center"/>
          </w:tcPr>
          <w:p w14:paraId="638582D0" w14:textId="77777777" w:rsidR="00864A07" w:rsidRDefault="00864A07">
            <w:pPr>
              <w:pStyle w:val="Default"/>
              <w:rPr>
                <w:b/>
              </w:rPr>
            </w:pPr>
          </w:p>
          <w:p w14:paraId="13F85A61" w14:textId="77777777" w:rsidR="00864A07" w:rsidRDefault="00864A07">
            <w:pPr>
              <w:pStyle w:val="Default"/>
              <w:rPr>
                <w:b/>
              </w:rPr>
            </w:pPr>
          </w:p>
          <w:p w14:paraId="39AFF589" w14:textId="77777777" w:rsidR="00864A07" w:rsidRDefault="00864A07">
            <w:pPr>
              <w:pStyle w:val="Default"/>
              <w:rPr>
                <w:b/>
              </w:rPr>
            </w:pPr>
            <w:r>
              <w:rPr>
                <w:b/>
              </w:rPr>
              <w:t>A</w:t>
            </w:r>
          </w:p>
        </w:tc>
        <w:tc>
          <w:tcPr>
            <w:tcW w:w="722" w:type="dxa"/>
            <w:tcBorders>
              <w:top w:val="nil"/>
              <w:left w:val="nil"/>
              <w:bottom w:val="nil"/>
              <w:right w:val="nil"/>
            </w:tcBorders>
            <w:vAlign w:val="center"/>
          </w:tcPr>
          <w:p w14:paraId="2E6B4863" w14:textId="77777777" w:rsidR="00864A07" w:rsidRDefault="00864A07">
            <w:pPr>
              <w:pStyle w:val="Default"/>
            </w:pPr>
          </w:p>
        </w:tc>
        <w:tc>
          <w:tcPr>
            <w:tcW w:w="1056" w:type="dxa"/>
            <w:tcBorders>
              <w:top w:val="nil"/>
              <w:left w:val="nil"/>
              <w:bottom w:val="single" w:sz="4" w:space="0" w:color="auto"/>
              <w:right w:val="nil"/>
            </w:tcBorders>
            <w:vAlign w:val="center"/>
            <w:hideMark/>
          </w:tcPr>
          <w:p w14:paraId="64C4B99B" w14:textId="77777777" w:rsidR="00864A07" w:rsidRDefault="00864A07">
            <w:pPr>
              <w:pStyle w:val="Default"/>
              <w:jc w:val="center"/>
            </w:pPr>
            <w:r>
              <w:t>$50</w:t>
            </w:r>
          </w:p>
        </w:tc>
        <w:tc>
          <w:tcPr>
            <w:tcW w:w="990" w:type="dxa"/>
            <w:tcBorders>
              <w:top w:val="nil"/>
              <w:left w:val="nil"/>
              <w:bottom w:val="single" w:sz="4" w:space="0" w:color="auto"/>
              <w:right w:val="nil"/>
            </w:tcBorders>
            <w:vAlign w:val="center"/>
            <w:hideMark/>
          </w:tcPr>
          <w:p w14:paraId="6A115FA0" w14:textId="77777777" w:rsidR="00864A07" w:rsidRDefault="00864A07">
            <w:pPr>
              <w:pStyle w:val="Default"/>
              <w:jc w:val="center"/>
            </w:pPr>
            <w:r>
              <w:t>$40</w:t>
            </w:r>
          </w:p>
        </w:tc>
      </w:tr>
      <w:tr w:rsidR="00864A07" w14:paraId="18013B4C" w14:textId="77777777" w:rsidTr="00864A07">
        <w:trPr>
          <w:trHeight w:val="576"/>
        </w:trPr>
        <w:tc>
          <w:tcPr>
            <w:tcW w:w="0" w:type="auto"/>
            <w:vMerge/>
            <w:tcBorders>
              <w:top w:val="nil"/>
              <w:left w:val="nil"/>
              <w:bottom w:val="nil"/>
              <w:right w:val="nil"/>
            </w:tcBorders>
            <w:vAlign w:val="center"/>
            <w:hideMark/>
          </w:tcPr>
          <w:p w14:paraId="6C4620E8" w14:textId="77777777" w:rsidR="00864A07" w:rsidRDefault="00864A07">
            <w:pPr>
              <w:spacing w:after="0" w:line="240" w:lineRule="auto"/>
              <w:rPr>
                <w:rFonts w:ascii="Garamond" w:hAnsi="Garamond" w:cs="Garamond"/>
                <w:b/>
                <w:color w:val="000000"/>
                <w:sz w:val="24"/>
                <w:szCs w:val="24"/>
              </w:rPr>
            </w:pPr>
          </w:p>
        </w:tc>
        <w:tc>
          <w:tcPr>
            <w:tcW w:w="722" w:type="dxa"/>
            <w:tcBorders>
              <w:top w:val="nil"/>
              <w:left w:val="nil"/>
              <w:bottom w:val="nil"/>
              <w:right w:val="single" w:sz="4" w:space="0" w:color="auto"/>
            </w:tcBorders>
            <w:vAlign w:val="center"/>
            <w:hideMark/>
          </w:tcPr>
          <w:p w14:paraId="5969562C" w14:textId="77777777" w:rsidR="00864A07" w:rsidRDefault="00864A07">
            <w:pPr>
              <w:pStyle w:val="Default"/>
            </w:pPr>
            <w:r>
              <w:t>$50</w:t>
            </w:r>
          </w:p>
        </w:tc>
        <w:tc>
          <w:tcPr>
            <w:tcW w:w="1056" w:type="dxa"/>
            <w:tcBorders>
              <w:top w:val="single" w:sz="4" w:space="0" w:color="auto"/>
              <w:left w:val="single" w:sz="4" w:space="0" w:color="auto"/>
              <w:bottom w:val="single" w:sz="4" w:space="0" w:color="auto"/>
              <w:right w:val="single" w:sz="4" w:space="0" w:color="auto"/>
            </w:tcBorders>
            <w:vAlign w:val="center"/>
            <w:hideMark/>
          </w:tcPr>
          <w:p w14:paraId="391BB36C" w14:textId="77777777" w:rsidR="00864A07" w:rsidRDefault="00864A07">
            <w:pPr>
              <w:pStyle w:val="Default"/>
              <w:jc w:val="center"/>
            </w:pPr>
            <w:r>
              <w:t>60, 75</w:t>
            </w:r>
          </w:p>
        </w:tc>
        <w:tc>
          <w:tcPr>
            <w:tcW w:w="990" w:type="dxa"/>
            <w:tcBorders>
              <w:top w:val="single" w:sz="4" w:space="0" w:color="auto"/>
              <w:left w:val="single" w:sz="4" w:space="0" w:color="auto"/>
              <w:bottom w:val="single" w:sz="4" w:space="0" w:color="auto"/>
              <w:right w:val="single" w:sz="4" w:space="0" w:color="auto"/>
            </w:tcBorders>
            <w:vAlign w:val="center"/>
            <w:hideMark/>
          </w:tcPr>
          <w:p w14:paraId="76BEFD1D" w14:textId="77777777" w:rsidR="00864A07" w:rsidRDefault="00864A07">
            <w:pPr>
              <w:pStyle w:val="Default"/>
              <w:jc w:val="center"/>
            </w:pPr>
            <w:r>
              <w:t>40, 110</w:t>
            </w:r>
          </w:p>
        </w:tc>
      </w:tr>
      <w:tr w:rsidR="00864A07" w14:paraId="65FB72B0" w14:textId="77777777" w:rsidTr="00864A07">
        <w:trPr>
          <w:trHeight w:val="576"/>
        </w:trPr>
        <w:tc>
          <w:tcPr>
            <w:tcW w:w="0" w:type="auto"/>
            <w:vMerge/>
            <w:tcBorders>
              <w:top w:val="nil"/>
              <w:left w:val="nil"/>
              <w:bottom w:val="nil"/>
              <w:right w:val="nil"/>
            </w:tcBorders>
            <w:vAlign w:val="center"/>
            <w:hideMark/>
          </w:tcPr>
          <w:p w14:paraId="024C8C88" w14:textId="77777777" w:rsidR="00864A07" w:rsidRDefault="00864A07">
            <w:pPr>
              <w:spacing w:after="0" w:line="240" w:lineRule="auto"/>
              <w:rPr>
                <w:rFonts w:ascii="Garamond" w:hAnsi="Garamond" w:cs="Garamond"/>
                <w:b/>
                <w:color w:val="000000"/>
                <w:sz w:val="24"/>
                <w:szCs w:val="24"/>
              </w:rPr>
            </w:pPr>
          </w:p>
        </w:tc>
        <w:tc>
          <w:tcPr>
            <w:tcW w:w="722" w:type="dxa"/>
            <w:tcBorders>
              <w:top w:val="nil"/>
              <w:left w:val="nil"/>
              <w:bottom w:val="nil"/>
              <w:right w:val="single" w:sz="4" w:space="0" w:color="auto"/>
            </w:tcBorders>
            <w:vAlign w:val="center"/>
            <w:hideMark/>
          </w:tcPr>
          <w:p w14:paraId="4DB8008B" w14:textId="77777777" w:rsidR="00864A07" w:rsidRDefault="00864A07">
            <w:pPr>
              <w:pStyle w:val="Default"/>
            </w:pPr>
            <w:r>
              <w:t>$40</w:t>
            </w:r>
          </w:p>
        </w:tc>
        <w:tc>
          <w:tcPr>
            <w:tcW w:w="1056" w:type="dxa"/>
            <w:tcBorders>
              <w:top w:val="single" w:sz="4" w:space="0" w:color="auto"/>
              <w:left w:val="single" w:sz="4" w:space="0" w:color="auto"/>
              <w:bottom w:val="single" w:sz="4" w:space="0" w:color="auto"/>
              <w:right w:val="single" w:sz="4" w:space="0" w:color="auto"/>
            </w:tcBorders>
            <w:vAlign w:val="center"/>
            <w:hideMark/>
          </w:tcPr>
          <w:p w14:paraId="26F9A4C0" w14:textId="77777777" w:rsidR="00864A07" w:rsidRDefault="00864A07">
            <w:pPr>
              <w:pStyle w:val="Default"/>
              <w:jc w:val="center"/>
            </w:pPr>
            <w:r>
              <w:t>75, 65</w:t>
            </w:r>
          </w:p>
        </w:tc>
        <w:tc>
          <w:tcPr>
            <w:tcW w:w="990" w:type="dxa"/>
            <w:tcBorders>
              <w:top w:val="single" w:sz="4" w:space="0" w:color="auto"/>
              <w:left w:val="single" w:sz="4" w:space="0" w:color="auto"/>
              <w:bottom w:val="single" w:sz="4" w:space="0" w:color="auto"/>
              <w:right w:val="single" w:sz="4" w:space="0" w:color="auto"/>
            </w:tcBorders>
            <w:vAlign w:val="center"/>
            <w:hideMark/>
          </w:tcPr>
          <w:p w14:paraId="52321278" w14:textId="77777777" w:rsidR="00864A07" w:rsidRDefault="00864A07">
            <w:pPr>
              <w:pStyle w:val="Default"/>
              <w:jc w:val="center"/>
            </w:pPr>
            <w:r>
              <w:t>70, 90</w:t>
            </w:r>
          </w:p>
        </w:tc>
      </w:tr>
    </w:tbl>
    <w:p w14:paraId="7A6BB5C2" w14:textId="77777777" w:rsidR="00864A07" w:rsidRDefault="00864A07" w:rsidP="00864A07">
      <w:pPr>
        <w:pStyle w:val="Default"/>
      </w:pPr>
    </w:p>
    <w:p w14:paraId="1128BBEE" w14:textId="77777777" w:rsidR="00864A07" w:rsidRDefault="00864A07" w:rsidP="00864A07">
      <w:pPr>
        <w:pStyle w:val="Default"/>
      </w:pPr>
    </w:p>
    <w:p w14:paraId="62BE5507" w14:textId="77777777" w:rsidR="00864A07" w:rsidRDefault="00864A07" w:rsidP="00864A07">
      <w:pPr>
        <w:pStyle w:val="Default"/>
      </w:pPr>
    </w:p>
    <w:p w14:paraId="3AD0D6E5" w14:textId="77777777" w:rsidR="00864A07" w:rsidRDefault="00864A07" w:rsidP="00864A07">
      <w:pPr>
        <w:pStyle w:val="Default"/>
      </w:pPr>
    </w:p>
    <w:p w14:paraId="78D0D180" w14:textId="77777777" w:rsidR="00864A07" w:rsidRDefault="00864A07" w:rsidP="00864A07">
      <w:pPr>
        <w:pStyle w:val="Default"/>
      </w:pPr>
    </w:p>
    <w:p w14:paraId="7E02122F" w14:textId="77777777" w:rsidR="00864A07" w:rsidRDefault="00864A07" w:rsidP="00864A07">
      <w:pPr>
        <w:pStyle w:val="Default"/>
      </w:pPr>
    </w:p>
    <w:p w14:paraId="30808A7D" w14:textId="77777777" w:rsidR="00864A07" w:rsidRDefault="00864A07" w:rsidP="00864A07">
      <w:pPr>
        <w:pStyle w:val="Default"/>
      </w:pPr>
    </w:p>
    <w:p w14:paraId="4E4DA92A" w14:textId="77777777" w:rsidR="00864A07" w:rsidRDefault="00864A07" w:rsidP="00864A07">
      <w:pPr>
        <w:pStyle w:val="Default"/>
      </w:pPr>
    </w:p>
    <w:p w14:paraId="145F7C3D" w14:textId="77777777" w:rsidR="00864A07" w:rsidRDefault="00864A07" w:rsidP="00864A07">
      <w:pPr>
        <w:pStyle w:val="Default"/>
      </w:pPr>
    </w:p>
    <w:p w14:paraId="2E2DEAAE" w14:textId="77777777" w:rsidR="00864A07" w:rsidRDefault="00864A07" w:rsidP="00864A07">
      <w:pPr>
        <w:pStyle w:val="Default"/>
      </w:pPr>
    </w:p>
    <w:p w14:paraId="3290E9BB" w14:textId="279C6E2F" w:rsidR="00864A07" w:rsidRDefault="00CC1EA7" w:rsidP="00864A07">
      <w:pPr>
        <w:pStyle w:val="Default"/>
      </w:pPr>
      <w:r>
        <w:t>Note that</w:t>
      </w:r>
      <w:r w:rsidR="00864A07">
        <w:t xml:space="preserve">, due to </w:t>
      </w:r>
      <w:r>
        <w:t xml:space="preserve">the </w:t>
      </w:r>
      <w:r w:rsidR="00864A07">
        <w:t xml:space="preserve">capacity constraint, </w:t>
      </w:r>
      <w:r>
        <w:t xml:space="preserve">H </w:t>
      </w:r>
      <w:r w:rsidR="00864A07">
        <w:t xml:space="preserve">cannot </w:t>
      </w:r>
      <w:r>
        <w:t xml:space="preserve">always </w:t>
      </w:r>
      <w:r w:rsidR="00864A07">
        <w:t xml:space="preserve">serve </w:t>
      </w:r>
      <w:r>
        <w:t xml:space="preserve">its entire demand. </w:t>
      </w:r>
      <w:r w:rsidR="00864A07">
        <w:t xml:space="preserve">For example, when it has demand 110, </w:t>
      </w:r>
      <w:r>
        <w:t xml:space="preserve">it cannot serve </w:t>
      </w:r>
      <w:r w:rsidR="00864A07">
        <w:t>30 students</w:t>
      </w:r>
      <w:r>
        <w:t>.</w:t>
      </w:r>
      <w:r w:rsidR="00864A07">
        <w:t xml:space="preserve"> </w:t>
      </w:r>
      <w:r w:rsidR="00864A07">
        <w:rPr>
          <w:b/>
        </w:rPr>
        <w:t>Half</w:t>
      </w:r>
      <w:r w:rsidR="00864A07">
        <w:t xml:space="preserve"> of those students who choose H but cannot be served will go to A-driving school and pay A’s price if A still has open seats. The other half will leave the market (for instance, because they do not like A-driving school and would rather to go to a driving school in the neighbor</w:t>
      </w:r>
      <w:r>
        <w:t>ing</w:t>
      </w:r>
      <w:r w:rsidR="00864A07">
        <w:t xml:space="preserve"> town). </w:t>
      </w:r>
    </w:p>
    <w:p w14:paraId="7C638093" w14:textId="77777777" w:rsidR="00864A07" w:rsidRDefault="00864A07" w:rsidP="00864A07">
      <w:pPr>
        <w:pStyle w:val="Default"/>
      </w:pPr>
    </w:p>
    <w:p w14:paraId="104878D9" w14:textId="45B0DBBB" w:rsidR="00864A07" w:rsidRDefault="00864A07" w:rsidP="00864A07">
      <w:pPr>
        <w:pStyle w:val="Default"/>
      </w:pPr>
      <w:r>
        <w:t xml:space="preserve">Given the current capacities, draw the (weekly) profit matrix of the price competition. </w:t>
      </w:r>
      <w:r w:rsidR="00CC1EA7">
        <w:t xml:space="preserve">Don’t forget the cost while computing profits! </w:t>
      </w:r>
      <w:r>
        <w:t xml:space="preserve">(You DON’T need to upload the </w:t>
      </w:r>
      <w:r w:rsidR="00CC1EA7">
        <w:t>matrix</w:t>
      </w:r>
      <w:r>
        <w:t>.) Then answer the following questions:</w:t>
      </w:r>
    </w:p>
    <w:p w14:paraId="4750D09B" w14:textId="77777777" w:rsidR="00864A07" w:rsidRDefault="00864A07" w:rsidP="00864A07">
      <w:pPr>
        <w:pStyle w:val="Default"/>
      </w:pPr>
    </w:p>
    <w:p w14:paraId="025FB7DC" w14:textId="77777777" w:rsidR="00864A07" w:rsidRDefault="00864A07" w:rsidP="00864A07">
      <w:pPr>
        <w:pStyle w:val="Default"/>
        <w:rPr>
          <w:color w:val="FF0000"/>
        </w:rPr>
      </w:pPr>
      <w:r>
        <w:rPr>
          <w:color w:val="FF0000"/>
        </w:rPr>
        <w:t>The effective DEMAND matrix, given H’s current capacity constraint is:</w:t>
      </w:r>
    </w:p>
    <w:tbl>
      <w:tblPr>
        <w:tblStyle w:val="TableGrid"/>
        <w:tblpPr w:leftFromText="180" w:rightFromText="180" w:vertAnchor="text" w:horzAnchor="page" w:tblpX="3849" w:tblpY="35"/>
        <w:tblW w:w="0" w:type="auto"/>
        <w:tblLook w:val="04A0" w:firstRow="1" w:lastRow="0" w:firstColumn="1" w:lastColumn="0" w:noHBand="0" w:noVBand="1"/>
      </w:tblPr>
      <w:tblGrid>
        <w:gridCol w:w="722"/>
        <w:gridCol w:w="722"/>
        <w:gridCol w:w="1056"/>
        <w:gridCol w:w="990"/>
      </w:tblGrid>
      <w:tr w:rsidR="00864A07" w14:paraId="05E45611" w14:textId="77777777" w:rsidTr="00864A07">
        <w:trPr>
          <w:trHeight w:val="576"/>
        </w:trPr>
        <w:tc>
          <w:tcPr>
            <w:tcW w:w="3490" w:type="dxa"/>
            <w:gridSpan w:val="4"/>
            <w:tcBorders>
              <w:top w:val="nil"/>
              <w:left w:val="nil"/>
              <w:bottom w:val="nil"/>
              <w:right w:val="nil"/>
            </w:tcBorders>
            <w:vAlign w:val="center"/>
          </w:tcPr>
          <w:p w14:paraId="2D1D1577" w14:textId="77777777" w:rsidR="00864A07" w:rsidRDefault="00864A07">
            <w:pPr>
              <w:pStyle w:val="Default"/>
              <w:jc w:val="center"/>
              <w:rPr>
                <w:b/>
                <w:color w:val="FF0000"/>
              </w:rPr>
            </w:pPr>
            <w:r>
              <w:rPr>
                <w:b/>
                <w:color w:val="FF0000"/>
              </w:rPr>
              <w:t xml:space="preserve">                       </w:t>
            </w:r>
          </w:p>
          <w:p w14:paraId="4FCD45F5" w14:textId="77777777" w:rsidR="00864A07" w:rsidRDefault="00864A07">
            <w:pPr>
              <w:pStyle w:val="Default"/>
              <w:jc w:val="center"/>
              <w:rPr>
                <w:b/>
                <w:color w:val="FF0000"/>
              </w:rPr>
            </w:pPr>
          </w:p>
          <w:p w14:paraId="11019CAD" w14:textId="77777777" w:rsidR="00864A07" w:rsidRDefault="00864A07">
            <w:pPr>
              <w:pStyle w:val="Default"/>
              <w:jc w:val="center"/>
              <w:rPr>
                <w:b/>
                <w:color w:val="FF0000"/>
              </w:rPr>
            </w:pPr>
            <w:r>
              <w:rPr>
                <w:b/>
                <w:color w:val="FF0000"/>
              </w:rPr>
              <w:t xml:space="preserve">                        H</w:t>
            </w:r>
          </w:p>
        </w:tc>
      </w:tr>
      <w:tr w:rsidR="00864A07" w14:paraId="5BADDD37" w14:textId="77777777" w:rsidTr="00864A07">
        <w:trPr>
          <w:trHeight w:val="576"/>
        </w:trPr>
        <w:tc>
          <w:tcPr>
            <w:tcW w:w="722" w:type="dxa"/>
            <w:vMerge w:val="restart"/>
            <w:tcBorders>
              <w:top w:val="nil"/>
              <w:left w:val="nil"/>
              <w:bottom w:val="nil"/>
              <w:right w:val="nil"/>
            </w:tcBorders>
            <w:vAlign w:val="center"/>
          </w:tcPr>
          <w:p w14:paraId="23C68D04" w14:textId="77777777" w:rsidR="00864A07" w:rsidRDefault="00864A07">
            <w:pPr>
              <w:pStyle w:val="Default"/>
              <w:rPr>
                <w:b/>
                <w:color w:val="FF0000"/>
              </w:rPr>
            </w:pPr>
          </w:p>
          <w:p w14:paraId="131C86D5" w14:textId="77777777" w:rsidR="00864A07" w:rsidRDefault="00864A07">
            <w:pPr>
              <w:pStyle w:val="Default"/>
              <w:rPr>
                <w:b/>
                <w:color w:val="FF0000"/>
              </w:rPr>
            </w:pPr>
          </w:p>
          <w:p w14:paraId="486D4B95" w14:textId="77777777" w:rsidR="00864A07" w:rsidRDefault="00864A07">
            <w:pPr>
              <w:pStyle w:val="Default"/>
              <w:rPr>
                <w:b/>
                <w:color w:val="FF0000"/>
              </w:rPr>
            </w:pPr>
            <w:r>
              <w:rPr>
                <w:b/>
                <w:color w:val="FF0000"/>
              </w:rPr>
              <w:t>A</w:t>
            </w:r>
          </w:p>
        </w:tc>
        <w:tc>
          <w:tcPr>
            <w:tcW w:w="722" w:type="dxa"/>
            <w:tcBorders>
              <w:top w:val="nil"/>
              <w:left w:val="nil"/>
              <w:bottom w:val="nil"/>
              <w:right w:val="nil"/>
            </w:tcBorders>
            <w:vAlign w:val="center"/>
          </w:tcPr>
          <w:p w14:paraId="23F9616E" w14:textId="77777777" w:rsidR="00864A07" w:rsidRDefault="00864A07">
            <w:pPr>
              <w:pStyle w:val="Default"/>
              <w:rPr>
                <w:color w:val="FF0000"/>
              </w:rPr>
            </w:pPr>
          </w:p>
        </w:tc>
        <w:tc>
          <w:tcPr>
            <w:tcW w:w="1056" w:type="dxa"/>
            <w:tcBorders>
              <w:top w:val="nil"/>
              <w:left w:val="nil"/>
              <w:bottom w:val="single" w:sz="4" w:space="0" w:color="auto"/>
              <w:right w:val="nil"/>
            </w:tcBorders>
            <w:vAlign w:val="center"/>
            <w:hideMark/>
          </w:tcPr>
          <w:p w14:paraId="311B8BAF" w14:textId="77777777" w:rsidR="00864A07" w:rsidRDefault="00864A07">
            <w:pPr>
              <w:pStyle w:val="Default"/>
              <w:jc w:val="center"/>
              <w:rPr>
                <w:color w:val="FF0000"/>
              </w:rPr>
            </w:pPr>
            <w:r>
              <w:rPr>
                <w:color w:val="FF0000"/>
              </w:rPr>
              <w:t>$50</w:t>
            </w:r>
          </w:p>
        </w:tc>
        <w:tc>
          <w:tcPr>
            <w:tcW w:w="990" w:type="dxa"/>
            <w:tcBorders>
              <w:top w:val="nil"/>
              <w:left w:val="nil"/>
              <w:bottom w:val="single" w:sz="4" w:space="0" w:color="auto"/>
              <w:right w:val="nil"/>
            </w:tcBorders>
            <w:vAlign w:val="center"/>
            <w:hideMark/>
          </w:tcPr>
          <w:p w14:paraId="08CA806F" w14:textId="77777777" w:rsidR="00864A07" w:rsidRDefault="00864A07">
            <w:pPr>
              <w:pStyle w:val="Default"/>
              <w:jc w:val="center"/>
              <w:rPr>
                <w:color w:val="FF0000"/>
              </w:rPr>
            </w:pPr>
            <w:r>
              <w:rPr>
                <w:color w:val="FF0000"/>
              </w:rPr>
              <w:t>$40</w:t>
            </w:r>
          </w:p>
        </w:tc>
      </w:tr>
      <w:tr w:rsidR="00864A07" w14:paraId="442F4F87" w14:textId="77777777" w:rsidTr="00864A07">
        <w:trPr>
          <w:trHeight w:val="576"/>
        </w:trPr>
        <w:tc>
          <w:tcPr>
            <w:tcW w:w="0" w:type="auto"/>
            <w:vMerge/>
            <w:tcBorders>
              <w:top w:val="nil"/>
              <w:left w:val="nil"/>
              <w:bottom w:val="nil"/>
              <w:right w:val="nil"/>
            </w:tcBorders>
            <w:vAlign w:val="center"/>
            <w:hideMark/>
          </w:tcPr>
          <w:p w14:paraId="380C7E58" w14:textId="77777777" w:rsidR="00864A07" w:rsidRDefault="00864A07">
            <w:pPr>
              <w:spacing w:after="0" w:line="240" w:lineRule="auto"/>
              <w:rPr>
                <w:rFonts w:ascii="Garamond" w:hAnsi="Garamond" w:cs="Garamond"/>
                <w:b/>
                <w:color w:val="FF0000"/>
                <w:sz w:val="24"/>
                <w:szCs w:val="24"/>
              </w:rPr>
            </w:pPr>
          </w:p>
        </w:tc>
        <w:tc>
          <w:tcPr>
            <w:tcW w:w="722" w:type="dxa"/>
            <w:tcBorders>
              <w:top w:val="nil"/>
              <w:left w:val="nil"/>
              <w:bottom w:val="nil"/>
              <w:right w:val="single" w:sz="4" w:space="0" w:color="auto"/>
            </w:tcBorders>
            <w:vAlign w:val="center"/>
            <w:hideMark/>
          </w:tcPr>
          <w:p w14:paraId="5257B701" w14:textId="77777777" w:rsidR="00864A07" w:rsidRDefault="00864A07">
            <w:pPr>
              <w:pStyle w:val="Default"/>
              <w:rPr>
                <w:color w:val="FF0000"/>
              </w:rPr>
            </w:pPr>
            <w:r>
              <w:rPr>
                <w:color w:val="FF0000"/>
              </w:rPr>
              <w:t>$50</w:t>
            </w:r>
          </w:p>
        </w:tc>
        <w:tc>
          <w:tcPr>
            <w:tcW w:w="1056" w:type="dxa"/>
            <w:tcBorders>
              <w:top w:val="single" w:sz="4" w:space="0" w:color="auto"/>
              <w:left w:val="single" w:sz="4" w:space="0" w:color="auto"/>
              <w:bottom w:val="single" w:sz="4" w:space="0" w:color="auto"/>
              <w:right w:val="single" w:sz="4" w:space="0" w:color="auto"/>
            </w:tcBorders>
            <w:vAlign w:val="center"/>
            <w:hideMark/>
          </w:tcPr>
          <w:p w14:paraId="0A1494AE" w14:textId="77777777" w:rsidR="00864A07" w:rsidRDefault="00864A07">
            <w:pPr>
              <w:pStyle w:val="Default"/>
              <w:jc w:val="center"/>
              <w:rPr>
                <w:color w:val="FF0000"/>
              </w:rPr>
            </w:pPr>
            <w:r>
              <w:rPr>
                <w:color w:val="FF0000"/>
              </w:rPr>
              <w:t>60, 75</w:t>
            </w:r>
          </w:p>
        </w:tc>
        <w:tc>
          <w:tcPr>
            <w:tcW w:w="990" w:type="dxa"/>
            <w:tcBorders>
              <w:top w:val="single" w:sz="4" w:space="0" w:color="auto"/>
              <w:left w:val="single" w:sz="4" w:space="0" w:color="auto"/>
              <w:bottom w:val="single" w:sz="4" w:space="0" w:color="auto"/>
              <w:right w:val="single" w:sz="4" w:space="0" w:color="auto"/>
            </w:tcBorders>
            <w:vAlign w:val="center"/>
            <w:hideMark/>
          </w:tcPr>
          <w:p w14:paraId="52989F97" w14:textId="77777777" w:rsidR="00864A07" w:rsidRDefault="00864A07">
            <w:pPr>
              <w:pStyle w:val="Default"/>
              <w:jc w:val="center"/>
              <w:rPr>
                <w:color w:val="FF0000"/>
              </w:rPr>
            </w:pPr>
            <w:r>
              <w:rPr>
                <w:color w:val="FF0000"/>
              </w:rPr>
              <w:t>55, 80</w:t>
            </w:r>
          </w:p>
        </w:tc>
      </w:tr>
      <w:tr w:rsidR="00864A07" w14:paraId="1E74FE87" w14:textId="77777777" w:rsidTr="00864A07">
        <w:trPr>
          <w:trHeight w:val="576"/>
        </w:trPr>
        <w:tc>
          <w:tcPr>
            <w:tcW w:w="0" w:type="auto"/>
            <w:vMerge/>
            <w:tcBorders>
              <w:top w:val="nil"/>
              <w:left w:val="nil"/>
              <w:bottom w:val="nil"/>
              <w:right w:val="nil"/>
            </w:tcBorders>
            <w:vAlign w:val="center"/>
            <w:hideMark/>
          </w:tcPr>
          <w:p w14:paraId="660AC88E" w14:textId="77777777" w:rsidR="00864A07" w:rsidRDefault="00864A07">
            <w:pPr>
              <w:spacing w:after="0" w:line="240" w:lineRule="auto"/>
              <w:rPr>
                <w:rFonts w:ascii="Garamond" w:hAnsi="Garamond" w:cs="Garamond"/>
                <w:b/>
                <w:color w:val="FF0000"/>
                <w:sz w:val="24"/>
                <w:szCs w:val="24"/>
              </w:rPr>
            </w:pPr>
          </w:p>
        </w:tc>
        <w:tc>
          <w:tcPr>
            <w:tcW w:w="722" w:type="dxa"/>
            <w:tcBorders>
              <w:top w:val="nil"/>
              <w:left w:val="nil"/>
              <w:bottom w:val="nil"/>
              <w:right w:val="single" w:sz="4" w:space="0" w:color="auto"/>
            </w:tcBorders>
            <w:vAlign w:val="center"/>
            <w:hideMark/>
          </w:tcPr>
          <w:p w14:paraId="46BCD99C" w14:textId="77777777" w:rsidR="00864A07" w:rsidRDefault="00864A07">
            <w:pPr>
              <w:pStyle w:val="Default"/>
              <w:rPr>
                <w:color w:val="FF0000"/>
              </w:rPr>
            </w:pPr>
            <w:r>
              <w:rPr>
                <w:color w:val="FF0000"/>
              </w:rPr>
              <w:t>$40</w:t>
            </w:r>
          </w:p>
        </w:tc>
        <w:tc>
          <w:tcPr>
            <w:tcW w:w="1056" w:type="dxa"/>
            <w:tcBorders>
              <w:top w:val="single" w:sz="4" w:space="0" w:color="auto"/>
              <w:left w:val="single" w:sz="4" w:space="0" w:color="auto"/>
              <w:bottom w:val="single" w:sz="4" w:space="0" w:color="auto"/>
              <w:right w:val="single" w:sz="4" w:space="0" w:color="auto"/>
            </w:tcBorders>
            <w:vAlign w:val="center"/>
            <w:hideMark/>
          </w:tcPr>
          <w:p w14:paraId="55F51056" w14:textId="77777777" w:rsidR="00864A07" w:rsidRDefault="00864A07">
            <w:pPr>
              <w:pStyle w:val="Default"/>
              <w:jc w:val="center"/>
              <w:rPr>
                <w:color w:val="FF0000"/>
              </w:rPr>
            </w:pPr>
            <w:r>
              <w:rPr>
                <w:color w:val="FF0000"/>
              </w:rPr>
              <w:t>75, 65</w:t>
            </w:r>
          </w:p>
        </w:tc>
        <w:tc>
          <w:tcPr>
            <w:tcW w:w="990" w:type="dxa"/>
            <w:tcBorders>
              <w:top w:val="single" w:sz="4" w:space="0" w:color="auto"/>
              <w:left w:val="single" w:sz="4" w:space="0" w:color="auto"/>
              <w:bottom w:val="single" w:sz="4" w:space="0" w:color="auto"/>
              <w:right w:val="single" w:sz="4" w:space="0" w:color="auto"/>
            </w:tcBorders>
            <w:vAlign w:val="center"/>
            <w:hideMark/>
          </w:tcPr>
          <w:p w14:paraId="358084D7" w14:textId="77777777" w:rsidR="00864A07" w:rsidRDefault="00864A07">
            <w:pPr>
              <w:pStyle w:val="Default"/>
              <w:jc w:val="center"/>
              <w:rPr>
                <w:color w:val="FF0000"/>
              </w:rPr>
            </w:pPr>
            <w:r>
              <w:rPr>
                <w:color w:val="FF0000"/>
              </w:rPr>
              <w:t>75, 80</w:t>
            </w:r>
          </w:p>
        </w:tc>
      </w:tr>
    </w:tbl>
    <w:p w14:paraId="09555365" w14:textId="77777777" w:rsidR="00864A07" w:rsidRDefault="00864A07" w:rsidP="00864A07">
      <w:pPr>
        <w:pStyle w:val="Default"/>
        <w:rPr>
          <w:color w:val="FF0000"/>
        </w:rPr>
      </w:pPr>
    </w:p>
    <w:p w14:paraId="296CEEB5" w14:textId="77777777" w:rsidR="00864A07" w:rsidRDefault="00864A07" w:rsidP="00864A07">
      <w:pPr>
        <w:pStyle w:val="Default"/>
        <w:rPr>
          <w:color w:val="FF0000"/>
        </w:rPr>
      </w:pPr>
    </w:p>
    <w:p w14:paraId="530E6541" w14:textId="77777777" w:rsidR="00864A07" w:rsidRDefault="00864A07" w:rsidP="00864A07">
      <w:pPr>
        <w:pStyle w:val="Default"/>
        <w:rPr>
          <w:color w:val="FF0000"/>
        </w:rPr>
      </w:pPr>
    </w:p>
    <w:p w14:paraId="6A4F3DBC" w14:textId="77777777" w:rsidR="00864A07" w:rsidRDefault="00864A07" w:rsidP="00864A07">
      <w:pPr>
        <w:pStyle w:val="Default"/>
        <w:rPr>
          <w:color w:val="FF0000"/>
        </w:rPr>
      </w:pPr>
    </w:p>
    <w:p w14:paraId="7D004E4D" w14:textId="77777777" w:rsidR="00864A07" w:rsidRDefault="00864A07" w:rsidP="00864A07">
      <w:pPr>
        <w:pStyle w:val="Default"/>
        <w:rPr>
          <w:color w:val="FF0000"/>
        </w:rPr>
      </w:pPr>
    </w:p>
    <w:p w14:paraId="0FC8ED97" w14:textId="77777777" w:rsidR="00864A07" w:rsidRDefault="00864A07" w:rsidP="00864A07">
      <w:pPr>
        <w:pStyle w:val="Default"/>
        <w:rPr>
          <w:color w:val="FF0000"/>
        </w:rPr>
      </w:pPr>
    </w:p>
    <w:p w14:paraId="2A4F7906" w14:textId="77777777" w:rsidR="00864A07" w:rsidRDefault="00864A07" w:rsidP="00864A07">
      <w:pPr>
        <w:pStyle w:val="Default"/>
        <w:rPr>
          <w:color w:val="FF0000"/>
        </w:rPr>
      </w:pPr>
    </w:p>
    <w:p w14:paraId="45E29360" w14:textId="77777777" w:rsidR="00864A07" w:rsidRDefault="00864A07" w:rsidP="00864A07">
      <w:pPr>
        <w:pStyle w:val="Default"/>
        <w:rPr>
          <w:color w:val="FF0000"/>
        </w:rPr>
      </w:pPr>
    </w:p>
    <w:p w14:paraId="203CAC8F" w14:textId="77777777" w:rsidR="00864A07" w:rsidRDefault="00864A07" w:rsidP="00864A07">
      <w:pPr>
        <w:pStyle w:val="Default"/>
        <w:rPr>
          <w:color w:val="FF0000"/>
        </w:rPr>
      </w:pPr>
    </w:p>
    <w:p w14:paraId="52B4A5E4" w14:textId="77777777" w:rsidR="00864A07" w:rsidRDefault="00864A07" w:rsidP="00864A07">
      <w:pPr>
        <w:pStyle w:val="Default"/>
        <w:rPr>
          <w:color w:val="FF0000"/>
        </w:rPr>
      </w:pPr>
    </w:p>
    <w:p w14:paraId="774D01A7" w14:textId="77777777" w:rsidR="00864A07" w:rsidRDefault="00864A07" w:rsidP="00864A07">
      <w:pPr>
        <w:pStyle w:val="Default"/>
        <w:rPr>
          <w:color w:val="FF0000"/>
        </w:rPr>
      </w:pPr>
    </w:p>
    <w:p w14:paraId="60455E19" w14:textId="77777777" w:rsidR="00864A07" w:rsidRDefault="00864A07" w:rsidP="00864A07">
      <w:pPr>
        <w:pStyle w:val="Default"/>
        <w:rPr>
          <w:color w:val="FF0000"/>
        </w:rPr>
      </w:pPr>
    </w:p>
    <w:p w14:paraId="6037DDCA" w14:textId="77777777" w:rsidR="00864A07" w:rsidRDefault="00864A07" w:rsidP="00864A07">
      <w:pPr>
        <w:pStyle w:val="Default"/>
        <w:rPr>
          <w:color w:val="FF0000"/>
        </w:rPr>
      </w:pPr>
      <w:r>
        <w:rPr>
          <w:color w:val="FF0000"/>
        </w:rPr>
        <w:t>Then the profit matrix is as follows:</w:t>
      </w:r>
    </w:p>
    <w:tbl>
      <w:tblPr>
        <w:tblStyle w:val="TableGrid"/>
        <w:tblpPr w:leftFromText="180" w:rightFromText="180" w:vertAnchor="text" w:horzAnchor="page" w:tblpX="3849" w:tblpY="35"/>
        <w:tblW w:w="0" w:type="auto"/>
        <w:tblLook w:val="04A0" w:firstRow="1" w:lastRow="0" w:firstColumn="1" w:lastColumn="0" w:noHBand="0" w:noVBand="1"/>
      </w:tblPr>
      <w:tblGrid>
        <w:gridCol w:w="722"/>
        <w:gridCol w:w="722"/>
        <w:gridCol w:w="1274"/>
        <w:gridCol w:w="1350"/>
      </w:tblGrid>
      <w:tr w:rsidR="00864A07" w14:paraId="10F41B21" w14:textId="77777777" w:rsidTr="00864A07">
        <w:trPr>
          <w:trHeight w:val="576"/>
        </w:trPr>
        <w:tc>
          <w:tcPr>
            <w:tcW w:w="4068" w:type="dxa"/>
            <w:gridSpan w:val="4"/>
            <w:tcBorders>
              <w:top w:val="nil"/>
              <w:left w:val="nil"/>
              <w:bottom w:val="nil"/>
              <w:right w:val="nil"/>
            </w:tcBorders>
            <w:vAlign w:val="center"/>
            <w:hideMark/>
          </w:tcPr>
          <w:p w14:paraId="5A44801F" w14:textId="77777777" w:rsidR="00864A07" w:rsidRDefault="00864A07">
            <w:pPr>
              <w:pStyle w:val="Default"/>
              <w:jc w:val="center"/>
              <w:rPr>
                <w:b/>
                <w:color w:val="FF0000"/>
              </w:rPr>
            </w:pPr>
            <w:r>
              <w:rPr>
                <w:b/>
                <w:color w:val="FF0000"/>
              </w:rPr>
              <w:t xml:space="preserve">                          H</w:t>
            </w:r>
          </w:p>
        </w:tc>
      </w:tr>
      <w:tr w:rsidR="00864A07" w14:paraId="70349925" w14:textId="77777777" w:rsidTr="00864A07">
        <w:trPr>
          <w:trHeight w:val="576"/>
        </w:trPr>
        <w:tc>
          <w:tcPr>
            <w:tcW w:w="722" w:type="dxa"/>
            <w:vMerge w:val="restart"/>
            <w:tcBorders>
              <w:top w:val="nil"/>
              <w:left w:val="nil"/>
              <w:bottom w:val="nil"/>
              <w:right w:val="nil"/>
            </w:tcBorders>
            <w:vAlign w:val="center"/>
          </w:tcPr>
          <w:p w14:paraId="7FC169BF" w14:textId="77777777" w:rsidR="00864A07" w:rsidRDefault="00864A07">
            <w:pPr>
              <w:pStyle w:val="Default"/>
              <w:rPr>
                <w:b/>
                <w:color w:val="FF0000"/>
              </w:rPr>
            </w:pPr>
          </w:p>
          <w:p w14:paraId="3A02BD66" w14:textId="77777777" w:rsidR="00864A07" w:rsidRDefault="00864A07">
            <w:pPr>
              <w:pStyle w:val="Default"/>
              <w:rPr>
                <w:b/>
                <w:color w:val="FF0000"/>
              </w:rPr>
            </w:pPr>
          </w:p>
          <w:p w14:paraId="1628B305" w14:textId="77777777" w:rsidR="00864A07" w:rsidRDefault="00864A07">
            <w:pPr>
              <w:pStyle w:val="Default"/>
              <w:rPr>
                <w:b/>
                <w:color w:val="FF0000"/>
              </w:rPr>
            </w:pPr>
            <w:r>
              <w:rPr>
                <w:b/>
                <w:color w:val="FF0000"/>
              </w:rPr>
              <w:t>A</w:t>
            </w:r>
          </w:p>
        </w:tc>
        <w:tc>
          <w:tcPr>
            <w:tcW w:w="722" w:type="dxa"/>
            <w:tcBorders>
              <w:top w:val="nil"/>
              <w:left w:val="nil"/>
              <w:bottom w:val="nil"/>
              <w:right w:val="nil"/>
            </w:tcBorders>
            <w:vAlign w:val="center"/>
          </w:tcPr>
          <w:p w14:paraId="32688CCD" w14:textId="77777777" w:rsidR="00864A07" w:rsidRDefault="00864A07">
            <w:pPr>
              <w:pStyle w:val="Default"/>
              <w:rPr>
                <w:color w:val="FF0000"/>
              </w:rPr>
            </w:pPr>
          </w:p>
        </w:tc>
        <w:tc>
          <w:tcPr>
            <w:tcW w:w="1274" w:type="dxa"/>
            <w:tcBorders>
              <w:top w:val="nil"/>
              <w:left w:val="nil"/>
              <w:bottom w:val="single" w:sz="4" w:space="0" w:color="auto"/>
              <w:right w:val="nil"/>
            </w:tcBorders>
            <w:vAlign w:val="center"/>
            <w:hideMark/>
          </w:tcPr>
          <w:p w14:paraId="6FEE60F9" w14:textId="77777777" w:rsidR="00864A07" w:rsidRDefault="00864A07">
            <w:pPr>
              <w:pStyle w:val="Default"/>
              <w:jc w:val="center"/>
              <w:rPr>
                <w:color w:val="FF0000"/>
              </w:rPr>
            </w:pPr>
            <w:r>
              <w:rPr>
                <w:color w:val="FF0000"/>
              </w:rPr>
              <w:t>$50</w:t>
            </w:r>
          </w:p>
        </w:tc>
        <w:tc>
          <w:tcPr>
            <w:tcW w:w="1350" w:type="dxa"/>
            <w:tcBorders>
              <w:top w:val="nil"/>
              <w:left w:val="nil"/>
              <w:bottom w:val="single" w:sz="4" w:space="0" w:color="auto"/>
              <w:right w:val="nil"/>
            </w:tcBorders>
            <w:vAlign w:val="center"/>
            <w:hideMark/>
          </w:tcPr>
          <w:p w14:paraId="270B1BC2" w14:textId="77777777" w:rsidR="00864A07" w:rsidRDefault="00864A07">
            <w:pPr>
              <w:pStyle w:val="Default"/>
              <w:jc w:val="center"/>
              <w:rPr>
                <w:color w:val="FF0000"/>
              </w:rPr>
            </w:pPr>
            <w:r>
              <w:rPr>
                <w:color w:val="FF0000"/>
              </w:rPr>
              <w:t>$40</w:t>
            </w:r>
          </w:p>
        </w:tc>
      </w:tr>
      <w:tr w:rsidR="00864A07" w14:paraId="6A3C4E0F" w14:textId="77777777" w:rsidTr="00864A07">
        <w:trPr>
          <w:trHeight w:val="576"/>
        </w:trPr>
        <w:tc>
          <w:tcPr>
            <w:tcW w:w="0" w:type="auto"/>
            <w:vMerge/>
            <w:tcBorders>
              <w:top w:val="nil"/>
              <w:left w:val="nil"/>
              <w:bottom w:val="nil"/>
              <w:right w:val="nil"/>
            </w:tcBorders>
            <w:vAlign w:val="center"/>
            <w:hideMark/>
          </w:tcPr>
          <w:p w14:paraId="2CE41F12" w14:textId="77777777" w:rsidR="00864A07" w:rsidRDefault="00864A07">
            <w:pPr>
              <w:spacing w:after="0" w:line="240" w:lineRule="auto"/>
              <w:rPr>
                <w:rFonts w:ascii="Garamond" w:hAnsi="Garamond" w:cs="Garamond"/>
                <w:b/>
                <w:color w:val="FF0000"/>
                <w:sz w:val="24"/>
                <w:szCs w:val="24"/>
              </w:rPr>
            </w:pPr>
          </w:p>
        </w:tc>
        <w:tc>
          <w:tcPr>
            <w:tcW w:w="722" w:type="dxa"/>
            <w:tcBorders>
              <w:top w:val="nil"/>
              <w:left w:val="nil"/>
              <w:bottom w:val="nil"/>
              <w:right w:val="single" w:sz="4" w:space="0" w:color="auto"/>
            </w:tcBorders>
            <w:vAlign w:val="center"/>
            <w:hideMark/>
          </w:tcPr>
          <w:p w14:paraId="4688CE7B" w14:textId="77777777" w:rsidR="00864A07" w:rsidRDefault="00864A07">
            <w:pPr>
              <w:pStyle w:val="Default"/>
              <w:rPr>
                <w:color w:val="FF0000"/>
              </w:rPr>
            </w:pPr>
            <w:r>
              <w:rPr>
                <w:color w:val="FF0000"/>
              </w:rPr>
              <w:t>$50</w:t>
            </w:r>
          </w:p>
        </w:tc>
        <w:tc>
          <w:tcPr>
            <w:tcW w:w="1274" w:type="dxa"/>
            <w:tcBorders>
              <w:top w:val="single" w:sz="4" w:space="0" w:color="auto"/>
              <w:left w:val="single" w:sz="4" w:space="0" w:color="auto"/>
              <w:bottom w:val="single" w:sz="4" w:space="0" w:color="auto"/>
              <w:right w:val="single" w:sz="4" w:space="0" w:color="auto"/>
            </w:tcBorders>
            <w:vAlign w:val="center"/>
            <w:hideMark/>
          </w:tcPr>
          <w:p w14:paraId="09660F77" w14:textId="77777777" w:rsidR="00864A07" w:rsidRDefault="00864A07">
            <w:pPr>
              <w:pStyle w:val="Default"/>
              <w:jc w:val="center"/>
              <w:rPr>
                <w:color w:val="FF0000"/>
              </w:rPr>
            </w:pPr>
            <w:r>
              <w:rPr>
                <w:color w:val="FF0000"/>
              </w:rPr>
              <w:t>2400, 3000</w:t>
            </w:r>
          </w:p>
        </w:tc>
        <w:tc>
          <w:tcPr>
            <w:tcW w:w="1350" w:type="dxa"/>
            <w:tcBorders>
              <w:top w:val="single" w:sz="4" w:space="0" w:color="auto"/>
              <w:left w:val="single" w:sz="4" w:space="0" w:color="auto"/>
              <w:bottom w:val="single" w:sz="4" w:space="0" w:color="auto"/>
              <w:right w:val="single" w:sz="4" w:space="0" w:color="auto"/>
            </w:tcBorders>
            <w:vAlign w:val="center"/>
            <w:hideMark/>
          </w:tcPr>
          <w:p w14:paraId="2B6C0659" w14:textId="77777777" w:rsidR="00864A07" w:rsidRDefault="00864A07">
            <w:pPr>
              <w:pStyle w:val="Default"/>
              <w:jc w:val="center"/>
              <w:rPr>
                <w:color w:val="FF0000"/>
              </w:rPr>
            </w:pPr>
            <w:r>
              <w:rPr>
                <w:color w:val="FF0000"/>
              </w:rPr>
              <w:t>2200, 2400</w:t>
            </w:r>
          </w:p>
        </w:tc>
      </w:tr>
      <w:tr w:rsidR="00864A07" w14:paraId="6C6D42DA" w14:textId="77777777" w:rsidTr="00864A07">
        <w:trPr>
          <w:trHeight w:val="576"/>
        </w:trPr>
        <w:tc>
          <w:tcPr>
            <w:tcW w:w="0" w:type="auto"/>
            <w:vMerge/>
            <w:tcBorders>
              <w:top w:val="nil"/>
              <w:left w:val="nil"/>
              <w:bottom w:val="nil"/>
              <w:right w:val="nil"/>
            </w:tcBorders>
            <w:vAlign w:val="center"/>
            <w:hideMark/>
          </w:tcPr>
          <w:p w14:paraId="268B8B77" w14:textId="77777777" w:rsidR="00864A07" w:rsidRDefault="00864A07">
            <w:pPr>
              <w:spacing w:after="0" w:line="240" w:lineRule="auto"/>
              <w:rPr>
                <w:rFonts w:ascii="Garamond" w:hAnsi="Garamond" w:cs="Garamond"/>
                <w:b/>
                <w:color w:val="FF0000"/>
                <w:sz w:val="24"/>
                <w:szCs w:val="24"/>
              </w:rPr>
            </w:pPr>
          </w:p>
        </w:tc>
        <w:tc>
          <w:tcPr>
            <w:tcW w:w="722" w:type="dxa"/>
            <w:tcBorders>
              <w:top w:val="nil"/>
              <w:left w:val="nil"/>
              <w:bottom w:val="nil"/>
              <w:right w:val="single" w:sz="4" w:space="0" w:color="auto"/>
            </w:tcBorders>
            <w:vAlign w:val="center"/>
            <w:hideMark/>
          </w:tcPr>
          <w:p w14:paraId="52720AED" w14:textId="77777777" w:rsidR="00864A07" w:rsidRDefault="00864A07">
            <w:pPr>
              <w:pStyle w:val="Default"/>
              <w:rPr>
                <w:color w:val="FF0000"/>
              </w:rPr>
            </w:pPr>
            <w:r>
              <w:rPr>
                <w:color w:val="FF0000"/>
              </w:rPr>
              <w:t>$40</w:t>
            </w:r>
          </w:p>
        </w:tc>
        <w:tc>
          <w:tcPr>
            <w:tcW w:w="1274" w:type="dxa"/>
            <w:tcBorders>
              <w:top w:val="single" w:sz="4" w:space="0" w:color="auto"/>
              <w:left w:val="single" w:sz="4" w:space="0" w:color="auto"/>
              <w:bottom w:val="single" w:sz="4" w:space="0" w:color="auto"/>
              <w:right w:val="single" w:sz="4" w:space="0" w:color="auto"/>
            </w:tcBorders>
            <w:vAlign w:val="center"/>
            <w:hideMark/>
          </w:tcPr>
          <w:p w14:paraId="7C1A16DD" w14:textId="77777777" w:rsidR="00864A07" w:rsidRDefault="00864A07">
            <w:pPr>
              <w:pStyle w:val="Default"/>
              <w:jc w:val="center"/>
              <w:rPr>
                <w:color w:val="FF0000"/>
              </w:rPr>
            </w:pPr>
            <w:r>
              <w:rPr>
                <w:color w:val="FF0000"/>
              </w:rPr>
              <w:t>2250, 2600</w:t>
            </w:r>
          </w:p>
        </w:tc>
        <w:tc>
          <w:tcPr>
            <w:tcW w:w="1350" w:type="dxa"/>
            <w:tcBorders>
              <w:top w:val="single" w:sz="4" w:space="0" w:color="auto"/>
              <w:left w:val="single" w:sz="4" w:space="0" w:color="auto"/>
              <w:bottom w:val="single" w:sz="4" w:space="0" w:color="auto"/>
              <w:right w:val="single" w:sz="4" w:space="0" w:color="auto"/>
            </w:tcBorders>
            <w:vAlign w:val="center"/>
            <w:hideMark/>
          </w:tcPr>
          <w:p w14:paraId="0FEC044A" w14:textId="77777777" w:rsidR="00864A07" w:rsidRDefault="00864A07">
            <w:pPr>
              <w:pStyle w:val="Default"/>
              <w:jc w:val="center"/>
              <w:rPr>
                <w:color w:val="FF0000"/>
              </w:rPr>
            </w:pPr>
            <w:r>
              <w:rPr>
                <w:color w:val="FF0000"/>
              </w:rPr>
              <w:t>2250, 2400</w:t>
            </w:r>
          </w:p>
        </w:tc>
      </w:tr>
    </w:tbl>
    <w:p w14:paraId="36AA9956" w14:textId="77777777" w:rsidR="00864A07" w:rsidRDefault="00864A07" w:rsidP="00864A07">
      <w:pPr>
        <w:pStyle w:val="Default"/>
        <w:rPr>
          <w:color w:val="FF0000"/>
        </w:rPr>
      </w:pPr>
    </w:p>
    <w:p w14:paraId="49C940B3" w14:textId="77777777" w:rsidR="00864A07" w:rsidRDefault="00864A07" w:rsidP="00864A07">
      <w:pPr>
        <w:pStyle w:val="Default"/>
        <w:rPr>
          <w:color w:val="FF0000"/>
        </w:rPr>
      </w:pPr>
    </w:p>
    <w:p w14:paraId="48C3DF4E" w14:textId="77777777" w:rsidR="00864A07" w:rsidRDefault="00864A07" w:rsidP="00864A07">
      <w:pPr>
        <w:pStyle w:val="Default"/>
        <w:rPr>
          <w:color w:val="FF0000"/>
        </w:rPr>
      </w:pPr>
    </w:p>
    <w:p w14:paraId="1D5A89BB" w14:textId="77777777" w:rsidR="00864A07" w:rsidRDefault="00864A07" w:rsidP="00864A07">
      <w:pPr>
        <w:pStyle w:val="Default"/>
        <w:rPr>
          <w:color w:val="FF0000"/>
        </w:rPr>
      </w:pPr>
    </w:p>
    <w:p w14:paraId="35628EF8" w14:textId="77777777" w:rsidR="00864A07" w:rsidRDefault="00864A07" w:rsidP="00864A07">
      <w:pPr>
        <w:pStyle w:val="Default"/>
        <w:rPr>
          <w:color w:val="FF0000"/>
        </w:rPr>
      </w:pPr>
    </w:p>
    <w:p w14:paraId="2113973D" w14:textId="77777777" w:rsidR="00864A07" w:rsidRDefault="00864A07" w:rsidP="00864A07">
      <w:pPr>
        <w:pStyle w:val="Default"/>
        <w:rPr>
          <w:color w:val="FF0000"/>
        </w:rPr>
      </w:pPr>
    </w:p>
    <w:p w14:paraId="079DBC28" w14:textId="77777777" w:rsidR="00864A07" w:rsidRDefault="00864A07" w:rsidP="00864A07">
      <w:pPr>
        <w:pStyle w:val="Default"/>
        <w:rPr>
          <w:color w:val="FF0000"/>
        </w:rPr>
      </w:pPr>
    </w:p>
    <w:p w14:paraId="4947F876" w14:textId="77777777" w:rsidR="00864A07" w:rsidRDefault="00864A07" w:rsidP="00864A07">
      <w:pPr>
        <w:pStyle w:val="Default"/>
        <w:rPr>
          <w:color w:val="FF0000"/>
        </w:rPr>
      </w:pPr>
    </w:p>
    <w:p w14:paraId="6913ADF7" w14:textId="77777777" w:rsidR="00864A07" w:rsidRDefault="00864A07" w:rsidP="00864A07">
      <w:pPr>
        <w:pStyle w:val="Default"/>
        <w:rPr>
          <w:color w:val="FF0000"/>
        </w:rPr>
      </w:pPr>
    </w:p>
    <w:p w14:paraId="3305DA89" w14:textId="77777777" w:rsidR="00864A07" w:rsidRDefault="00864A07" w:rsidP="00864A07">
      <w:pPr>
        <w:pStyle w:val="Default"/>
      </w:pPr>
    </w:p>
    <w:p w14:paraId="029D92A3" w14:textId="77777777" w:rsidR="00864A07" w:rsidRDefault="00864A07" w:rsidP="00864A07">
      <w:pPr>
        <w:pStyle w:val="Default"/>
      </w:pPr>
    </w:p>
    <w:p w14:paraId="720F3B06" w14:textId="77777777" w:rsidR="00864A07" w:rsidRDefault="00864A07" w:rsidP="00864A07">
      <w:pPr>
        <w:pStyle w:val="Default"/>
      </w:pPr>
      <w:r>
        <w:t>(a): Does any driving school have a dominant strategy? [5 points]</w:t>
      </w:r>
    </w:p>
    <w:p w14:paraId="4D583DC8" w14:textId="77777777" w:rsidR="00864A07" w:rsidRDefault="00864A07" w:rsidP="00864A07">
      <w:pPr>
        <w:pStyle w:val="Default"/>
      </w:pPr>
    </w:p>
    <w:p w14:paraId="4D470217" w14:textId="77777777" w:rsidR="00864A07" w:rsidRDefault="00864A07" w:rsidP="00864A07">
      <w:pPr>
        <w:pStyle w:val="Default"/>
        <w:rPr>
          <w:color w:val="FF0000"/>
        </w:rPr>
      </w:pPr>
      <w:r>
        <w:rPr>
          <w:color w:val="FF0000"/>
        </w:rPr>
        <w:t>H has a dominant strategy: $50.</w:t>
      </w:r>
    </w:p>
    <w:p w14:paraId="3827FD6E" w14:textId="77777777" w:rsidR="00864A07" w:rsidRDefault="00864A07" w:rsidP="00864A07">
      <w:pPr>
        <w:pStyle w:val="Default"/>
      </w:pPr>
    </w:p>
    <w:p w14:paraId="71322CF7" w14:textId="77777777" w:rsidR="00864A07" w:rsidRDefault="00864A07" w:rsidP="00864A07">
      <w:pPr>
        <w:pStyle w:val="Default"/>
      </w:pPr>
      <w:r>
        <w:t>(b) What prices will the two schools charge in the Nash equilibrium? [5 points]</w:t>
      </w:r>
    </w:p>
    <w:p w14:paraId="2CF3EEED" w14:textId="77777777" w:rsidR="00864A07" w:rsidRDefault="00864A07" w:rsidP="00864A07">
      <w:pPr>
        <w:pStyle w:val="Default"/>
      </w:pPr>
    </w:p>
    <w:p w14:paraId="2521C2DB" w14:textId="77777777" w:rsidR="00864A07" w:rsidRDefault="00864A07" w:rsidP="00864A07">
      <w:pPr>
        <w:pStyle w:val="Default"/>
        <w:rPr>
          <w:color w:val="FF0000"/>
        </w:rPr>
      </w:pPr>
      <w:r>
        <w:rPr>
          <w:color w:val="FF0000"/>
        </w:rPr>
        <w:t xml:space="preserve">Each driving school will charge $50. </w:t>
      </w:r>
    </w:p>
    <w:p w14:paraId="1B3D0D59" w14:textId="77777777" w:rsidR="00864A07" w:rsidRDefault="00864A07" w:rsidP="00864A07">
      <w:pPr>
        <w:pStyle w:val="Default"/>
      </w:pPr>
    </w:p>
    <w:p w14:paraId="1035D53E" w14:textId="77777777" w:rsidR="00864A07" w:rsidRDefault="00864A07" w:rsidP="00864A07">
      <w:pPr>
        <w:pStyle w:val="Default"/>
      </w:pPr>
      <w:r>
        <w:t xml:space="preserve">Suppose H-driving school now expands its capacity to </w:t>
      </w:r>
      <w:r>
        <w:rPr>
          <w:b/>
          <w:u w:val="single"/>
        </w:rPr>
        <w:t>110</w:t>
      </w:r>
      <w:r>
        <w:t xml:space="preserve">. Suppose </w:t>
      </w:r>
      <w:r>
        <w:rPr>
          <w:u w:val="single"/>
        </w:rPr>
        <w:t>doing so involves a (weekly) fixed cost $200</w:t>
      </w:r>
      <w:r>
        <w:t>, but it does not affect the marginal cost. Draw a new profit matrix by yourself. (Again you DON’T need to upload the graph.) Then answer the following questions:</w:t>
      </w:r>
    </w:p>
    <w:p w14:paraId="7C42710E" w14:textId="77777777" w:rsidR="00864A07" w:rsidRDefault="00864A07" w:rsidP="00864A07">
      <w:pPr>
        <w:pStyle w:val="Default"/>
      </w:pPr>
    </w:p>
    <w:p w14:paraId="1BF81582" w14:textId="77777777" w:rsidR="00864A07" w:rsidRDefault="00864A07" w:rsidP="00864A07">
      <w:pPr>
        <w:pStyle w:val="Default"/>
        <w:rPr>
          <w:color w:val="FF0000"/>
        </w:rPr>
      </w:pPr>
      <w:r>
        <w:rPr>
          <w:color w:val="FF0000"/>
        </w:rPr>
        <w:t>If H-driving schools expands its capacity to 110, the effective demand matrix will be the one provided initially, and the new payoff matrix will therefore be as follows (after taking into account the fixed cost $200:</w:t>
      </w:r>
    </w:p>
    <w:p w14:paraId="175DD39A" w14:textId="77777777" w:rsidR="00864A07" w:rsidRDefault="00864A07" w:rsidP="00864A07">
      <w:pPr>
        <w:pStyle w:val="Default"/>
        <w:rPr>
          <w:color w:val="FF0000"/>
        </w:rPr>
      </w:pPr>
    </w:p>
    <w:tbl>
      <w:tblPr>
        <w:tblStyle w:val="TableGrid"/>
        <w:tblpPr w:leftFromText="180" w:rightFromText="180" w:vertAnchor="text" w:horzAnchor="page" w:tblpX="3524" w:tblpY="135"/>
        <w:tblW w:w="0" w:type="auto"/>
        <w:tblLook w:val="04A0" w:firstRow="1" w:lastRow="0" w:firstColumn="1" w:lastColumn="0" w:noHBand="0" w:noVBand="1"/>
      </w:tblPr>
      <w:tblGrid>
        <w:gridCol w:w="722"/>
        <w:gridCol w:w="722"/>
        <w:gridCol w:w="2516"/>
        <w:gridCol w:w="2880"/>
      </w:tblGrid>
      <w:tr w:rsidR="00864A07" w14:paraId="526E0784" w14:textId="77777777" w:rsidTr="00864A07">
        <w:trPr>
          <w:trHeight w:val="576"/>
        </w:trPr>
        <w:tc>
          <w:tcPr>
            <w:tcW w:w="6840" w:type="dxa"/>
            <w:gridSpan w:val="4"/>
            <w:tcBorders>
              <w:top w:val="nil"/>
              <w:left w:val="nil"/>
              <w:bottom w:val="nil"/>
              <w:right w:val="nil"/>
            </w:tcBorders>
            <w:vAlign w:val="center"/>
            <w:hideMark/>
          </w:tcPr>
          <w:p w14:paraId="058B7757" w14:textId="77777777" w:rsidR="00864A07" w:rsidRDefault="00864A07">
            <w:pPr>
              <w:pStyle w:val="Default"/>
              <w:jc w:val="center"/>
              <w:rPr>
                <w:b/>
                <w:color w:val="FF0000"/>
              </w:rPr>
            </w:pPr>
            <w:r>
              <w:rPr>
                <w:b/>
                <w:color w:val="FF0000"/>
              </w:rPr>
              <w:t xml:space="preserve">                          H</w:t>
            </w:r>
          </w:p>
        </w:tc>
      </w:tr>
      <w:tr w:rsidR="00864A07" w14:paraId="4F803295" w14:textId="77777777" w:rsidTr="00864A07">
        <w:trPr>
          <w:trHeight w:val="576"/>
        </w:trPr>
        <w:tc>
          <w:tcPr>
            <w:tcW w:w="722" w:type="dxa"/>
            <w:vMerge w:val="restart"/>
            <w:tcBorders>
              <w:top w:val="nil"/>
              <w:left w:val="nil"/>
              <w:bottom w:val="nil"/>
              <w:right w:val="nil"/>
            </w:tcBorders>
            <w:vAlign w:val="center"/>
          </w:tcPr>
          <w:p w14:paraId="622334A8" w14:textId="77777777" w:rsidR="00864A07" w:rsidRDefault="00864A07">
            <w:pPr>
              <w:pStyle w:val="Default"/>
              <w:rPr>
                <w:b/>
                <w:color w:val="FF0000"/>
              </w:rPr>
            </w:pPr>
          </w:p>
          <w:p w14:paraId="7BA80BD6" w14:textId="77777777" w:rsidR="00864A07" w:rsidRDefault="00864A07">
            <w:pPr>
              <w:pStyle w:val="Default"/>
              <w:rPr>
                <w:b/>
                <w:color w:val="FF0000"/>
              </w:rPr>
            </w:pPr>
          </w:p>
          <w:p w14:paraId="78DB05C7" w14:textId="77777777" w:rsidR="00864A07" w:rsidRDefault="00864A07">
            <w:pPr>
              <w:pStyle w:val="Default"/>
              <w:rPr>
                <w:b/>
                <w:color w:val="FF0000"/>
              </w:rPr>
            </w:pPr>
            <w:r>
              <w:rPr>
                <w:b/>
                <w:color w:val="FF0000"/>
              </w:rPr>
              <w:t>A</w:t>
            </w:r>
          </w:p>
        </w:tc>
        <w:tc>
          <w:tcPr>
            <w:tcW w:w="722" w:type="dxa"/>
            <w:tcBorders>
              <w:top w:val="nil"/>
              <w:left w:val="nil"/>
              <w:bottom w:val="nil"/>
              <w:right w:val="nil"/>
            </w:tcBorders>
            <w:vAlign w:val="center"/>
          </w:tcPr>
          <w:p w14:paraId="05799902" w14:textId="77777777" w:rsidR="00864A07" w:rsidRDefault="00864A07">
            <w:pPr>
              <w:pStyle w:val="Default"/>
              <w:rPr>
                <w:color w:val="FF0000"/>
              </w:rPr>
            </w:pPr>
          </w:p>
        </w:tc>
        <w:tc>
          <w:tcPr>
            <w:tcW w:w="2516" w:type="dxa"/>
            <w:tcBorders>
              <w:top w:val="nil"/>
              <w:left w:val="nil"/>
              <w:bottom w:val="single" w:sz="4" w:space="0" w:color="auto"/>
              <w:right w:val="nil"/>
            </w:tcBorders>
            <w:vAlign w:val="center"/>
            <w:hideMark/>
          </w:tcPr>
          <w:p w14:paraId="24EFA2FE" w14:textId="77777777" w:rsidR="00864A07" w:rsidRDefault="00864A07">
            <w:pPr>
              <w:pStyle w:val="Default"/>
              <w:jc w:val="center"/>
              <w:rPr>
                <w:color w:val="FF0000"/>
              </w:rPr>
            </w:pPr>
            <w:r>
              <w:rPr>
                <w:color w:val="FF0000"/>
              </w:rPr>
              <w:t>$50</w:t>
            </w:r>
          </w:p>
        </w:tc>
        <w:tc>
          <w:tcPr>
            <w:tcW w:w="2880" w:type="dxa"/>
            <w:tcBorders>
              <w:top w:val="nil"/>
              <w:left w:val="nil"/>
              <w:bottom w:val="single" w:sz="4" w:space="0" w:color="auto"/>
              <w:right w:val="nil"/>
            </w:tcBorders>
            <w:vAlign w:val="center"/>
            <w:hideMark/>
          </w:tcPr>
          <w:p w14:paraId="184CA5C5" w14:textId="77777777" w:rsidR="00864A07" w:rsidRDefault="00864A07">
            <w:pPr>
              <w:pStyle w:val="Default"/>
              <w:jc w:val="center"/>
              <w:rPr>
                <w:color w:val="FF0000"/>
              </w:rPr>
            </w:pPr>
            <w:r>
              <w:rPr>
                <w:color w:val="FF0000"/>
              </w:rPr>
              <w:t>$40</w:t>
            </w:r>
          </w:p>
        </w:tc>
      </w:tr>
      <w:tr w:rsidR="00864A07" w14:paraId="31E6C086" w14:textId="77777777" w:rsidTr="00864A07">
        <w:trPr>
          <w:trHeight w:val="576"/>
        </w:trPr>
        <w:tc>
          <w:tcPr>
            <w:tcW w:w="0" w:type="auto"/>
            <w:vMerge/>
            <w:tcBorders>
              <w:top w:val="nil"/>
              <w:left w:val="nil"/>
              <w:bottom w:val="nil"/>
              <w:right w:val="nil"/>
            </w:tcBorders>
            <w:vAlign w:val="center"/>
            <w:hideMark/>
          </w:tcPr>
          <w:p w14:paraId="04216AEE" w14:textId="77777777" w:rsidR="00864A07" w:rsidRDefault="00864A07">
            <w:pPr>
              <w:spacing w:after="0" w:line="240" w:lineRule="auto"/>
              <w:rPr>
                <w:rFonts w:ascii="Garamond" w:hAnsi="Garamond" w:cs="Garamond"/>
                <w:b/>
                <w:color w:val="FF0000"/>
                <w:sz w:val="24"/>
                <w:szCs w:val="24"/>
              </w:rPr>
            </w:pPr>
          </w:p>
        </w:tc>
        <w:tc>
          <w:tcPr>
            <w:tcW w:w="722" w:type="dxa"/>
            <w:tcBorders>
              <w:top w:val="nil"/>
              <w:left w:val="nil"/>
              <w:bottom w:val="nil"/>
              <w:right w:val="single" w:sz="4" w:space="0" w:color="auto"/>
            </w:tcBorders>
            <w:vAlign w:val="center"/>
            <w:hideMark/>
          </w:tcPr>
          <w:p w14:paraId="110FD60D" w14:textId="77777777" w:rsidR="00864A07" w:rsidRDefault="00864A07">
            <w:pPr>
              <w:pStyle w:val="Default"/>
              <w:rPr>
                <w:color w:val="FF0000"/>
              </w:rPr>
            </w:pPr>
            <w:r>
              <w:rPr>
                <w:color w:val="FF0000"/>
              </w:rPr>
              <w:t>$50</w:t>
            </w:r>
          </w:p>
        </w:tc>
        <w:tc>
          <w:tcPr>
            <w:tcW w:w="2516" w:type="dxa"/>
            <w:tcBorders>
              <w:top w:val="single" w:sz="4" w:space="0" w:color="auto"/>
              <w:left w:val="single" w:sz="4" w:space="0" w:color="auto"/>
              <w:bottom w:val="single" w:sz="4" w:space="0" w:color="auto"/>
              <w:right w:val="single" w:sz="4" w:space="0" w:color="auto"/>
            </w:tcBorders>
            <w:vAlign w:val="center"/>
            <w:hideMark/>
          </w:tcPr>
          <w:p w14:paraId="27935CEF" w14:textId="77777777" w:rsidR="00864A07" w:rsidRDefault="00864A07">
            <w:pPr>
              <w:pStyle w:val="Default"/>
              <w:jc w:val="center"/>
              <w:rPr>
                <w:color w:val="FF0000"/>
              </w:rPr>
            </w:pPr>
            <w:r>
              <w:rPr>
                <w:color w:val="FF0000"/>
              </w:rPr>
              <w:t>2400, 3000-200=2800</w:t>
            </w:r>
          </w:p>
        </w:tc>
        <w:tc>
          <w:tcPr>
            <w:tcW w:w="2880" w:type="dxa"/>
            <w:tcBorders>
              <w:top w:val="single" w:sz="4" w:space="0" w:color="auto"/>
              <w:left w:val="single" w:sz="4" w:space="0" w:color="auto"/>
              <w:bottom w:val="single" w:sz="4" w:space="0" w:color="auto"/>
              <w:right w:val="single" w:sz="4" w:space="0" w:color="auto"/>
            </w:tcBorders>
            <w:vAlign w:val="center"/>
            <w:hideMark/>
          </w:tcPr>
          <w:p w14:paraId="5B60F6BE" w14:textId="77777777" w:rsidR="00864A07" w:rsidRDefault="00864A07">
            <w:pPr>
              <w:pStyle w:val="Default"/>
              <w:jc w:val="center"/>
              <w:rPr>
                <w:color w:val="FF0000"/>
              </w:rPr>
            </w:pPr>
            <w:r>
              <w:rPr>
                <w:color w:val="FF0000"/>
              </w:rPr>
              <w:t>1600, 3300-200=3100</w:t>
            </w:r>
          </w:p>
        </w:tc>
      </w:tr>
      <w:tr w:rsidR="00864A07" w14:paraId="450F70D4" w14:textId="77777777" w:rsidTr="00864A07">
        <w:trPr>
          <w:trHeight w:val="576"/>
        </w:trPr>
        <w:tc>
          <w:tcPr>
            <w:tcW w:w="0" w:type="auto"/>
            <w:vMerge/>
            <w:tcBorders>
              <w:top w:val="nil"/>
              <w:left w:val="nil"/>
              <w:bottom w:val="nil"/>
              <w:right w:val="nil"/>
            </w:tcBorders>
            <w:vAlign w:val="center"/>
            <w:hideMark/>
          </w:tcPr>
          <w:p w14:paraId="7C74A4ED" w14:textId="77777777" w:rsidR="00864A07" w:rsidRDefault="00864A07">
            <w:pPr>
              <w:spacing w:after="0" w:line="240" w:lineRule="auto"/>
              <w:rPr>
                <w:rFonts w:ascii="Garamond" w:hAnsi="Garamond" w:cs="Garamond"/>
                <w:b/>
                <w:color w:val="FF0000"/>
                <w:sz w:val="24"/>
                <w:szCs w:val="24"/>
              </w:rPr>
            </w:pPr>
          </w:p>
        </w:tc>
        <w:tc>
          <w:tcPr>
            <w:tcW w:w="722" w:type="dxa"/>
            <w:tcBorders>
              <w:top w:val="nil"/>
              <w:left w:val="nil"/>
              <w:bottom w:val="nil"/>
              <w:right w:val="single" w:sz="4" w:space="0" w:color="auto"/>
            </w:tcBorders>
            <w:vAlign w:val="center"/>
            <w:hideMark/>
          </w:tcPr>
          <w:p w14:paraId="21E8068B" w14:textId="77777777" w:rsidR="00864A07" w:rsidRDefault="00864A07">
            <w:pPr>
              <w:pStyle w:val="Default"/>
              <w:rPr>
                <w:color w:val="FF0000"/>
              </w:rPr>
            </w:pPr>
            <w:r>
              <w:rPr>
                <w:color w:val="FF0000"/>
              </w:rPr>
              <w:t>$40</w:t>
            </w:r>
          </w:p>
        </w:tc>
        <w:tc>
          <w:tcPr>
            <w:tcW w:w="2516" w:type="dxa"/>
            <w:tcBorders>
              <w:top w:val="single" w:sz="4" w:space="0" w:color="auto"/>
              <w:left w:val="single" w:sz="4" w:space="0" w:color="auto"/>
              <w:bottom w:val="single" w:sz="4" w:space="0" w:color="auto"/>
              <w:right w:val="single" w:sz="4" w:space="0" w:color="auto"/>
            </w:tcBorders>
            <w:vAlign w:val="center"/>
            <w:hideMark/>
          </w:tcPr>
          <w:p w14:paraId="5D4FD271" w14:textId="77777777" w:rsidR="00864A07" w:rsidRDefault="00864A07">
            <w:pPr>
              <w:pStyle w:val="Default"/>
              <w:jc w:val="center"/>
              <w:rPr>
                <w:color w:val="FF0000"/>
              </w:rPr>
            </w:pPr>
            <w:r>
              <w:rPr>
                <w:color w:val="FF0000"/>
              </w:rPr>
              <w:t>2250, 2600-200=2400</w:t>
            </w:r>
          </w:p>
        </w:tc>
        <w:tc>
          <w:tcPr>
            <w:tcW w:w="2880" w:type="dxa"/>
            <w:tcBorders>
              <w:top w:val="single" w:sz="4" w:space="0" w:color="auto"/>
              <w:left w:val="single" w:sz="4" w:space="0" w:color="auto"/>
              <w:bottom w:val="single" w:sz="4" w:space="0" w:color="auto"/>
              <w:right w:val="single" w:sz="4" w:space="0" w:color="auto"/>
            </w:tcBorders>
            <w:vAlign w:val="center"/>
            <w:hideMark/>
          </w:tcPr>
          <w:p w14:paraId="5A4931FC" w14:textId="77777777" w:rsidR="00864A07" w:rsidRDefault="00864A07">
            <w:pPr>
              <w:pStyle w:val="Default"/>
              <w:jc w:val="center"/>
              <w:rPr>
                <w:color w:val="FF0000"/>
              </w:rPr>
            </w:pPr>
            <w:r>
              <w:rPr>
                <w:color w:val="FF0000"/>
              </w:rPr>
              <w:t>2100, 2700-200=2500</w:t>
            </w:r>
          </w:p>
        </w:tc>
      </w:tr>
    </w:tbl>
    <w:p w14:paraId="7C685E83" w14:textId="77777777" w:rsidR="00864A07" w:rsidRDefault="00864A07" w:rsidP="00864A07">
      <w:pPr>
        <w:pStyle w:val="Default"/>
        <w:rPr>
          <w:color w:val="FF0000"/>
        </w:rPr>
      </w:pPr>
    </w:p>
    <w:p w14:paraId="4AFEBE33" w14:textId="77777777" w:rsidR="00864A07" w:rsidRDefault="00864A07" w:rsidP="00864A07">
      <w:pPr>
        <w:pStyle w:val="Default"/>
      </w:pPr>
    </w:p>
    <w:p w14:paraId="29D3990C" w14:textId="77777777" w:rsidR="00864A07" w:rsidRDefault="00864A07" w:rsidP="00864A07">
      <w:pPr>
        <w:pStyle w:val="Default"/>
      </w:pPr>
    </w:p>
    <w:p w14:paraId="35A33821" w14:textId="77777777" w:rsidR="00864A07" w:rsidRDefault="00864A07" w:rsidP="00864A07">
      <w:pPr>
        <w:pStyle w:val="Default"/>
      </w:pPr>
    </w:p>
    <w:p w14:paraId="51AD0A80" w14:textId="77777777" w:rsidR="00864A07" w:rsidRDefault="00864A07" w:rsidP="00864A07">
      <w:pPr>
        <w:pStyle w:val="Default"/>
      </w:pPr>
    </w:p>
    <w:p w14:paraId="7678B966" w14:textId="77777777" w:rsidR="00864A07" w:rsidRDefault="00864A07" w:rsidP="00864A07">
      <w:pPr>
        <w:pStyle w:val="Default"/>
      </w:pPr>
    </w:p>
    <w:p w14:paraId="106D6349" w14:textId="77777777" w:rsidR="00864A07" w:rsidRDefault="00864A07" w:rsidP="00864A07">
      <w:pPr>
        <w:pStyle w:val="Default"/>
      </w:pPr>
    </w:p>
    <w:p w14:paraId="4F86AA48" w14:textId="77777777" w:rsidR="00864A07" w:rsidRDefault="00864A07" w:rsidP="00864A07">
      <w:pPr>
        <w:pStyle w:val="Default"/>
      </w:pPr>
    </w:p>
    <w:p w14:paraId="7C3F5FEC" w14:textId="77777777" w:rsidR="00864A07" w:rsidRDefault="00864A07" w:rsidP="00864A07">
      <w:pPr>
        <w:pStyle w:val="Default"/>
      </w:pPr>
    </w:p>
    <w:p w14:paraId="264FE3C9" w14:textId="77777777" w:rsidR="00864A07" w:rsidRDefault="00864A07" w:rsidP="00864A07">
      <w:pPr>
        <w:pStyle w:val="Default"/>
      </w:pPr>
    </w:p>
    <w:p w14:paraId="61E26405" w14:textId="77777777" w:rsidR="00864A07" w:rsidRDefault="00864A07" w:rsidP="00864A07">
      <w:pPr>
        <w:pStyle w:val="Default"/>
      </w:pPr>
    </w:p>
    <w:p w14:paraId="4523F107" w14:textId="77777777" w:rsidR="00864A07" w:rsidRDefault="00864A07" w:rsidP="00864A07">
      <w:pPr>
        <w:pStyle w:val="Default"/>
      </w:pPr>
    </w:p>
    <w:p w14:paraId="0EE271E3" w14:textId="2CEA64BC" w:rsidR="00864A07" w:rsidRDefault="00864A07" w:rsidP="00864A07">
      <w:pPr>
        <w:pStyle w:val="Default"/>
      </w:pPr>
      <w:r>
        <w:t xml:space="preserve">(c) What prices will the two </w:t>
      </w:r>
      <w:r w:rsidR="00CC1EA7">
        <w:t xml:space="preserve">schools </w:t>
      </w:r>
      <w:r>
        <w:t>charge now? [5 points]</w:t>
      </w:r>
    </w:p>
    <w:p w14:paraId="2037CADD" w14:textId="77777777" w:rsidR="00864A07" w:rsidRDefault="00864A07" w:rsidP="00864A07">
      <w:pPr>
        <w:pStyle w:val="Default"/>
      </w:pPr>
    </w:p>
    <w:p w14:paraId="176E3902" w14:textId="77777777" w:rsidR="00864A07" w:rsidRDefault="00864A07" w:rsidP="00864A07">
      <w:pPr>
        <w:pStyle w:val="Default"/>
        <w:rPr>
          <w:color w:val="FF0000"/>
        </w:rPr>
      </w:pPr>
      <w:r>
        <w:rPr>
          <w:color w:val="FF0000"/>
        </w:rPr>
        <w:t xml:space="preserve">Now each school will charge $40. </w:t>
      </w:r>
    </w:p>
    <w:p w14:paraId="7A8DC875" w14:textId="77777777" w:rsidR="00864A07" w:rsidRDefault="00864A07" w:rsidP="00864A07">
      <w:pPr>
        <w:pStyle w:val="Default"/>
      </w:pPr>
    </w:p>
    <w:p w14:paraId="2C501C54" w14:textId="77777777" w:rsidR="00864A07" w:rsidRDefault="00864A07" w:rsidP="00864A07">
      <w:pPr>
        <w:pStyle w:val="Default"/>
        <w:rPr>
          <w:color w:val="FF0000"/>
        </w:rPr>
      </w:pPr>
      <w:r>
        <w:t>(d) How much (weekly) profit will H-driving school make? [5 points]</w:t>
      </w:r>
    </w:p>
    <w:p w14:paraId="185B84AE" w14:textId="77777777" w:rsidR="00864A07" w:rsidRDefault="00864A07" w:rsidP="00864A07">
      <w:pPr>
        <w:pStyle w:val="Default"/>
        <w:rPr>
          <w:color w:val="FF0000"/>
        </w:rPr>
      </w:pPr>
    </w:p>
    <w:p w14:paraId="09FDC99A" w14:textId="77777777" w:rsidR="00864A07" w:rsidRDefault="00864A07" w:rsidP="00864A07">
      <w:pPr>
        <w:pStyle w:val="Default"/>
        <w:rPr>
          <w:color w:val="FF0000"/>
        </w:rPr>
      </w:pPr>
      <w:r>
        <w:rPr>
          <w:color w:val="FF0000"/>
        </w:rPr>
        <w:t>2500</w:t>
      </w:r>
    </w:p>
    <w:p w14:paraId="682BC9DF" w14:textId="77777777" w:rsidR="00864A07" w:rsidRDefault="00864A07" w:rsidP="00864A07">
      <w:pPr>
        <w:pStyle w:val="Default"/>
        <w:rPr>
          <w:color w:val="FF0000"/>
        </w:rPr>
      </w:pPr>
    </w:p>
    <w:p w14:paraId="72EC614D" w14:textId="77777777" w:rsidR="00864A07" w:rsidRDefault="00864A07" w:rsidP="00864A07">
      <w:pPr>
        <w:pStyle w:val="Default"/>
        <w:rPr>
          <w:color w:val="FF0000"/>
        </w:rPr>
      </w:pPr>
      <w:r>
        <w:rPr>
          <w:color w:val="FF0000"/>
        </w:rPr>
        <w:t>The expansion will intensify price competition and drop its profit from 3000 to 2500. (Even without the expansion cost, its profit is only 2700, lower than before.)</w:t>
      </w:r>
    </w:p>
    <w:p w14:paraId="715DB963" w14:textId="77777777" w:rsidR="00864A07" w:rsidRDefault="00864A07" w:rsidP="00864A07">
      <w:pPr>
        <w:pStyle w:val="Default"/>
      </w:pPr>
    </w:p>
    <w:p w14:paraId="339DF2E4" w14:textId="77777777" w:rsidR="00864A07" w:rsidRDefault="00864A07" w:rsidP="00864A07">
      <w:pPr>
        <w:pStyle w:val="Default"/>
      </w:pPr>
      <w:r>
        <w:t>(e) Suppose now that H-driving school also becomes a price leader after the capacity expansion, so that it sets its price first before A-driving school moves. In this case, how much (weekly) profit will H-driving school make? [5 points]</w:t>
      </w:r>
    </w:p>
    <w:p w14:paraId="4D7BEC45" w14:textId="77777777" w:rsidR="00864A07" w:rsidRDefault="00864A07" w:rsidP="00864A07">
      <w:pPr>
        <w:pStyle w:val="Default"/>
      </w:pPr>
    </w:p>
    <w:p w14:paraId="2623EBEF" w14:textId="77777777" w:rsidR="00864A07" w:rsidRDefault="00864A07" w:rsidP="00864A07">
      <w:pPr>
        <w:pStyle w:val="Default"/>
        <w:rPr>
          <w:color w:val="FF0000"/>
        </w:rPr>
      </w:pPr>
      <w:r>
        <w:rPr>
          <w:color w:val="FF0000"/>
        </w:rPr>
        <w:t>2800</w:t>
      </w:r>
    </w:p>
    <w:p w14:paraId="4B1EF3A2" w14:textId="77777777" w:rsidR="00864A07" w:rsidRDefault="00864A07" w:rsidP="00864A07">
      <w:pPr>
        <w:pStyle w:val="Default"/>
        <w:rPr>
          <w:color w:val="FF0000"/>
        </w:rPr>
      </w:pPr>
      <w:r>
        <w:rPr>
          <w:color w:val="FF0000"/>
        </w:rPr>
        <w:t>In the sequential pricing game, backward induction predicts that H will charge $50, and A will follow and charge the same price. So H-driving school will make a profit 3000, the same as before expansion.</w:t>
      </w:r>
    </w:p>
    <w:p w14:paraId="7D757673" w14:textId="77777777" w:rsidR="00864A07" w:rsidRDefault="00864A07" w:rsidP="00864A07">
      <w:pPr>
        <w:pStyle w:val="Default"/>
        <w:rPr>
          <w:color w:val="FF0000"/>
        </w:rPr>
      </w:pPr>
    </w:p>
    <w:p w14:paraId="1E4E097F" w14:textId="372744EF" w:rsidR="00864A07" w:rsidRDefault="00864A07" w:rsidP="00864A07">
      <w:pPr>
        <w:pStyle w:val="Default"/>
        <w:rPr>
          <w:sz w:val="23"/>
          <w:szCs w:val="23"/>
        </w:rPr>
      </w:pPr>
      <w:r>
        <w:rPr>
          <w:color w:val="000000" w:themeColor="text1"/>
        </w:rPr>
        <w:t xml:space="preserve">(f) </w:t>
      </w:r>
      <w:r>
        <w:rPr>
          <w:sz w:val="23"/>
          <w:szCs w:val="23"/>
        </w:rPr>
        <w:t xml:space="preserve">Instead of expanding its capacity, H-driving school can alternatively sign a contract with A-driving school to buy its unused capacity.  By paying $15 for each student, H-driving school can send its unserved students to A-driving school (up to its capacity). For each of those students, A-driving school will then bear the cost $10. (Suppose A-driving school is always willing to accept this contract, and they set prices simultaneously afterwards.) Facing the three options: </w:t>
      </w:r>
      <w:r w:rsidR="00CC1EA7">
        <w:rPr>
          <w:sz w:val="23"/>
          <w:szCs w:val="23"/>
        </w:rPr>
        <w:t xml:space="preserve">retain </w:t>
      </w:r>
      <w:r>
        <w:rPr>
          <w:sz w:val="23"/>
          <w:szCs w:val="23"/>
        </w:rPr>
        <w:t>the status quo, expand capacity, or buy A’s unused capacity, which option will H-driving school choose? [5 points]</w:t>
      </w:r>
    </w:p>
    <w:p w14:paraId="32CF2062" w14:textId="77777777" w:rsidR="00864A07" w:rsidRDefault="00864A07" w:rsidP="00864A07">
      <w:pPr>
        <w:pStyle w:val="Default"/>
        <w:rPr>
          <w:sz w:val="23"/>
          <w:szCs w:val="23"/>
        </w:rPr>
      </w:pPr>
    </w:p>
    <w:p w14:paraId="4F1A21DF" w14:textId="77777777" w:rsidR="00864A07" w:rsidRDefault="00864A07" w:rsidP="00864A07">
      <w:pPr>
        <w:pStyle w:val="Default"/>
        <w:rPr>
          <w:b/>
          <w:bCs/>
          <w:color w:val="FF0000"/>
          <w:sz w:val="23"/>
          <w:szCs w:val="23"/>
          <w:u w:val="single"/>
        </w:rPr>
      </w:pPr>
      <w:r>
        <w:rPr>
          <w:b/>
          <w:bCs/>
          <w:color w:val="FF0000"/>
          <w:sz w:val="23"/>
          <w:szCs w:val="23"/>
          <w:u w:val="single"/>
        </w:rPr>
        <w:t>Remain the status quo.</w:t>
      </w:r>
    </w:p>
    <w:p w14:paraId="389252C9" w14:textId="77777777" w:rsidR="00864A07" w:rsidRDefault="00864A07" w:rsidP="00864A07">
      <w:pPr>
        <w:pStyle w:val="Default"/>
        <w:rPr>
          <w:b/>
          <w:bCs/>
          <w:color w:val="FF0000"/>
          <w:sz w:val="23"/>
          <w:szCs w:val="23"/>
          <w:u w:val="single"/>
        </w:rPr>
      </w:pPr>
    </w:p>
    <w:p w14:paraId="607EBCA3" w14:textId="77777777" w:rsidR="00864A07" w:rsidRDefault="00864A07" w:rsidP="00864A07">
      <w:pPr>
        <w:pStyle w:val="Default"/>
        <w:rPr>
          <w:color w:val="FF0000"/>
          <w:sz w:val="23"/>
          <w:szCs w:val="23"/>
        </w:rPr>
      </w:pPr>
    </w:p>
    <w:p w14:paraId="7917AE53" w14:textId="77777777" w:rsidR="00864A07" w:rsidRDefault="00864A07" w:rsidP="00864A07">
      <w:pPr>
        <w:pStyle w:val="Default"/>
        <w:rPr>
          <w:color w:val="FF0000"/>
          <w:sz w:val="23"/>
          <w:szCs w:val="23"/>
        </w:rPr>
      </w:pPr>
      <w:r>
        <w:rPr>
          <w:color w:val="FF0000"/>
          <w:sz w:val="23"/>
          <w:szCs w:val="23"/>
        </w:rPr>
        <w:t>If H-driving school signs that contract with A-driving school, the new payoff matrix in the price competition game will be:</w:t>
      </w:r>
    </w:p>
    <w:tbl>
      <w:tblPr>
        <w:tblStyle w:val="TableGrid"/>
        <w:tblpPr w:leftFromText="180" w:rightFromText="180" w:vertAnchor="text" w:horzAnchor="page" w:tblpX="3849" w:tblpY="35"/>
        <w:tblW w:w="0" w:type="auto"/>
        <w:tblLook w:val="04A0" w:firstRow="1" w:lastRow="0" w:firstColumn="1" w:lastColumn="0" w:noHBand="0" w:noVBand="1"/>
      </w:tblPr>
      <w:tblGrid>
        <w:gridCol w:w="722"/>
        <w:gridCol w:w="722"/>
        <w:gridCol w:w="1274"/>
        <w:gridCol w:w="1350"/>
      </w:tblGrid>
      <w:tr w:rsidR="00864A07" w14:paraId="1A78E938" w14:textId="77777777" w:rsidTr="00864A07">
        <w:trPr>
          <w:trHeight w:val="576"/>
        </w:trPr>
        <w:tc>
          <w:tcPr>
            <w:tcW w:w="4068" w:type="dxa"/>
            <w:gridSpan w:val="4"/>
            <w:tcBorders>
              <w:top w:val="nil"/>
              <w:left w:val="nil"/>
              <w:bottom w:val="nil"/>
              <w:right w:val="nil"/>
            </w:tcBorders>
            <w:vAlign w:val="center"/>
            <w:hideMark/>
          </w:tcPr>
          <w:p w14:paraId="1C87A2B0" w14:textId="77777777" w:rsidR="00864A07" w:rsidRDefault="00864A07">
            <w:pPr>
              <w:pStyle w:val="Default"/>
              <w:jc w:val="center"/>
              <w:rPr>
                <w:b/>
                <w:color w:val="FF0000"/>
                <w:sz w:val="23"/>
                <w:szCs w:val="23"/>
              </w:rPr>
            </w:pPr>
            <w:r>
              <w:rPr>
                <w:b/>
                <w:color w:val="FF0000"/>
                <w:sz w:val="23"/>
                <w:szCs w:val="23"/>
              </w:rPr>
              <w:t xml:space="preserve">                          H</w:t>
            </w:r>
          </w:p>
        </w:tc>
      </w:tr>
      <w:tr w:rsidR="00864A07" w14:paraId="1AB18969" w14:textId="77777777" w:rsidTr="00864A07">
        <w:trPr>
          <w:trHeight w:val="576"/>
        </w:trPr>
        <w:tc>
          <w:tcPr>
            <w:tcW w:w="722" w:type="dxa"/>
            <w:vMerge w:val="restart"/>
            <w:tcBorders>
              <w:top w:val="nil"/>
              <w:left w:val="nil"/>
              <w:bottom w:val="nil"/>
              <w:right w:val="nil"/>
            </w:tcBorders>
            <w:vAlign w:val="center"/>
          </w:tcPr>
          <w:p w14:paraId="2B97D46C" w14:textId="77777777" w:rsidR="00864A07" w:rsidRDefault="00864A07">
            <w:pPr>
              <w:pStyle w:val="Default"/>
              <w:rPr>
                <w:b/>
                <w:color w:val="FF0000"/>
                <w:sz w:val="23"/>
                <w:szCs w:val="23"/>
              </w:rPr>
            </w:pPr>
          </w:p>
          <w:p w14:paraId="7ABD0D38" w14:textId="77777777" w:rsidR="00864A07" w:rsidRDefault="00864A07">
            <w:pPr>
              <w:pStyle w:val="Default"/>
              <w:rPr>
                <w:b/>
                <w:color w:val="FF0000"/>
                <w:sz w:val="23"/>
                <w:szCs w:val="23"/>
              </w:rPr>
            </w:pPr>
          </w:p>
          <w:p w14:paraId="41B12351" w14:textId="77777777" w:rsidR="00864A07" w:rsidRDefault="00864A07">
            <w:pPr>
              <w:pStyle w:val="Default"/>
              <w:rPr>
                <w:b/>
                <w:color w:val="FF0000"/>
                <w:sz w:val="23"/>
                <w:szCs w:val="23"/>
              </w:rPr>
            </w:pPr>
            <w:r>
              <w:rPr>
                <w:b/>
                <w:color w:val="FF0000"/>
                <w:sz w:val="23"/>
                <w:szCs w:val="23"/>
              </w:rPr>
              <w:t>A</w:t>
            </w:r>
          </w:p>
        </w:tc>
        <w:tc>
          <w:tcPr>
            <w:tcW w:w="722" w:type="dxa"/>
            <w:tcBorders>
              <w:top w:val="nil"/>
              <w:left w:val="nil"/>
              <w:bottom w:val="nil"/>
              <w:right w:val="nil"/>
            </w:tcBorders>
            <w:vAlign w:val="center"/>
          </w:tcPr>
          <w:p w14:paraId="43A4AB93" w14:textId="77777777" w:rsidR="00864A07" w:rsidRDefault="00864A07">
            <w:pPr>
              <w:pStyle w:val="Default"/>
              <w:rPr>
                <w:color w:val="FF0000"/>
                <w:sz w:val="23"/>
                <w:szCs w:val="23"/>
              </w:rPr>
            </w:pPr>
          </w:p>
        </w:tc>
        <w:tc>
          <w:tcPr>
            <w:tcW w:w="1274" w:type="dxa"/>
            <w:tcBorders>
              <w:top w:val="nil"/>
              <w:left w:val="nil"/>
              <w:bottom w:val="single" w:sz="4" w:space="0" w:color="auto"/>
              <w:right w:val="nil"/>
            </w:tcBorders>
            <w:vAlign w:val="center"/>
            <w:hideMark/>
          </w:tcPr>
          <w:p w14:paraId="1F56F561" w14:textId="77777777" w:rsidR="00864A07" w:rsidRDefault="00864A07">
            <w:pPr>
              <w:pStyle w:val="Default"/>
              <w:jc w:val="center"/>
              <w:rPr>
                <w:color w:val="FF0000"/>
                <w:sz w:val="23"/>
                <w:szCs w:val="23"/>
              </w:rPr>
            </w:pPr>
            <w:r>
              <w:rPr>
                <w:color w:val="FF0000"/>
                <w:sz w:val="23"/>
                <w:szCs w:val="23"/>
              </w:rPr>
              <w:t>$50</w:t>
            </w:r>
          </w:p>
        </w:tc>
        <w:tc>
          <w:tcPr>
            <w:tcW w:w="1350" w:type="dxa"/>
            <w:tcBorders>
              <w:top w:val="nil"/>
              <w:left w:val="nil"/>
              <w:bottom w:val="single" w:sz="4" w:space="0" w:color="auto"/>
              <w:right w:val="nil"/>
            </w:tcBorders>
            <w:vAlign w:val="center"/>
            <w:hideMark/>
          </w:tcPr>
          <w:p w14:paraId="66104EF2" w14:textId="77777777" w:rsidR="00864A07" w:rsidRDefault="00864A07">
            <w:pPr>
              <w:pStyle w:val="Default"/>
              <w:jc w:val="center"/>
              <w:rPr>
                <w:color w:val="FF0000"/>
                <w:sz w:val="23"/>
                <w:szCs w:val="23"/>
              </w:rPr>
            </w:pPr>
            <w:r>
              <w:rPr>
                <w:color w:val="FF0000"/>
                <w:sz w:val="23"/>
                <w:szCs w:val="23"/>
              </w:rPr>
              <w:t>$40</w:t>
            </w:r>
          </w:p>
        </w:tc>
      </w:tr>
      <w:tr w:rsidR="00864A07" w14:paraId="4E484283" w14:textId="77777777" w:rsidTr="00864A07">
        <w:trPr>
          <w:trHeight w:val="576"/>
        </w:trPr>
        <w:tc>
          <w:tcPr>
            <w:tcW w:w="0" w:type="auto"/>
            <w:vMerge/>
            <w:tcBorders>
              <w:top w:val="nil"/>
              <w:left w:val="nil"/>
              <w:bottom w:val="nil"/>
              <w:right w:val="nil"/>
            </w:tcBorders>
            <w:vAlign w:val="center"/>
            <w:hideMark/>
          </w:tcPr>
          <w:p w14:paraId="27F13F69" w14:textId="77777777" w:rsidR="00864A07" w:rsidRDefault="00864A07">
            <w:pPr>
              <w:spacing w:after="0" w:line="240" w:lineRule="auto"/>
              <w:rPr>
                <w:rFonts w:ascii="Garamond" w:hAnsi="Garamond" w:cs="Garamond"/>
                <w:b/>
                <w:color w:val="FF0000"/>
                <w:sz w:val="23"/>
                <w:szCs w:val="23"/>
              </w:rPr>
            </w:pPr>
          </w:p>
        </w:tc>
        <w:tc>
          <w:tcPr>
            <w:tcW w:w="722" w:type="dxa"/>
            <w:tcBorders>
              <w:top w:val="nil"/>
              <w:left w:val="nil"/>
              <w:bottom w:val="nil"/>
              <w:right w:val="single" w:sz="4" w:space="0" w:color="auto"/>
            </w:tcBorders>
            <w:vAlign w:val="center"/>
            <w:hideMark/>
          </w:tcPr>
          <w:p w14:paraId="6D1A76CF" w14:textId="77777777" w:rsidR="00864A07" w:rsidRDefault="00864A07">
            <w:pPr>
              <w:pStyle w:val="Default"/>
              <w:rPr>
                <w:color w:val="FF0000"/>
                <w:sz w:val="23"/>
                <w:szCs w:val="23"/>
              </w:rPr>
            </w:pPr>
            <w:r>
              <w:rPr>
                <w:color w:val="FF0000"/>
                <w:sz w:val="23"/>
                <w:szCs w:val="23"/>
              </w:rPr>
              <w:t>$50</w:t>
            </w:r>
          </w:p>
        </w:tc>
        <w:tc>
          <w:tcPr>
            <w:tcW w:w="1274" w:type="dxa"/>
            <w:tcBorders>
              <w:top w:val="single" w:sz="4" w:space="0" w:color="auto"/>
              <w:left w:val="single" w:sz="4" w:space="0" w:color="auto"/>
              <w:bottom w:val="single" w:sz="4" w:space="0" w:color="auto"/>
              <w:right w:val="single" w:sz="4" w:space="0" w:color="auto"/>
            </w:tcBorders>
            <w:vAlign w:val="center"/>
            <w:hideMark/>
          </w:tcPr>
          <w:p w14:paraId="2B4CD0F9" w14:textId="77777777" w:rsidR="00864A07" w:rsidRDefault="00864A07">
            <w:pPr>
              <w:pStyle w:val="Default"/>
              <w:jc w:val="center"/>
              <w:rPr>
                <w:color w:val="FF0000"/>
                <w:sz w:val="23"/>
                <w:szCs w:val="23"/>
              </w:rPr>
            </w:pPr>
            <w:r>
              <w:rPr>
                <w:color w:val="FF0000"/>
                <w:sz w:val="23"/>
                <w:szCs w:val="23"/>
              </w:rPr>
              <w:t>2400, 3000</w:t>
            </w:r>
          </w:p>
        </w:tc>
        <w:tc>
          <w:tcPr>
            <w:tcW w:w="1350" w:type="dxa"/>
            <w:tcBorders>
              <w:top w:val="single" w:sz="4" w:space="0" w:color="auto"/>
              <w:left w:val="single" w:sz="4" w:space="0" w:color="auto"/>
              <w:bottom w:val="single" w:sz="4" w:space="0" w:color="auto"/>
              <w:right w:val="single" w:sz="4" w:space="0" w:color="auto"/>
            </w:tcBorders>
            <w:vAlign w:val="center"/>
            <w:hideMark/>
          </w:tcPr>
          <w:p w14:paraId="3CF997FB" w14:textId="77777777" w:rsidR="00864A07" w:rsidRDefault="00864A07">
            <w:pPr>
              <w:pStyle w:val="Default"/>
              <w:jc w:val="center"/>
              <w:rPr>
                <w:color w:val="FF0000"/>
                <w:sz w:val="23"/>
                <w:szCs w:val="23"/>
              </w:rPr>
            </w:pPr>
            <w:r>
              <w:rPr>
                <w:color w:val="FF0000"/>
                <w:sz w:val="23"/>
                <w:szCs w:val="23"/>
              </w:rPr>
              <w:t>1750, 3150</w:t>
            </w:r>
          </w:p>
        </w:tc>
      </w:tr>
      <w:tr w:rsidR="00864A07" w14:paraId="2DF032ED" w14:textId="77777777" w:rsidTr="00864A07">
        <w:trPr>
          <w:trHeight w:val="576"/>
        </w:trPr>
        <w:tc>
          <w:tcPr>
            <w:tcW w:w="0" w:type="auto"/>
            <w:vMerge/>
            <w:tcBorders>
              <w:top w:val="nil"/>
              <w:left w:val="nil"/>
              <w:bottom w:val="nil"/>
              <w:right w:val="nil"/>
            </w:tcBorders>
            <w:vAlign w:val="center"/>
            <w:hideMark/>
          </w:tcPr>
          <w:p w14:paraId="452C7C9F" w14:textId="77777777" w:rsidR="00864A07" w:rsidRDefault="00864A07">
            <w:pPr>
              <w:spacing w:after="0" w:line="240" w:lineRule="auto"/>
              <w:rPr>
                <w:rFonts w:ascii="Garamond" w:hAnsi="Garamond" w:cs="Garamond"/>
                <w:b/>
                <w:color w:val="FF0000"/>
                <w:sz w:val="23"/>
                <w:szCs w:val="23"/>
              </w:rPr>
            </w:pPr>
          </w:p>
        </w:tc>
        <w:tc>
          <w:tcPr>
            <w:tcW w:w="722" w:type="dxa"/>
            <w:tcBorders>
              <w:top w:val="nil"/>
              <w:left w:val="nil"/>
              <w:bottom w:val="nil"/>
              <w:right w:val="single" w:sz="4" w:space="0" w:color="auto"/>
            </w:tcBorders>
            <w:vAlign w:val="center"/>
            <w:hideMark/>
          </w:tcPr>
          <w:p w14:paraId="56B5C237" w14:textId="77777777" w:rsidR="00864A07" w:rsidRDefault="00864A07">
            <w:pPr>
              <w:pStyle w:val="Default"/>
              <w:rPr>
                <w:color w:val="FF0000"/>
                <w:sz w:val="23"/>
                <w:szCs w:val="23"/>
              </w:rPr>
            </w:pPr>
            <w:r>
              <w:rPr>
                <w:color w:val="FF0000"/>
                <w:sz w:val="23"/>
                <w:szCs w:val="23"/>
              </w:rPr>
              <w:t>$40</w:t>
            </w:r>
          </w:p>
        </w:tc>
        <w:tc>
          <w:tcPr>
            <w:tcW w:w="1274" w:type="dxa"/>
            <w:tcBorders>
              <w:top w:val="single" w:sz="4" w:space="0" w:color="auto"/>
              <w:left w:val="single" w:sz="4" w:space="0" w:color="auto"/>
              <w:bottom w:val="single" w:sz="4" w:space="0" w:color="auto"/>
              <w:right w:val="single" w:sz="4" w:space="0" w:color="auto"/>
            </w:tcBorders>
            <w:vAlign w:val="center"/>
            <w:hideMark/>
          </w:tcPr>
          <w:p w14:paraId="15E8ABBF" w14:textId="77777777" w:rsidR="00864A07" w:rsidRDefault="00864A07">
            <w:pPr>
              <w:pStyle w:val="Default"/>
              <w:jc w:val="center"/>
              <w:rPr>
                <w:color w:val="FF0000"/>
                <w:sz w:val="23"/>
                <w:szCs w:val="23"/>
              </w:rPr>
            </w:pPr>
            <w:r>
              <w:rPr>
                <w:color w:val="FF0000"/>
                <w:sz w:val="23"/>
                <w:szCs w:val="23"/>
              </w:rPr>
              <w:t>2250, 2600</w:t>
            </w:r>
          </w:p>
        </w:tc>
        <w:tc>
          <w:tcPr>
            <w:tcW w:w="1350" w:type="dxa"/>
            <w:tcBorders>
              <w:top w:val="single" w:sz="4" w:space="0" w:color="auto"/>
              <w:left w:val="single" w:sz="4" w:space="0" w:color="auto"/>
              <w:bottom w:val="single" w:sz="4" w:space="0" w:color="auto"/>
              <w:right w:val="single" w:sz="4" w:space="0" w:color="auto"/>
            </w:tcBorders>
            <w:vAlign w:val="center"/>
            <w:hideMark/>
          </w:tcPr>
          <w:p w14:paraId="1A118A37" w14:textId="77777777" w:rsidR="00864A07" w:rsidRDefault="00864A07">
            <w:pPr>
              <w:pStyle w:val="Default"/>
              <w:jc w:val="center"/>
              <w:rPr>
                <w:color w:val="FF0000"/>
                <w:sz w:val="23"/>
                <w:szCs w:val="23"/>
              </w:rPr>
            </w:pPr>
            <w:r>
              <w:rPr>
                <w:color w:val="FF0000"/>
                <w:sz w:val="23"/>
                <w:szCs w:val="23"/>
              </w:rPr>
              <w:t>2150, 2650</w:t>
            </w:r>
          </w:p>
        </w:tc>
      </w:tr>
    </w:tbl>
    <w:p w14:paraId="72DE8ADB" w14:textId="77777777" w:rsidR="00864A07" w:rsidRDefault="00864A07" w:rsidP="00864A07">
      <w:pPr>
        <w:pStyle w:val="Default"/>
        <w:rPr>
          <w:color w:val="FF0000"/>
          <w:sz w:val="23"/>
          <w:szCs w:val="23"/>
        </w:rPr>
      </w:pPr>
    </w:p>
    <w:p w14:paraId="5E81EED0" w14:textId="77777777" w:rsidR="00864A07" w:rsidRDefault="00864A07" w:rsidP="00864A07">
      <w:pPr>
        <w:pStyle w:val="Default"/>
        <w:rPr>
          <w:color w:val="FF0000"/>
          <w:sz w:val="23"/>
          <w:szCs w:val="23"/>
        </w:rPr>
      </w:pPr>
    </w:p>
    <w:p w14:paraId="39B39A1F" w14:textId="77777777" w:rsidR="00864A07" w:rsidRDefault="00864A07" w:rsidP="00864A07">
      <w:pPr>
        <w:pStyle w:val="Default"/>
        <w:rPr>
          <w:color w:val="FF0000"/>
          <w:sz w:val="23"/>
          <w:szCs w:val="23"/>
        </w:rPr>
      </w:pPr>
    </w:p>
    <w:p w14:paraId="3A2C7B11" w14:textId="77777777" w:rsidR="00864A07" w:rsidRDefault="00864A07" w:rsidP="00864A07">
      <w:pPr>
        <w:pStyle w:val="Default"/>
        <w:rPr>
          <w:color w:val="FF0000"/>
          <w:sz w:val="23"/>
          <w:szCs w:val="23"/>
        </w:rPr>
      </w:pPr>
    </w:p>
    <w:p w14:paraId="577A12EA" w14:textId="77777777" w:rsidR="00864A07" w:rsidRDefault="00864A07" w:rsidP="00864A07">
      <w:pPr>
        <w:pStyle w:val="Default"/>
        <w:rPr>
          <w:color w:val="FF0000"/>
          <w:sz w:val="23"/>
          <w:szCs w:val="23"/>
        </w:rPr>
      </w:pPr>
    </w:p>
    <w:p w14:paraId="01348FC0" w14:textId="77777777" w:rsidR="00864A07" w:rsidRDefault="00864A07" w:rsidP="00864A07">
      <w:pPr>
        <w:pStyle w:val="Default"/>
        <w:rPr>
          <w:color w:val="FF0000"/>
          <w:sz w:val="23"/>
          <w:szCs w:val="23"/>
        </w:rPr>
      </w:pPr>
    </w:p>
    <w:p w14:paraId="587B6C13" w14:textId="77777777" w:rsidR="00864A07" w:rsidRDefault="00864A07" w:rsidP="00864A07">
      <w:pPr>
        <w:pStyle w:val="Default"/>
        <w:rPr>
          <w:color w:val="FF0000"/>
          <w:sz w:val="23"/>
          <w:szCs w:val="23"/>
        </w:rPr>
      </w:pPr>
    </w:p>
    <w:p w14:paraId="11EDFF01" w14:textId="77777777" w:rsidR="00864A07" w:rsidRDefault="00864A07" w:rsidP="00864A07">
      <w:pPr>
        <w:pStyle w:val="Default"/>
        <w:rPr>
          <w:color w:val="FF0000"/>
          <w:sz w:val="23"/>
          <w:szCs w:val="23"/>
        </w:rPr>
      </w:pPr>
    </w:p>
    <w:p w14:paraId="725C9018" w14:textId="77777777" w:rsidR="00864A07" w:rsidRDefault="00864A07" w:rsidP="00864A07">
      <w:pPr>
        <w:pStyle w:val="Default"/>
        <w:rPr>
          <w:color w:val="FF0000"/>
          <w:sz w:val="23"/>
          <w:szCs w:val="23"/>
        </w:rPr>
      </w:pPr>
    </w:p>
    <w:p w14:paraId="6410D48A" w14:textId="77777777" w:rsidR="00864A07" w:rsidRDefault="00864A07" w:rsidP="00864A07">
      <w:pPr>
        <w:pStyle w:val="Default"/>
        <w:rPr>
          <w:color w:val="FF0000"/>
          <w:sz w:val="23"/>
          <w:szCs w:val="23"/>
        </w:rPr>
      </w:pPr>
    </w:p>
    <w:p w14:paraId="74B69AA8" w14:textId="77777777" w:rsidR="00864A07" w:rsidRDefault="00864A07" w:rsidP="00864A07">
      <w:pPr>
        <w:pStyle w:val="Default"/>
        <w:rPr>
          <w:color w:val="FF0000"/>
          <w:sz w:val="23"/>
          <w:szCs w:val="23"/>
        </w:rPr>
      </w:pPr>
      <w:r>
        <w:rPr>
          <w:color w:val="FF0000"/>
          <w:sz w:val="23"/>
          <w:szCs w:val="23"/>
        </w:rPr>
        <w:t>[The payoff numbers in the two cells on the left are the same as before because the capacity constraints do not bind. The payoff numbers in the two cells on the right can be explained as follows:</w:t>
      </w:r>
    </w:p>
    <w:p w14:paraId="1C5807C9" w14:textId="77777777" w:rsidR="00864A07" w:rsidRDefault="00864A07" w:rsidP="00864A07">
      <w:pPr>
        <w:pStyle w:val="Default"/>
        <w:rPr>
          <w:color w:val="FF0000"/>
          <w:sz w:val="23"/>
          <w:szCs w:val="23"/>
        </w:rPr>
      </w:pPr>
      <w:r>
        <w:rPr>
          <w:color w:val="FF0000"/>
          <w:sz w:val="23"/>
          <w:szCs w:val="23"/>
        </w:rPr>
        <w:t>For example, consider the cell when A charges $50 and H charges $40. In that case H will send 30 students to A. So H’s profit is 80*30+30*25=3150, because it makes a profit $30 from each of the 80 students served by itself and a profit $25 from each of the 30 students sent to A. A’s profit is 40*40+30*5=1750, because it makes a profit $40 from each of its own students and a profit $5 from each of the students from H. Similarly, the other cell on the right can be explained.]</w:t>
      </w:r>
    </w:p>
    <w:p w14:paraId="782F5B18" w14:textId="77777777" w:rsidR="00864A07" w:rsidRDefault="00864A07" w:rsidP="00864A07">
      <w:pPr>
        <w:pStyle w:val="Default"/>
        <w:rPr>
          <w:color w:val="FF0000"/>
          <w:sz w:val="23"/>
          <w:szCs w:val="23"/>
        </w:rPr>
      </w:pPr>
    </w:p>
    <w:p w14:paraId="4BC6A6F2" w14:textId="77777777" w:rsidR="00864A07" w:rsidRDefault="00864A07" w:rsidP="00864A07">
      <w:pPr>
        <w:pStyle w:val="Default"/>
        <w:rPr>
          <w:color w:val="FF0000"/>
          <w:sz w:val="23"/>
          <w:szCs w:val="23"/>
        </w:rPr>
      </w:pPr>
      <w:r>
        <w:rPr>
          <w:color w:val="FF0000"/>
          <w:sz w:val="23"/>
          <w:szCs w:val="23"/>
        </w:rPr>
        <w:t xml:space="preserve">From the payoff matrix, we can see that H has a dominant strategy $40, and anticipating that A will then choose $40 as well. So H will end up making a profit $2,650, which is still lower than the initial profit 3000. </w:t>
      </w:r>
    </w:p>
    <w:p w14:paraId="1EFF7C3D" w14:textId="77777777" w:rsidR="00864A07" w:rsidRDefault="00864A07" w:rsidP="00864A07">
      <w:pPr>
        <w:pStyle w:val="Default"/>
      </w:pPr>
    </w:p>
    <w:p w14:paraId="4A4E0055" w14:textId="77777777" w:rsidR="00864A07" w:rsidRDefault="00864A07" w:rsidP="00864A07">
      <w:pPr>
        <w:rPr>
          <w:rFonts w:ascii="Garamond" w:hAnsi="Garamond"/>
          <w:b/>
          <w:sz w:val="24"/>
          <w:szCs w:val="24"/>
        </w:rPr>
      </w:pPr>
      <w:r>
        <w:rPr>
          <w:rFonts w:ascii="Garamond" w:hAnsi="Garamond"/>
          <w:b/>
          <w:sz w:val="24"/>
          <w:szCs w:val="24"/>
        </w:rPr>
        <w:t>Question 2: A game of switching envelopes [15 points]</w:t>
      </w:r>
    </w:p>
    <w:p w14:paraId="2D6FA45B" w14:textId="77777777" w:rsidR="00864A07" w:rsidRDefault="00864A07" w:rsidP="00864A07">
      <w:pPr>
        <w:rPr>
          <w:rFonts w:ascii="Garamond" w:hAnsi="Garamond"/>
          <w:sz w:val="24"/>
          <w:szCs w:val="24"/>
        </w:rPr>
      </w:pPr>
      <w:r>
        <w:rPr>
          <w:rFonts w:ascii="Garamond" w:hAnsi="Garamond"/>
          <w:sz w:val="24"/>
          <w:szCs w:val="24"/>
        </w:rPr>
        <w:lastRenderedPageBreak/>
        <w:t xml:space="preserve">You and your friend are playing a game of switching envelopes. There are two envelopes, each containing an amount of money; the amount of money is either $2, $4, $8, $16, $32, or $64, and both of you know this. Furthermore, </w:t>
      </w:r>
      <w:r>
        <w:rPr>
          <w:rFonts w:ascii="Garamond" w:hAnsi="Garamond"/>
          <w:sz w:val="24"/>
          <w:szCs w:val="24"/>
          <w:u w:val="single"/>
        </w:rPr>
        <w:t>both of you are told that one envelope contains exactly twice as much money as the other</w:t>
      </w:r>
      <w:r>
        <w:rPr>
          <w:rFonts w:ascii="Garamond" w:hAnsi="Garamond"/>
          <w:sz w:val="24"/>
          <w:szCs w:val="24"/>
        </w:rPr>
        <w:t>. The two envelopes are shuffled, and one is given to you and the other is given to your friend. Both of you open your envelope secretly (so that the amounts inside are kept private), and then are given an opportunity to switch. If both of you agree to switch, you switch your envelopes; if at least one of you doesn’t want to switch, you keep your envelopes.</w:t>
      </w:r>
    </w:p>
    <w:p w14:paraId="2F010AFB" w14:textId="77777777" w:rsidR="00864A07" w:rsidRDefault="00864A07" w:rsidP="00864A07">
      <w:pPr>
        <w:rPr>
          <w:rFonts w:ascii="Garamond" w:hAnsi="Garamond"/>
        </w:rPr>
      </w:pPr>
      <w:r>
        <w:rPr>
          <w:rFonts w:ascii="Garamond" w:hAnsi="Garamond"/>
          <w:sz w:val="24"/>
          <w:szCs w:val="24"/>
        </w:rPr>
        <w:t>(a</w:t>
      </w:r>
      <w:r>
        <w:rPr>
          <w:rFonts w:ascii="Garamond" w:hAnsi="Garamond"/>
        </w:rPr>
        <w:t>) If you see $16 in your envelope, should you offer to switch? [5 points]</w:t>
      </w:r>
    </w:p>
    <w:p w14:paraId="560F0371" w14:textId="77777777" w:rsidR="00864A07" w:rsidRDefault="00864A07" w:rsidP="00864A07">
      <w:pPr>
        <w:rPr>
          <w:rFonts w:ascii="Garamond" w:hAnsi="Garamond"/>
          <w:color w:val="FF0000"/>
          <w:sz w:val="24"/>
          <w:szCs w:val="24"/>
        </w:rPr>
      </w:pPr>
      <w:r>
        <w:rPr>
          <w:rFonts w:ascii="Garamond" w:hAnsi="Garamond"/>
          <w:color w:val="FF0000"/>
          <w:sz w:val="24"/>
          <w:szCs w:val="24"/>
        </w:rPr>
        <w:t>No, you shouldn’t offer to switch.</w:t>
      </w:r>
    </w:p>
    <w:p w14:paraId="1903F21A" w14:textId="77777777" w:rsidR="00864A07" w:rsidRDefault="00864A07" w:rsidP="00864A07">
      <w:pPr>
        <w:rPr>
          <w:rFonts w:ascii="Garamond" w:eastAsia="Times New Roman" w:hAnsi="Garamond"/>
          <w:color w:val="FF0000"/>
          <w:sz w:val="24"/>
          <w:szCs w:val="24"/>
        </w:rPr>
      </w:pPr>
      <w:r>
        <w:rPr>
          <w:rFonts w:ascii="Garamond" w:eastAsia="Times New Roman" w:hAnsi="Garamond" w:cs="Times"/>
          <w:color w:val="FF0000"/>
          <w:sz w:val="24"/>
          <w:szCs w:val="24"/>
        </w:rPr>
        <w:t>This can be seen by a reasoning similar to backward induction. If a player receives an envelope with $64, she will never want to switch. Knowing that, a player who receives $32 should not offer to switch for the only time the other player might trade with her occurs when the other player has $16. Knowing that, a player who receives $16 shouldn’t offer to switch either.</w:t>
      </w:r>
    </w:p>
    <w:p w14:paraId="476B8013" w14:textId="77777777" w:rsidR="00864A07" w:rsidRDefault="00864A07" w:rsidP="00864A07">
      <w:pPr>
        <w:rPr>
          <w:rFonts w:ascii="Garamond" w:eastAsiaTheme="minorEastAsia" w:hAnsi="Garamond"/>
          <w:color w:val="FF0000"/>
          <w:sz w:val="24"/>
          <w:szCs w:val="24"/>
        </w:rPr>
      </w:pPr>
    </w:p>
    <w:p w14:paraId="021D2E53" w14:textId="77777777" w:rsidR="00864A07" w:rsidRDefault="00864A07" w:rsidP="00864A07">
      <w:pPr>
        <w:rPr>
          <w:rFonts w:ascii="Garamond" w:hAnsi="Garamond"/>
          <w:color w:val="000000" w:themeColor="text1"/>
          <w:sz w:val="24"/>
          <w:szCs w:val="24"/>
        </w:rPr>
      </w:pPr>
      <w:r>
        <w:rPr>
          <w:rFonts w:ascii="Garamond" w:hAnsi="Garamond"/>
          <w:color w:val="000000" w:themeColor="text1"/>
          <w:sz w:val="24"/>
          <w:szCs w:val="24"/>
        </w:rPr>
        <w:t>(b) If you see $4 in your envelope, should you offer to switch? [5 points]</w:t>
      </w:r>
    </w:p>
    <w:p w14:paraId="3486DC54" w14:textId="77777777" w:rsidR="00864A07" w:rsidRDefault="00864A07" w:rsidP="00864A07">
      <w:pPr>
        <w:rPr>
          <w:rFonts w:ascii="Garamond" w:hAnsi="Garamond"/>
          <w:color w:val="FF0000"/>
          <w:sz w:val="24"/>
          <w:szCs w:val="24"/>
        </w:rPr>
      </w:pPr>
      <w:r>
        <w:rPr>
          <w:rFonts w:ascii="Garamond" w:hAnsi="Garamond"/>
          <w:color w:val="FF0000"/>
          <w:sz w:val="24"/>
          <w:szCs w:val="24"/>
        </w:rPr>
        <w:t>No. The same reasoning.</w:t>
      </w:r>
    </w:p>
    <w:p w14:paraId="34BF4282" w14:textId="77777777" w:rsidR="00864A07" w:rsidRDefault="00864A07" w:rsidP="00864A07">
      <w:pPr>
        <w:rPr>
          <w:rFonts w:ascii="Garamond" w:hAnsi="Garamond"/>
          <w:color w:val="000000" w:themeColor="text1"/>
          <w:sz w:val="24"/>
          <w:szCs w:val="24"/>
        </w:rPr>
      </w:pPr>
    </w:p>
    <w:p w14:paraId="2867445A" w14:textId="77777777" w:rsidR="00864A07" w:rsidRDefault="00864A07" w:rsidP="00864A07">
      <w:pPr>
        <w:rPr>
          <w:rFonts w:ascii="Garamond" w:hAnsi="Garamond"/>
          <w:color w:val="000000" w:themeColor="text1"/>
          <w:sz w:val="24"/>
          <w:szCs w:val="24"/>
        </w:rPr>
      </w:pPr>
      <w:r>
        <w:rPr>
          <w:rFonts w:ascii="Garamond" w:hAnsi="Garamond"/>
          <w:color w:val="000000" w:themeColor="text1"/>
          <w:sz w:val="24"/>
          <w:szCs w:val="24"/>
        </w:rPr>
        <w:t>(c) Suppose the above underlined sentence is replaced by “</w:t>
      </w:r>
      <w:r>
        <w:rPr>
          <w:rFonts w:ascii="Garamond" w:hAnsi="Garamond"/>
          <w:color w:val="000000" w:themeColor="text1"/>
          <w:sz w:val="24"/>
          <w:szCs w:val="24"/>
          <w:u w:val="single"/>
        </w:rPr>
        <w:t>both of you are told that the two envelopes contain different amounts of money</w:t>
      </w:r>
      <w:r>
        <w:rPr>
          <w:rFonts w:ascii="Garamond" w:hAnsi="Garamond"/>
          <w:color w:val="000000" w:themeColor="text1"/>
          <w:sz w:val="24"/>
          <w:szCs w:val="24"/>
        </w:rPr>
        <w:t>”. If you see $8 in your envelope, should you offer to switch? [5 points]</w:t>
      </w:r>
    </w:p>
    <w:p w14:paraId="1CB60358" w14:textId="77777777" w:rsidR="00864A07" w:rsidRDefault="00864A07" w:rsidP="00864A07">
      <w:pPr>
        <w:rPr>
          <w:rFonts w:ascii="Garamond" w:hAnsi="Garamond"/>
          <w:color w:val="FF0000"/>
          <w:sz w:val="24"/>
          <w:szCs w:val="24"/>
        </w:rPr>
      </w:pPr>
      <w:r>
        <w:rPr>
          <w:rFonts w:ascii="Garamond" w:hAnsi="Garamond"/>
          <w:color w:val="FF0000"/>
          <w:sz w:val="24"/>
          <w:szCs w:val="24"/>
        </w:rPr>
        <w:t>No. That sentence doesn’t affect the reasoning qualitatively. A similar argument as before applies.</w:t>
      </w:r>
    </w:p>
    <w:p w14:paraId="0DAB07DC" w14:textId="77777777" w:rsidR="00864A07" w:rsidRDefault="00864A07" w:rsidP="00864A07">
      <w:pPr>
        <w:pStyle w:val="Default"/>
      </w:pPr>
    </w:p>
    <w:p w14:paraId="755941EF" w14:textId="77777777" w:rsidR="00864A07" w:rsidRDefault="00864A07" w:rsidP="00864A07"/>
    <w:p w14:paraId="7C4364CF" w14:textId="77777777" w:rsidR="00864A07" w:rsidRDefault="00864A07" w:rsidP="00864A07"/>
    <w:p w14:paraId="560B2E9F" w14:textId="77777777" w:rsidR="00864A07" w:rsidRPr="00864A07" w:rsidRDefault="00864A07" w:rsidP="00864A07">
      <w:pPr>
        <w:pStyle w:val="Heading1"/>
      </w:pPr>
    </w:p>
    <w:p w14:paraId="1DF6D575" w14:textId="21679CE8" w:rsidR="00864A07" w:rsidRDefault="00864A07" w:rsidP="00943187">
      <w:pPr>
        <w:pStyle w:val="Heading1"/>
        <w:ind w:hanging="152"/>
        <w:rPr>
          <w:rFonts w:cs="Times New Roman"/>
          <w:sz w:val="22"/>
          <w:szCs w:val="22"/>
          <w:u w:val="single" w:color="000000"/>
        </w:rPr>
      </w:pPr>
    </w:p>
    <w:p w14:paraId="1EFB3AFD" w14:textId="2712B30F" w:rsidR="00864A07" w:rsidRDefault="00864A07" w:rsidP="00943187">
      <w:pPr>
        <w:pStyle w:val="Heading1"/>
        <w:ind w:hanging="152"/>
        <w:rPr>
          <w:rFonts w:cs="Times New Roman"/>
          <w:sz w:val="22"/>
          <w:szCs w:val="22"/>
          <w:u w:val="single" w:color="000000"/>
        </w:rPr>
      </w:pPr>
    </w:p>
    <w:p w14:paraId="136C144E" w14:textId="77777777" w:rsidR="00864A07" w:rsidRPr="00AC0D24" w:rsidRDefault="00864A07" w:rsidP="00943187">
      <w:pPr>
        <w:pStyle w:val="Heading1"/>
        <w:ind w:hanging="152"/>
        <w:rPr>
          <w:rFonts w:cs="Times New Roman"/>
          <w:sz w:val="22"/>
          <w:szCs w:val="22"/>
          <w:u w:val="single" w:color="000000"/>
        </w:rPr>
      </w:pPr>
    </w:p>
    <w:p w14:paraId="40BE8818" w14:textId="77777777" w:rsidR="00BD61DF" w:rsidRDefault="00BD61DF">
      <w:pPr>
        <w:spacing w:after="160" w:line="259" w:lineRule="auto"/>
        <w:rPr>
          <w:rFonts w:ascii="Times New Roman" w:eastAsia="Times New Roman" w:hAnsi="Times New Roman" w:cs="Times New Roman"/>
          <w:b/>
          <w:bCs/>
          <w:u w:val="single" w:color="000000"/>
        </w:rPr>
      </w:pPr>
      <w:r>
        <w:rPr>
          <w:rFonts w:cs="Times New Roman"/>
          <w:u w:val="single" w:color="000000"/>
        </w:rPr>
        <w:br w:type="page"/>
      </w:r>
    </w:p>
    <w:p w14:paraId="5CD723EC" w14:textId="388C1A4C" w:rsidR="00DC288F" w:rsidRPr="00AC0D24" w:rsidRDefault="00DC288F" w:rsidP="001E1A9E">
      <w:pPr>
        <w:pStyle w:val="Heading1"/>
        <w:ind w:firstLine="0"/>
        <w:jc w:val="center"/>
        <w:rPr>
          <w:rFonts w:cs="Times New Roman"/>
          <w:sz w:val="22"/>
          <w:szCs w:val="22"/>
          <w:u w:val="single" w:color="000000"/>
        </w:rPr>
      </w:pPr>
      <w:r w:rsidRPr="00AC0D24">
        <w:rPr>
          <w:rFonts w:cs="Times New Roman"/>
          <w:sz w:val="22"/>
          <w:szCs w:val="22"/>
          <w:u w:val="single" w:color="000000"/>
        </w:rPr>
        <w:lastRenderedPageBreak/>
        <w:t>Section</w:t>
      </w:r>
      <w:r w:rsidRPr="00AC0D24">
        <w:rPr>
          <w:rFonts w:cs="Times New Roman"/>
          <w:spacing w:val="21"/>
          <w:sz w:val="22"/>
          <w:szCs w:val="22"/>
          <w:u w:val="single" w:color="000000"/>
        </w:rPr>
        <w:t xml:space="preserve"> </w:t>
      </w:r>
      <w:r w:rsidRPr="00AC0D24">
        <w:rPr>
          <w:rFonts w:cs="Times New Roman"/>
          <w:sz w:val="22"/>
          <w:szCs w:val="22"/>
          <w:u w:val="single" w:color="000000"/>
        </w:rPr>
        <w:t>I</w:t>
      </w:r>
      <w:r w:rsidR="00110AFB">
        <w:rPr>
          <w:rFonts w:cs="Times New Roman"/>
          <w:sz w:val="22"/>
          <w:szCs w:val="22"/>
          <w:u w:val="single" w:color="000000"/>
        </w:rPr>
        <w:t>I</w:t>
      </w:r>
      <w:r w:rsidRPr="00AC0D24">
        <w:rPr>
          <w:rFonts w:cs="Times New Roman"/>
          <w:sz w:val="22"/>
          <w:szCs w:val="22"/>
          <w:u w:val="single" w:color="000000"/>
        </w:rPr>
        <w:t>:</w:t>
      </w:r>
      <w:r w:rsidRPr="00AC0D24">
        <w:rPr>
          <w:rFonts w:cs="Times New Roman"/>
          <w:spacing w:val="20"/>
          <w:sz w:val="22"/>
          <w:szCs w:val="22"/>
          <w:u w:val="single" w:color="000000"/>
        </w:rPr>
        <w:t xml:space="preserve"> </w:t>
      </w:r>
      <w:r w:rsidRPr="00AC0D24">
        <w:rPr>
          <w:rFonts w:cs="Times New Roman"/>
          <w:sz w:val="22"/>
          <w:szCs w:val="22"/>
          <w:u w:val="single" w:color="000000"/>
        </w:rPr>
        <w:t>Short</w:t>
      </w:r>
      <w:r w:rsidRPr="00AC0D24">
        <w:rPr>
          <w:rFonts w:cs="Times New Roman"/>
          <w:spacing w:val="21"/>
          <w:sz w:val="22"/>
          <w:szCs w:val="22"/>
          <w:u w:val="single" w:color="000000"/>
        </w:rPr>
        <w:t xml:space="preserve"> </w:t>
      </w:r>
      <w:r w:rsidRPr="00AC0D24">
        <w:rPr>
          <w:rFonts w:cs="Times New Roman"/>
          <w:sz w:val="22"/>
          <w:szCs w:val="22"/>
          <w:u w:val="single" w:color="000000"/>
        </w:rPr>
        <w:t>Questions</w:t>
      </w:r>
      <w:r w:rsidR="000147C5" w:rsidRPr="00AC0D24">
        <w:rPr>
          <w:rFonts w:cs="Times New Roman"/>
          <w:sz w:val="22"/>
          <w:szCs w:val="22"/>
          <w:u w:val="single" w:color="000000"/>
        </w:rPr>
        <w:t xml:space="preserve"> </w:t>
      </w:r>
      <w:r w:rsidR="001E1A9E" w:rsidRPr="00AC0D24">
        <w:rPr>
          <w:rFonts w:cs="Times New Roman"/>
          <w:sz w:val="22"/>
          <w:szCs w:val="22"/>
          <w:u w:val="single" w:color="000000"/>
        </w:rPr>
        <w:t>[</w:t>
      </w:r>
      <w:r w:rsidR="00B92CE0">
        <w:rPr>
          <w:rFonts w:cs="Times New Roman"/>
          <w:sz w:val="22"/>
          <w:szCs w:val="22"/>
          <w:u w:val="single" w:color="000000"/>
        </w:rPr>
        <w:t>60</w:t>
      </w:r>
      <w:r w:rsidR="00B92CE0" w:rsidRPr="00AC0D24">
        <w:rPr>
          <w:rFonts w:cs="Times New Roman"/>
          <w:sz w:val="22"/>
          <w:szCs w:val="22"/>
          <w:u w:val="single" w:color="000000"/>
        </w:rPr>
        <w:t xml:space="preserve"> </w:t>
      </w:r>
      <w:r w:rsidR="00CF0EDF" w:rsidRPr="00AC0D24">
        <w:rPr>
          <w:rFonts w:cs="Times New Roman"/>
          <w:sz w:val="22"/>
          <w:szCs w:val="22"/>
          <w:u w:val="single" w:color="000000"/>
        </w:rPr>
        <w:t>points]</w:t>
      </w:r>
    </w:p>
    <w:p w14:paraId="4EADBBBE" w14:textId="77777777" w:rsidR="000147C5" w:rsidRPr="00AC0D24" w:rsidRDefault="000147C5" w:rsidP="00D5138A">
      <w:pPr>
        <w:pStyle w:val="BodyText"/>
        <w:spacing w:before="77"/>
        <w:ind w:left="152"/>
        <w:rPr>
          <w:rFonts w:cs="Times New Roman"/>
          <w:sz w:val="22"/>
          <w:szCs w:val="22"/>
        </w:rPr>
      </w:pPr>
    </w:p>
    <w:p w14:paraId="0AB4E5AE" w14:textId="28B1E108" w:rsidR="00110AFB" w:rsidRDefault="00110AFB" w:rsidP="00110AFB">
      <w:pPr>
        <w:pStyle w:val="BodyText"/>
        <w:spacing w:before="77"/>
        <w:ind w:left="0"/>
        <w:rPr>
          <w:rFonts w:ascii="Times" w:hAnsi="Times" w:cs="Times New Roman"/>
          <w:sz w:val="22"/>
          <w:szCs w:val="22"/>
        </w:rPr>
      </w:pPr>
      <w:r>
        <w:rPr>
          <w:rFonts w:ascii="Times" w:hAnsi="Times" w:cs="Times New Roman"/>
          <w:sz w:val="22"/>
          <w:szCs w:val="22"/>
        </w:rPr>
        <w:t>Please</w:t>
      </w:r>
      <w:r>
        <w:rPr>
          <w:rFonts w:ascii="Times" w:hAnsi="Times" w:cs="Times New Roman"/>
          <w:spacing w:val="18"/>
          <w:sz w:val="22"/>
          <w:szCs w:val="22"/>
        </w:rPr>
        <w:t xml:space="preserve"> </w:t>
      </w:r>
      <w:r>
        <w:rPr>
          <w:rFonts w:ascii="Times" w:hAnsi="Times" w:cs="Times New Roman"/>
          <w:sz w:val="22"/>
          <w:szCs w:val="22"/>
        </w:rPr>
        <w:t>be</w:t>
      </w:r>
      <w:r>
        <w:rPr>
          <w:rFonts w:ascii="Times" w:hAnsi="Times" w:cs="Times New Roman"/>
          <w:spacing w:val="18"/>
          <w:sz w:val="22"/>
          <w:szCs w:val="22"/>
        </w:rPr>
        <w:t xml:space="preserve"> </w:t>
      </w:r>
      <w:r>
        <w:rPr>
          <w:rFonts w:ascii="Times" w:hAnsi="Times" w:cs="Times New Roman"/>
          <w:sz w:val="22"/>
          <w:szCs w:val="22"/>
        </w:rPr>
        <w:t>concise.</w:t>
      </w:r>
      <w:r>
        <w:rPr>
          <w:rFonts w:ascii="Times" w:hAnsi="Times" w:cs="Times New Roman"/>
          <w:spacing w:val="17"/>
          <w:sz w:val="22"/>
          <w:szCs w:val="22"/>
        </w:rPr>
        <w:t xml:space="preserve"> </w:t>
      </w:r>
      <w:r>
        <w:rPr>
          <w:rFonts w:ascii="Times" w:hAnsi="Times" w:cs="Times New Roman"/>
          <w:sz w:val="22"/>
          <w:szCs w:val="22"/>
        </w:rPr>
        <w:t>None</w:t>
      </w:r>
      <w:r>
        <w:rPr>
          <w:rFonts w:ascii="Times" w:hAnsi="Times" w:cs="Times New Roman"/>
          <w:spacing w:val="18"/>
          <w:sz w:val="22"/>
          <w:szCs w:val="22"/>
        </w:rPr>
        <w:t xml:space="preserve"> </w:t>
      </w:r>
      <w:r>
        <w:rPr>
          <w:rFonts w:ascii="Times" w:hAnsi="Times" w:cs="Times New Roman"/>
          <w:sz w:val="22"/>
          <w:szCs w:val="22"/>
        </w:rPr>
        <w:t>of</w:t>
      </w:r>
      <w:r>
        <w:rPr>
          <w:rFonts w:ascii="Times" w:hAnsi="Times" w:cs="Times New Roman"/>
          <w:spacing w:val="16"/>
          <w:sz w:val="22"/>
          <w:szCs w:val="22"/>
        </w:rPr>
        <w:t xml:space="preserve"> </w:t>
      </w:r>
      <w:r>
        <w:rPr>
          <w:rFonts w:ascii="Times" w:hAnsi="Times" w:cs="Times New Roman"/>
          <w:sz w:val="22"/>
          <w:szCs w:val="22"/>
        </w:rPr>
        <w:t>the</w:t>
      </w:r>
      <w:r>
        <w:rPr>
          <w:rFonts w:ascii="Times" w:hAnsi="Times" w:cs="Times New Roman"/>
          <w:spacing w:val="19"/>
          <w:sz w:val="22"/>
          <w:szCs w:val="22"/>
        </w:rPr>
        <w:t xml:space="preserve"> </w:t>
      </w:r>
      <w:r>
        <w:rPr>
          <w:rFonts w:ascii="Times" w:hAnsi="Times" w:cs="Times New Roman"/>
          <w:sz w:val="22"/>
          <w:szCs w:val="22"/>
        </w:rPr>
        <w:t>answers</w:t>
      </w:r>
      <w:r>
        <w:rPr>
          <w:rFonts w:ascii="Times" w:hAnsi="Times" w:cs="Times New Roman"/>
          <w:spacing w:val="18"/>
          <w:sz w:val="22"/>
          <w:szCs w:val="22"/>
        </w:rPr>
        <w:t xml:space="preserve"> </w:t>
      </w:r>
      <w:r>
        <w:rPr>
          <w:rFonts w:ascii="Times" w:hAnsi="Times" w:cs="Times New Roman"/>
          <w:sz w:val="22"/>
          <w:szCs w:val="22"/>
        </w:rPr>
        <w:t>requires</w:t>
      </w:r>
      <w:r>
        <w:rPr>
          <w:rFonts w:ascii="Times" w:hAnsi="Times" w:cs="Times New Roman"/>
          <w:spacing w:val="18"/>
          <w:sz w:val="22"/>
          <w:szCs w:val="22"/>
        </w:rPr>
        <w:t xml:space="preserve"> </w:t>
      </w:r>
      <w:r>
        <w:rPr>
          <w:rFonts w:ascii="Times" w:hAnsi="Times" w:cs="Times New Roman"/>
          <w:sz w:val="22"/>
          <w:szCs w:val="22"/>
        </w:rPr>
        <w:t>more</w:t>
      </w:r>
      <w:r>
        <w:rPr>
          <w:rFonts w:ascii="Times" w:hAnsi="Times" w:cs="Times New Roman"/>
          <w:spacing w:val="15"/>
          <w:sz w:val="22"/>
          <w:szCs w:val="22"/>
        </w:rPr>
        <w:t xml:space="preserve"> </w:t>
      </w:r>
      <w:r>
        <w:rPr>
          <w:rFonts w:ascii="Times" w:hAnsi="Times" w:cs="Times New Roman"/>
          <w:sz w:val="22"/>
          <w:szCs w:val="22"/>
        </w:rPr>
        <w:t>than</w:t>
      </w:r>
      <w:r>
        <w:rPr>
          <w:rFonts w:ascii="Times" w:hAnsi="Times" w:cs="Times New Roman"/>
          <w:spacing w:val="18"/>
          <w:sz w:val="22"/>
          <w:szCs w:val="22"/>
        </w:rPr>
        <w:t xml:space="preserve"> </w:t>
      </w:r>
      <w:r w:rsidR="009637FF">
        <w:rPr>
          <w:rFonts w:ascii="Times" w:hAnsi="Times" w:cs="Times New Roman"/>
          <w:sz w:val="22"/>
          <w:szCs w:val="22"/>
        </w:rPr>
        <w:t>a few sentences</w:t>
      </w:r>
      <w:r>
        <w:rPr>
          <w:rFonts w:ascii="Times" w:hAnsi="Times" w:cs="Times New Roman"/>
          <w:sz w:val="22"/>
          <w:szCs w:val="22"/>
        </w:rPr>
        <w:t>.</w:t>
      </w:r>
    </w:p>
    <w:p w14:paraId="58DC0D44" w14:textId="77777777" w:rsidR="00110AFB" w:rsidRDefault="00110AFB" w:rsidP="00110AFB">
      <w:pPr>
        <w:pStyle w:val="Default"/>
        <w:rPr>
          <w:rFonts w:ascii="Times" w:hAnsi="Times" w:cs="Times New Roman"/>
          <w:sz w:val="22"/>
          <w:szCs w:val="22"/>
        </w:rPr>
      </w:pPr>
    </w:p>
    <w:p w14:paraId="0CF5C75E" w14:textId="71D9AD0C" w:rsidR="00110AFB" w:rsidRDefault="00110AFB" w:rsidP="00110AFB">
      <w:pPr>
        <w:pStyle w:val="BodyText"/>
        <w:numPr>
          <w:ilvl w:val="0"/>
          <w:numId w:val="29"/>
        </w:numPr>
        <w:tabs>
          <w:tab w:val="left" w:pos="513"/>
        </w:tabs>
        <w:spacing w:line="249" w:lineRule="auto"/>
        <w:ind w:right="382"/>
        <w:rPr>
          <w:rFonts w:ascii="Times" w:hAnsi="Times" w:cs="Times New Roman"/>
          <w:sz w:val="22"/>
          <w:szCs w:val="22"/>
        </w:rPr>
      </w:pPr>
      <w:r>
        <w:rPr>
          <w:rFonts w:ascii="Times" w:hAnsi="Times" w:cs="Times New Roman"/>
          <w:sz w:val="22"/>
          <w:szCs w:val="22"/>
        </w:rPr>
        <w:t>[</w:t>
      </w:r>
      <w:r w:rsidR="00B92CE0">
        <w:rPr>
          <w:rFonts w:ascii="Times" w:hAnsi="Times" w:cs="Times New Roman"/>
          <w:sz w:val="22"/>
          <w:szCs w:val="22"/>
        </w:rPr>
        <w:t>10</w:t>
      </w:r>
      <w:r w:rsidR="00B92CE0">
        <w:rPr>
          <w:rFonts w:ascii="Times" w:hAnsi="Times" w:cs="Times New Roman"/>
          <w:sz w:val="22"/>
          <w:szCs w:val="22"/>
        </w:rPr>
        <w:t xml:space="preserve"> </w:t>
      </w:r>
      <w:r>
        <w:rPr>
          <w:rFonts w:ascii="Times" w:hAnsi="Times" w:cs="Times New Roman"/>
          <w:sz w:val="22"/>
          <w:szCs w:val="22"/>
        </w:rPr>
        <w:t>points] The Indian government is contemplating the imposition of a price ceiling on an existing anti-viral drug that is proving to be effective in treating some of the symptoms of COVID-19. The patent for this drug has expired and the market for this drug is perfectly competitive</w:t>
      </w:r>
      <w:r w:rsidR="00E712E4">
        <w:rPr>
          <w:rFonts w:ascii="Times" w:hAnsi="Times" w:cs="Times New Roman"/>
          <w:sz w:val="22"/>
          <w:szCs w:val="22"/>
        </w:rPr>
        <w:t>, but the market is not at its long-run equilibrium since the COVID-19 situation is still evolving</w:t>
      </w:r>
      <w:r>
        <w:rPr>
          <w:rFonts w:ascii="Times" w:hAnsi="Times" w:cs="Times New Roman"/>
          <w:sz w:val="22"/>
          <w:szCs w:val="22"/>
        </w:rPr>
        <w:t xml:space="preserve">. Patient groups that typically advocate in favor of patient rights are vehemently opposed to this price ceiling. What is an economic rationale for their argument? </w:t>
      </w:r>
    </w:p>
    <w:p w14:paraId="4BEE1692" w14:textId="77777777" w:rsidR="00110AFB" w:rsidRDefault="00110AFB" w:rsidP="00110AFB">
      <w:pPr>
        <w:pStyle w:val="BodyText"/>
        <w:tabs>
          <w:tab w:val="left" w:pos="513"/>
        </w:tabs>
        <w:spacing w:line="249" w:lineRule="auto"/>
        <w:ind w:left="512" w:right="382"/>
        <w:rPr>
          <w:rFonts w:ascii="Times" w:hAnsi="Times" w:cs="Times New Roman"/>
          <w:sz w:val="22"/>
          <w:szCs w:val="22"/>
        </w:rPr>
      </w:pPr>
    </w:p>
    <w:p w14:paraId="07E4CC70" w14:textId="6B6B54D9" w:rsidR="00110AFB" w:rsidRDefault="00F17C5A" w:rsidP="00110AFB">
      <w:pPr>
        <w:pStyle w:val="BodyText"/>
        <w:tabs>
          <w:tab w:val="left" w:pos="513"/>
        </w:tabs>
        <w:spacing w:line="249" w:lineRule="auto"/>
        <w:ind w:left="512" w:right="382"/>
        <w:rPr>
          <w:rFonts w:ascii="Times" w:hAnsi="Times" w:cs="Times New Roman"/>
          <w:color w:val="FF0000"/>
          <w:sz w:val="22"/>
          <w:szCs w:val="22"/>
        </w:rPr>
      </w:pPr>
      <w:r>
        <w:rPr>
          <w:rFonts w:ascii="Times" w:hAnsi="Times" w:cs="Times New Roman"/>
          <w:color w:val="FF0000"/>
          <w:sz w:val="22"/>
          <w:szCs w:val="22"/>
        </w:rPr>
        <w:t>5</w:t>
      </w:r>
      <w:r w:rsidR="00110AFB">
        <w:rPr>
          <w:rFonts w:ascii="Times" w:hAnsi="Times" w:cs="Times New Roman"/>
          <w:color w:val="FF0000"/>
          <w:sz w:val="22"/>
          <w:szCs w:val="22"/>
        </w:rPr>
        <w:t xml:space="preserve"> points for noting that with the price ceiling, supply will fall and some patients will not be able to buy the drug who had been able to buy it before. </w:t>
      </w:r>
    </w:p>
    <w:p w14:paraId="6F839FA7" w14:textId="78B8FCD0" w:rsidR="00110AFB" w:rsidRDefault="00F17C5A" w:rsidP="00110AFB">
      <w:pPr>
        <w:pStyle w:val="BodyText"/>
        <w:tabs>
          <w:tab w:val="left" w:pos="513"/>
        </w:tabs>
        <w:spacing w:line="249" w:lineRule="auto"/>
        <w:ind w:left="512" w:right="382"/>
        <w:rPr>
          <w:rFonts w:ascii="Times" w:hAnsi="Times" w:cs="Times New Roman"/>
          <w:color w:val="FF0000"/>
          <w:sz w:val="22"/>
          <w:szCs w:val="22"/>
        </w:rPr>
      </w:pPr>
      <w:r>
        <w:rPr>
          <w:rFonts w:ascii="Times" w:hAnsi="Times" w:cs="Times New Roman"/>
          <w:color w:val="FF0000"/>
          <w:sz w:val="22"/>
          <w:szCs w:val="22"/>
        </w:rPr>
        <w:t>5</w:t>
      </w:r>
      <w:r w:rsidR="00110AFB">
        <w:rPr>
          <w:rFonts w:ascii="Times" w:hAnsi="Times" w:cs="Times New Roman"/>
          <w:color w:val="FF0000"/>
          <w:sz w:val="22"/>
          <w:szCs w:val="22"/>
        </w:rPr>
        <w:t xml:space="preserve"> points for noting that on the whole, patients will lose if supply is pretty elastic and providing a </w:t>
      </w:r>
    </w:p>
    <w:p w14:paraId="2790C800" w14:textId="77777777" w:rsidR="00110AFB" w:rsidRDefault="00110AFB" w:rsidP="00110AFB">
      <w:pPr>
        <w:pStyle w:val="BodyText"/>
        <w:tabs>
          <w:tab w:val="left" w:pos="513"/>
        </w:tabs>
        <w:spacing w:line="249" w:lineRule="auto"/>
        <w:ind w:left="512" w:right="382"/>
        <w:rPr>
          <w:rFonts w:ascii="Times" w:hAnsi="Times" w:cs="Times New Roman"/>
          <w:color w:val="FF0000"/>
          <w:sz w:val="22"/>
          <w:szCs w:val="22"/>
        </w:rPr>
      </w:pPr>
    </w:p>
    <w:p w14:paraId="78556510" w14:textId="46D0A496" w:rsidR="00110AFB" w:rsidRDefault="00110AFB" w:rsidP="00110AFB">
      <w:pPr>
        <w:pStyle w:val="BodyText"/>
        <w:numPr>
          <w:ilvl w:val="0"/>
          <w:numId w:val="29"/>
        </w:numPr>
        <w:tabs>
          <w:tab w:val="left" w:pos="513"/>
        </w:tabs>
        <w:spacing w:line="249" w:lineRule="auto"/>
        <w:ind w:right="382"/>
        <w:rPr>
          <w:rFonts w:ascii="Times" w:hAnsi="Times" w:cs="Times New Roman"/>
          <w:sz w:val="22"/>
          <w:szCs w:val="22"/>
        </w:rPr>
      </w:pPr>
      <w:r>
        <w:rPr>
          <w:rFonts w:ascii="Times" w:hAnsi="Times"/>
          <w:sz w:val="22"/>
          <w:szCs w:val="22"/>
        </w:rPr>
        <w:t>[</w:t>
      </w:r>
      <w:r w:rsidR="00B92CE0">
        <w:rPr>
          <w:rFonts w:ascii="Times" w:hAnsi="Times" w:cs="Times New Roman"/>
          <w:sz w:val="22"/>
          <w:szCs w:val="22"/>
        </w:rPr>
        <w:t>10</w:t>
      </w:r>
      <w:r w:rsidR="00B92CE0">
        <w:rPr>
          <w:rFonts w:ascii="Times" w:hAnsi="Times" w:cs="Times New Roman"/>
          <w:sz w:val="22"/>
          <w:szCs w:val="22"/>
        </w:rPr>
        <w:t xml:space="preserve"> </w:t>
      </w:r>
      <w:r>
        <w:rPr>
          <w:rFonts w:ascii="Times" w:hAnsi="Times" w:cs="Times New Roman"/>
          <w:sz w:val="22"/>
          <w:szCs w:val="22"/>
        </w:rPr>
        <w:t>point] You are manufacturing cloth facemasks for your cohort at SOM. There are two designs: One is a fancy 3 ply mask with adjustable ear loops with a visual of the bulldog (the B-mask) and the other is a single-ply simple design in blue fabric with the Yale University Y (the Y-mask). You make these masks on a state-of-the-art sewing machine that you can use for free at the Yale Fabric Arts Studio.  In one hour on the machine, you can produce one fancy B-masks using a single worker who earns a wage of $15 per hour.  To make a Y-mask you require only thirty minutes on the machine, but for those thirty minutes you need two workers (at the same rate of $15 per hour) are required. For either type, a mask uses $5 worth of material. Since manufacturing Y or B masks takes $15 worth of labor, uses $5 worth of material and is done on a machine you can use for free, you are thinking of pricing them the same. Assuming you simply want to maximize profit, is this a good decision? Explain why, or why not. Provide some economic intuition, using numbers.</w:t>
      </w:r>
    </w:p>
    <w:p w14:paraId="7F13186F" w14:textId="77777777" w:rsidR="00110AFB" w:rsidRDefault="00110AFB" w:rsidP="00110AFB">
      <w:pPr>
        <w:pStyle w:val="ListParagraph"/>
        <w:ind w:left="512"/>
        <w:rPr>
          <w:rFonts w:ascii="Times" w:hAnsi="Times" w:cs="Times New Roman"/>
          <w:color w:val="FF0000"/>
        </w:rPr>
      </w:pPr>
    </w:p>
    <w:p w14:paraId="1A9D63D2" w14:textId="77777777" w:rsidR="00110AFB" w:rsidRDefault="00110AFB" w:rsidP="00110AFB">
      <w:pPr>
        <w:pStyle w:val="ListParagraph"/>
        <w:ind w:left="512"/>
        <w:rPr>
          <w:rFonts w:ascii="Times" w:hAnsi="Times" w:cs="Times New Roman"/>
          <w:color w:val="FF0000"/>
        </w:rPr>
      </w:pPr>
      <w:r>
        <w:rPr>
          <w:rFonts w:ascii="Times" w:hAnsi="Times" w:cs="Times New Roman"/>
          <w:color w:val="FF0000"/>
        </w:rPr>
        <w:t>You cannot forget the opportunity cost of the machine.  For every hour of machine time spent on making Y-masks, you earn 2(p</w:t>
      </w:r>
      <w:r>
        <w:rPr>
          <w:rFonts w:ascii="Times" w:hAnsi="Times" w:cs="Times New Roman"/>
          <w:color w:val="FF0000"/>
          <w:vertAlign w:val="subscript"/>
        </w:rPr>
        <w:t>y</w:t>
      </w:r>
      <w:r>
        <w:rPr>
          <w:rFonts w:ascii="Times" w:hAnsi="Times" w:cs="Times New Roman"/>
          <w:color w:val="FF0000"/>
        </w:rPr>
        <w:t>-$20).  For every hour spent on B-masks you make (p</w:t>
      </w:r>
      <w:r>
        <w:rPr>
          <w:rFonts w:ascii="Times" w:hAnsi="Times" w:cs="Times New Roman"/>
          <w:color w:val="FF0000"/>
          <w:vertAlign w:val="subscript"/>
        </w:rPr>
        <w:t>b</w:t>
      </w:r>
      <w:r>
        <w:rPr>
          <w:rFonts w:ascii="Times" w:hAnsi="Times" w:cs="Times New Roman"/>
          <w:color w:val="FF0000"/>
        </w:rPr>
        <w:t>-20).  Simplifying , if 2p</w:t>
      </w:r>
      <w:r>
        <w:rPr>
          <w:rFonts w:ascii="Times" w:hAnsi="Times" w:cs="Times New Roman"/>
          <w:color w:val="FF0000"/>
          <w:vertAlign w:val="subscript"/>
        </w:rPr>
        <w:t>y</w:t>
      </w:r>
      <w:r>
        <w:rPr>
          <w:rFonts w:ascii="Times" w:hAnsi="Times" w:cs="Times New Roman"/>
          <w:color w:val="FF0000"/>
        </w:rPr>
        <w:t>-p</w:t>
      </w:r>
      <w:r>
        <w:rPr>
          <w:rFonts w:ascii="Times" w:hAnsi="Times" w:cs="Times New Roman"/>
          <w:color w:val="FF0000"/>
          <w:vertAlign w:val="subscript"/>
        </w:rPr>
        <w:t>b</w:t>
      </w:r>
      <w:r>
        <w:rPr>
          <w:rFonts w:ascii="Times" w:hAnsi="Times" w:cs="Times New Roman"/>
          <w:color w:val="FF0000"/>
        </w:rPr>
        <w:t xml:space="preserve">&gt;20  you should make only Y-masks; if the  inequality goes the other way make B-masks and with the equality holding, the firm will be indifferent on product mix. </w:t>
      </w:r>
    </w:p>
    <w:p w14:paraId="230B2EC1" w14:textId="2781CEFA" w:rsidR="00110AFB" w:rsidRDefault="00110AFB" w:rsidP="00110AFB">
      <w:pPr>
        <w:pStyle w:val="ListParagraph"/>
        <w:ind w:left="512"/>
        <w:rPr>
          <w:rFonts w:ascii="Times" w:hAnsi="Times" w:cs="Times New Roman"/>
          <w:color w:val="FF0000"/>
        </w:rPr>
      </w:pPr>
      <w:r>
        <w:rPr>
          <w:rFonts w:ascii="Times" w:hAnsi="Times" w:cs="Times New Roman"/>
          <w:color w:val="FF0000"/>
        </w:rPr>
        <w:t xml:space="preserve">Grading:  </w:t>
      </w:r>
      <w:r w:rsidR="00F17C5A">
        <w:rPr>
          <w:rFonts w:ascii="Times" w:hAnsi="Times" w:cs="Times New Roman"/>
          <w:color w:val="FF0000"/>
        </w:rPr>
        <w:t>10</w:t>
      </w:r>
      <w:r>
        <w:rPr>
          <w:rFonts w:ascii="Times" w:hAnsi="Times" w:cs="Times New Roman"/>
          <w:color w:val="FF0000"/>
        </w:rPr>
        <w:t xml:space="preserve"> points . If someone knows there is an opportunity cost of the machine but has no idea how to get it give them </w:t>
      </w:r>
      <w:r w:rsidR="00F17C5A">
        <w:rPr>
          <w:rFonts w:ascii="Times" w:hAnsi="Times" w:cs="Times New Roman"/>
          <w:color w:val="FF0000"/>
        </w:rPr>
        <w:t>5</w:t>
      </w:r>
      <w:r>
        <w:rPr>
          <w:rFonts w:ascii="Times" w:hAnsi="Times" w:cs="Times New Roman"/>
          <w:color w:val="FF0000"/>
        </w:rPr>
        <w:t xml:space="preserve"> points. </w:t>
      </w:r>
    </w:p>
    <w:p w14:paraId="7F0D762E" w14:textId="4D46F8D1" w:rsidR="00110AFB" w:rsidRDefault="00110AFB" w:rsidP="00110AFB">
      <w:pPr>
        <w:pStyle w:val="BodyText"/>
        <w:numPr>
          <w:ilvl w:val="0"/>
          <w:numId w:val="29"/>
        </w:numPr>
        <w:tabs>
          <w:tab w:val="left" w:pos="513"/>
        </w:tabs>
        <w:spacing w:line="249" w:lineRule="auto"/>
        <w:ind w:right="382"/>
        <w:rPr>
          <w:rFonts w:ascii="Times" w:hAnsi="Times" w:cs="Times New Roman"/>
          <w:sz w:val="22"/>
          <w:szCs w:val="22"/>
        </w:rPr>
      </w:pPr>
      <w:r>
        <w:rPr>
          <w:rFonts w:ascii="Times" w:hAnsi="Times" w:cs="Times New Roman"/>
          <w:sz w:val="22"/>
          <w:szCs w:val="22"/>
        </w:rPr>
        <w:t>[</w:t>
      </w:r>
      <w:r w:rsidR="00B92CE0">
        <w:rPr>
          <w:rFonts w:ascii="Times" w:hAnsi="Times" w:cs="Times New Roman"/>
          <w:sz w:val="22"/>
          <w:szCs w:val="22"/>
        </w:rPr>
        <w:t>10</w:t>
      </w:r>
      <w:r>
        <w:rPr>
          <w:rFonts w:ascii="Times" w:hAnsi="Times" w:cs="Times New Roman"/>
          <w:sz w:val="22"/>
          <w:szCs w:val="22"/>
        </w:rPr>
        <w:t xml:space="preserve"> points] Oregon is considering imposing a high specific excise tax on manufacturers of cigarettes, cigars and vaping products. Voters will weigh in on this measure in November. Opponents of the tax make two arguments: First they claim that the proposed tax of $3.33 per package is too high and will drive companies out of business as they cannot afford to pay $3.33 out of the profit for every pack sold. Second, they argue that taxes are distortionary, and in this tax will create a lot of deadweight loss. What economic reasoning can you offer to counter the above two specific arguments?</w:t>
      </w:r>
    </w:p>
    <w:p w14:paraId="427BBB45" w14:textId="77777777" w:rsidR="00110AFB" w:rsidRDefault="00110AFB" w:rsidP="00110AFB">
      <w:pPr>
        <w:pStyle w:val="BodyText"/>
        <w:tabs>
          <w:tab w:val="left" w:pos="513"/>
        </w:tabs>
        <w:spacing w:line="249" w:lineRule="auto"/>
        <w:ind w:left="512" w:right="382"/>
        <w:rPr>
          <w:rFonts w:ascii="Times" w:hAnsi="Times" w:cs="Times New Roman"/>
          <w:sz w:val="22"/>
          <w:szCs w:val="22"/>
        </w:rPr>
      </w:pPr>
    </w:p>
    <w:p w14:paraId="1FCC29F3" w14:textId="7C62C033" w:rsidR="00110AFB" w:rsidRDefault="00F17C5A" w:rsidP="00110AFB">
      <w:pPr>
        <w:pStyle w:val="BodyText"/>
        <w:tabs>
          <w:tab w:val="left" w:pos="513"/>
        </w:tabs>
        <w:spacing w:line="249" w:lineRule="auto"/>
        <w:ind w:left="512" w:right="382"/>
        <w:rPr>
          <w:rFonts w:ascii="Times" w:hAnsi="Times" w:cs="Times New Roman"/>
          <w:color w:val="FF0000"/>
          <w:sz w:val="22"/>
          <w:szCs w:val="22"/>
        </w:rPr>
      </w:pPr>
      <w:r>
        <w:rPr>
          <w:rFonts w:ascii="Times" w:hAnsi="Times" w:cs="Times New Roman"/>
          <w:color w:val="FF0000"/>
          <w:sz w:val="22"/>
          <w:szCs w:val="22"/>
        </w:rPr>
        <w:t>5</w:t>
      </w:r>
      <w:r w:rsidR="00110AFB">
        <w:rPr>
          <w:rFonts w:ascii="Times" w:hAnsi="Times" w:cs="Times New Roman"/>
          <w:color w:val="FF0000"/>
          <w:sz w:val="22"/>
          <w:szCs w:val="22"/>
        </w:rPr>
        <w:t xml:space="preserve"> points for saying incidence of tax shared between companies and consumers, and since cigarette demand is inelastic, burden of tax will be on consumers.</w:t>
      </w:r>
    </w:p>
    <w:p w14:paraId="7672079F" w14:textId="5049AE23" w:rsidR="00110AFB" w:rsidRDefault="00F17C5A" w:rsidP="00110AFB">
      <w:pPr>
        <w:pStyle w:val="BodyText"/>
        <w:tabs>
          <w:tab w:val="left" w:pos="513"/>
        </w:tabs>
        <w:spacing w:line="249" w:lineRule="auto"/>
        <w:ind w:left="512" w:right="382"/>
        <w:rPr>
          <w:rFonts w:ascii="Times" w:hAnsi="Times" w:cs="Times New Roman"/>
          <w:color w:val="FF0000"/>
          <w:sz w:val="22"/>
          <w:szCs w:val="22"/>
        </w:rPr>
      </w:pPr>
      <w:r>
        <w:rPr>
          <w:rFonts w:ascii="Times" w:hAnsi="Times" w:cs="Times New Roman"/>
          <w:color w:val="FF0000"/>
          <w:sz w:val="22"/>
          <w:szCs w:val="22"/>
        </w:rPr>
        <w:t>5</w:t>
      </w:r>
      <w:r w:rsidR="00110AFB">
        <w:rPr>
          <w:rFonts w:ascii="Times" w:hAnsi="Times" w:cs="Times New Roman"/>
          <w:color w:val="FF0000"/>
          <w:sz w:val="22"/>
          <w:szCs w:val="22"/>
        </w:rPr>
        <w:t xml:space="preserve"> points for noting that taxes may be distortionary but since demand is inelastic, the extent of distortion is small. Or offering the argument that there are negative externalities – and so measuring deadweight loss just in the cigarette market is not a reasonable way to measure the </w:t>
      </w:r>
      <w:r w:rsidR="00110AFB">
        <w:rPr>
          <w:rFonts w:ascii="Times" w:hAnsi="Times" w:cs="Times New Roman"/>
          <w:color w:val="FF0000"/>
          <w:sz w:val="22"/>
          <w:szCs w:val="22"/>
        </w:rPr>
        <w:lastRenderedPageBreak/>
        <w:t>impact of this tax.</w:t>
      </w:r>
    </w:p>
    <w:p w14:paraId="0F9B4F62" w14:textId="77777777" w:rsidR="00110AFB" w:rsidRDefault="00110AFB" w:rsidP="00110AFB">
      <w:pPr>
        <w:pStyle w:val="BodyText"/>
        <w:tabs>
          <w:tab w:val="left" w:pos="513"/>
        </w:tabs>
        <w:spacing w:line="249" w:lineRule="auto"/>
        <w:ind w:left="512" w:right="382"/>
        <w:rPr>
          <w:rFonts w:ascii="Times" w:hAnsi="Times" w:cs="Times New Roman"/>
          <w:sz w:val="22"/>
          <w:szCs w:val="22"/>
        </w:rPr>
      </w:pPr>
    </w:p>
    <w:p w14:paraId="54411660" w14:textId="77777777" w:rsidR="00110AFB" w:rsidRDefault="00110AFB" w:rsidP="00110AFB">
      <w:pPr>
        <w:pStyle w:val="BodyText"/>
        <w:tabs>
          <w:tab w:val="left" w:pos="513"/>
        </w:tabs>
        <w:spacing w:line="249" w:lineRule="auto"/>
        <w:ind w:left="0" w:right="382"/>
        <w:rPr>
          <w:rFonts w:ascii="Times" w:hAnsi="Times" w:cs="Times New Roman"/>
          <w:sz w:val="22"/>
          <w:szCs w:val="22"/>
        </w:rPr>
      </w:pPr>
    </w:p>
    <w:p w14:paraId="60044E6B" w14:textId="36C43A1A" w:rsidR="00110AFB" w:rsidRDefault="00110AFB" w:rsidP="00110AFB">
      <w:pPr>
        <w:pStyle w:val="BodyText"/>
        <w:numPr>
          <w:ilvl w:val="0"/>
          <w:numId w:val="29"/>
        </w:numPr>
        <w:tabs>
          <w:tab w:val="left" w:pos="513"/>
        </w:tabs>
        <w:spacing w:line="249" w:lineRule="auto"/>
        <w:ind w:right="382"/>
        <w:rPr>
          <w:rFonts w:ascii="Times" w:hAnsi="Times" w:cs="Times New Roman"/>
          <w:sz w:val="22"/>
          <w:szCs w:val="22"/>
        </w:rPr>
      </w:pPr>
      <w:r>
        <w:rPr>
          <w:rFonts w:ascii="Times" w:hAnsi="Times" w:cs="Times New Roman"/>
          <w:sz w:val="22"/>
          <w:szCs w:val="22"/>
        </w:rPr>
        <w:t>[</w:t>
      </w:r>
      <w:r w:rsidR="00B92CE0">
        <w:rPr>
          <w:rFonts w:ascii="Times" w:hAnsi="Times" w:cs="Times New Roman"/>
          <w:sz w:val="22"/>
          <w:szCs w:val="22"/>
        </w:rPr>
        <w:t>10</w:t>
      </w:r>
      <w:r>
        <w:rPr>
          <w:rFonts w:ascii="Times" w:hAnsi="Times" w:cs="Times New Roman"/>
          <w:sz w:val="22"/>
          <w:szCs w:val="22"/>
        </w:rPr>
        <w:t xml:space="preserve"> points] You are in the market to buy a used car. Some sellers offer warranties and others don’t. You choose to go with a seller who offers a service warranty for two years, but with a $500 deductible. </w:t>
      </w:r>
    </w:p>
    <w:p w14:paraId="20414E24" w14:textId="77777777" w:rsidR="00110AFB" w:rsidRDefault="00110AFB" w:rsidP="00110AFB">
      <w:pPr>
        <w:pStyle w:val="BodyText"/>
        <w:numPr>
          <w:ilvl w:val="0"/>
          <w:numId w:val="30"/>
        </w:numPr>
        <w:tabs>
          <w:tab w:val="left" w:pos="513"/>
        </w:tabs>
        <w:spacing w:line="249" w:lineRule="auto"/>
        <w:ind w:right="382"/>
        <w:rPr>
          <w:rFonts w:ascii="Times" w:hAnsi="Times" w:cs="Times New Roman"/>
          <w:sz w:val="22"/>
          <w:szCs w:val="22"/>
        </w:rPr>
      </w:pPr>
      <w:r>
        <w:rPr>
          <w:rFonts w:ascii="Times" w:hAnsi="Times" w:cs="Times New Roman"/>
          <w:sz w:val="22"/>
          <w:szCs w:val="22"/>
        </w:rPr>
        <w:t xml:space="preserve">Does offering a warranty address the problem of adverse selection, moral hazard, neither, or both?  </w:t>
      </w:r>
    </w:p>
    <w:p w14:paraId="045F8ACE" w14:textId="77777777" w:rsidR="00110AFB" w:rsidRDefault="00110AFB" w:rsidP="00110AFB">
      <w:pPr>
        <w:pStyle w:val="BodyText"/>
        <w:numPr>
          <w:ilvl w:val="0"/>
          <w:numId w:val="30"/>
        </w:numPr>
        <w:tabs>
          <w:tab w:val="left" w:pos="513"/>
        </w:tabs>
        <w:spacing w:line="249" w:lineRule="auto"/>
        <w:ind w:right="382"/>
        <w:rPr>
          <w:rFonts w:ascii="Times" w:hAnsi="Times" w:cs="Times New Roman"/>
          <w:sz w:val="22"/>
          <w:szCs w:val="22"/>
        </w:rPr>
      </w:pPr>
      <w:r>
        <w:rPr>
          <w:rFonts w:ascii="Times" w:hAnsi="Times" w:cs="Times New Roman"/>
          <w:sz w:val="22"/>
          <w:szCs w:val="22"/>
        </w:rPr>
        <w:t>Similarly, does the clause about the $500 deductible address the problem of adverse selection, moral hazard, neither, or both?  Explain your reasoning clearly</w:t>
      </w:r>
    </w:p>
    <w:p w14:paraId="605CBE80" w14:textId="77777777" w:rsidR="00110AFB" w:rsidRDefault="00110AFB" w:rsidP="00110AFB">
      <w:pPr>
        <w:pStyle w:val="BodyText"/>
        <w:numPr>
          <w:ilvl w:val="0"/>
          <w:numId w:val="30"/>
        </w:numPr>
        <w:tabs>
          <w:tab w:val="left" w:pos="513"/>
        </w:tabs>
        <w:spacing w:line="249" w:lineRule="auto"/>
        <w:ind w:right="382"/>
        <w:rPr>
          <w:rFonts w:ascii="Times" w:hAnsi="Times" w:cs="Times New Roman"/>
          <w:sz w:val="22"/>
          <w:szCs w:val="22"/>
        </w:rPr>
      </w:pPr>
      <w:r>
        <w:rPr>
          <w:rFonts w:ascii="Times" w:hAnsi="Times" w:cs="Times New Roman"/>
          <w:sz w:val="22"/>
          <w:szCs w:val="22"/>
        </w:rPr>
        <w:t>Your classmate from SOM tells you about Carfax which is a website that provides information about whether a used car is low-quality or high-quality and what it is worth. Do you think such a service improves how the market functions? Under what conditions can such a service enable the used car market achieve the first-best outcome?</w:t>
      </w:r>
    </w:p>
    <w:p w14:paraId="61052125" w14:textId="77777777" w:rsidR="00110AFB" w:rsidRDefault="00110AFB" w:rsidP="00110AFB">
      <w:pPr>
        <w:pStyle w:val="BodyText"/>
        <w:tabs>
          <w:tab w:val="left" w:pos="513"/>
        </w:tabs>
        <w:spacing w:line="249" w:lineRule="auto"/>
        <w:ind w:left="512" w:right="382"/>
        <w:rPr>
          <w:rFonts w:ascii="Times" w:hAnsi="Times" w:cs="Times New Roman"/>
          <w:sz w:val="22"/>
          <w:szCs w:val="22"/>
        </w:rPr>
      </w:pPr>
    </w:p>
    <w:p w14:paraId="1CD570D2" w14:textId="2CD5124F" w:rsidR="00110AFB" w:rsidRDefault="00F17C5A" w:rsidP="00110AFB">
      <w:pPr>
        <w:pStyle w:val="BodyText"/>
        <w:tabs>
          <w:tab w:val="left" w:pos="513"/>
        </w:tabs>
        <w:spacing w:line="249" w:lineRule="auto"/>
        <w:ind w:left="512" w:right="382"/>
        <w:rPr>
          <w:rFonts w:ascii="Times" w:hAnsi="Times" w:cs="Times New Roman"/>
          <w:color w:val="FF0000"/>
          <w:sz w:val="22"/>
          <w:szCs w:val="22"/>
        </w:rPr>
      </w:pPr>
      <w:r>
        <w:rPr>
          <w:rFonts w:ascii="Times" w:hAnsi="Times" w:cs="Times New Roman"/>
          <w:color w:val="FF0000"/>
          <w:sz w:val="22"/>
          <w:szCs w:val="22"/>
        </w:rPr>
        <w:t>4</w:t>
      </w:r>
      <w:r w:rsidR="00110AFB">
        <w:rPr>
          <w:rFonts w:ascii="Times" w:hAnsi="Times" w:cs="Times New Roman"/>
          <w:color w:val="FF0000"/>
          <w:sz w:val="22"/>
          <w:szCs w:val="22"/>
        </w:rPr>
        <w:t xml:space="preserve"> points for warranty: Addresses the adverse selection problem. Costly signal </w:t>
      </w:r>
    </w:p>
    <w:p w14:paraId="4355DCBD" w14:textId="77777777" w:rsidR="00110AFB" w:rsidRDefault="00110AFB" w:rsidP="00110AFB">
      <w:pPr>
        <w:pStyle w:val="BodyText"/>
        <w:tabs>
          <w:tab w:val="left" w:pos="513"/>
        </w:tabs>
        <w:spacing w:line="249" w:lineRule="auto"/>
        <w:ind w:left="512" w:right="382"/>
        <w:rPr>
          <w:rFonts w:ascii="Times" w:hAnsi="Times" w:cs="Times New Roman"/>
          <w:color w:val="FF0000"/>
          <w:sz w:val="22"/>
          <w:szCs w:val="22"/>
        </w:rPr>
      </w:pPr>
      <w:r>
        <w:rPr>
          <w:rFonts w:ascii="Times" w:hAnsi="Times" w:cs="Times New Roman"/>
          <w:color w:val="FF0000"/>
          <w:sz w:val="22"/>
          <w:szCs w:val="22"/>
        </w:rPr>
        <w:t>3 points for deductible: Addresses moral hazard. Helps prevent risk taking behavior by driver</w:t>
      </w:r>
    </w:p>
    <w:p w14:paraId="50021E31" w14:textId="5FB184FC" w:rsidR="00110AFB" w:rsidRDefault="00F17C5A" w:rsidP="00110AFB">
      <w:pPr>
        <w:pStyle w:val="BodyText"/>
        <w:tabs>
          <w:tab w:val="left" w:pos="513"/>
        </w:tabs>
        <w:spacing w:line="249" w:lineRule="auto"/>
        <w:ind w:left="512" w:right="382"/>
        <w:rPr>
          <w:rFonts w:ascii="Times" w:hAnsi="Times" w:cs="Times New Roman"/>
          <w:color w:val="FF0000"/>
          <w:sz w:val="22"/>
          <w:szCs w:val="22"/>
        </w:rPr>
      </w:pPr>
      <w:r>
        <w:rPr>
          <w:rFonts w:ascii="Times" w:hAnsi="Times" w:cs="Times New Roman"/>
          <w:color w:val="FF0000"/>
          <w:sz w:val="22"/>
          <w:szCs w:val="22"/>
        </w:rPr>
        <w:t>3</w:t>
      </w:r>
      <w:r w:rsidR="00110AFB">
        <w:rPr>
          <w:rFonts w:ascii="Times" w:hAnsi="Times" w:cs="Times New Roman"/>
          <w:color w:val="FF0000"/>
          <w:sz w:val="22"/>
          <w:szCs w:val="22"/>
        </w:rPr>
        <w:t xml:space="preserve"> points for saying yes, can improve. But first best only if services are free.</w:t>
      </w:r>
    </w:p>
    <w:p w14:paraId="7C4D2E57" w14:textId="77777777" w:rsidR="00110AFB" w:rsidRDefault="00110AFB" w:rsidP="00110AFB">
      <w:pPr>
        <w:pStyle w:val="BodyText"/>
        <w:tabs>
          <w:tab w:val="left" w:pos="513"/>
        </w:tabs>
        <w:spacing w:line="249" w:lineRule="auto"/>
        <w:ind w:left="836" w:right="382"/>
        <w:rPr>
          <w:rFonts w:ascii="Times" w:hAnsi="Times" w:cs="Times New Roman"/>
          <w:sz w:val="22"/>
          <w:szCs w:val="22"/>
        </w:rPr>
      </w:pPr>
    </w:p>
    <w:p w14:paraId="37F7B911" w14:textId="20F5B88F" w:rsidR="00110AFB" w:rsidRDefault="00110AFB" w:rsidP="00110AFB">
      <w:pPr>
        <w:pStyle w:val="BodyText"/>
        <w:numPr>
          <w:ilvl w:val="0"/>
          <w:numId w:val="29"/>
        </w:numPr>
        <w:tabs>
          <w:tab w:val="left" w:pos="513"/>
        </w:tabs>
        <w:spacing w:line="249" w:lineRule="auto"/>
        <w:ind w:right="382"/>
        <w:rPr>
          <w:rFonts w:ascii="Times" w:hAnsi="Times" w:cs="Times New Roman"/>
          <w:sz w:val="22"/>
          <w:szCs w:val="22"/>
        </w:rPr>
      </w:pPr>
      <w:r>
        <w:rPr>
          <w:rFonts w:ascii="Times" w:hAnsi="Times" w:cs="Times New Roman"/>
          <w:sz w:val="22"/>
          <w:szCs w:val="22"/>
        </w:rPr>
        <w:t>[</w:t>
      </w:r>
      <w:r w:rsidR="00B92CE0">
        <w:rPr>
          <w:rFonts w:ascii="Times" w:hAnsi="Times" w:cs="Times New Roman"/>
          <w:color w:val="000000"/>
          <w:sz w:val="22"/>
          <w:szCs w:val="22"/>
          <w:lang w:eastAsia="zh-CN"/>
        </w:rPr>
        <w:t>10</w:t>
      </w:r>
      <w:r>
        <w:rPr>
          <w:rFonts w:ascii="Times" w:hAnsi="Times" w:cs="Times New Roman"/>
          <w:color w:val="000000"/>
          <w:sz w:val="22"/>
          <w:szCs w:val="22"/>
          <w:lang w:eastAsia="zh-CN"/>
        </w:rPr>
        <w:t xml:space="preserve"> points] The market for Hawaiian Kona coffee is perfectly competitive. Your analysis of the financial statements of a large coffee producer in the region reveals that the firm has been making millions of dollars of profits consistently for the last ten years. Is this consistent with your understanding that long-run economic profits of a firm in a perfectly competitive market should be zero? Provide a precise explanation for your answer.</w:t>
      </w:r>
    </w:p>
    <w:p w14:paraId="35838596" w14:textId="77777777" w:rsidR="00110AFB" w:rsidRDefault="00110AFB" w:rsidP="00110AFB">
      <w:pPr>
        <w:pStyle w:val="BodyText"/>
        <w:tabs>
          <w:tab w:val="left" w:pos="513"/>
        </w:tabs>
        <w:spacing w:line="249" w:lineRule="auto"/>
        <w:ind w:left="512" w:right="382"/>
        <w:rPr>
          <w:rFonts w:ascii="Times" w:hAnsi="Times" w:cs="Times New Roman"/>
          <w:sz w:val="22"/>
          <w:szCs w:val="22"/>
        </w:rPr>
      </w:pPr>
    </w:p>
    <w:p w14:paraId="11A89F1E" w14:textId="77777777" w:rsidR="00110AFB" w:rsidRDefault="00110AFB" w:rsidP="00110AFB">
      <w:pPr>
        <w:ind w:left="512"/>
        <w:rPr>
          <w:rFonts w:ascii="Times" w:hAnsi="Times" w:cs="Times New Roman"/>
          <w:color w:val="FF0000"/>
        </w:rPr>
      </w:pPr>
      <w:r>
        <w:rPr>
          <w:rFonts w:ascii="Times" w:hAnsi="Times" w:cs="Times New Roman"/>
          <w:color w:val="FF0000"/>
        </w:rPr>
        <w:t>One of the following explanations</w:t>
      </w:r>
    </w:p>
    <w:p w14:paraId="0CECEA4A" w14:textId="77777777" w:rsidR="00110AFB" w:rsidRDefault="00110AFB" w:rsidP="00110AFB">
      <w:pPr>
        <w:ind w:left="512"/>
        <w:rPr>
          <w:rFonts w:ascii="Times" w:hAnsi="Times" w:cs="Times New Roman"/>
          <w:color w:val="FF0000"/>
        </w:rPr>
      </w:pPr>
      <w:r>
        <w:rPr>
          <w:rFonts w:ascii="Times" w:hAnsi="Times" w:cs="Times New Roman"/>
          <w:color w:val="FF0000"/>
        </w:rPr>
        <w:t>(1) Economic profits can be zero while accounting profits can still be positive. Financial statements show accounting profits – so ignores opportunity costs.</w:t>
      </w:r>
    </w:p>
    <w:p w14:paraId="77E4C8AF" w14:textId="77777777" w:rsidR="00110AFB" w:rsidRDefault="00110AFB" w:rsidP="00110AFB">
      <w:pPr>
        <w:ind w:left="512"/>
        <w:rPr>
          <w:rFonts w:ascii="Times" w:hAnsi="Times" w:cs="Times New Roman"/>
          <w:color w:val="FF0000"/>
        </w:rPr>
      </w:pPr>
      <w:r>
        <w:rPr>
          <w:rFonts w:ascii="Times" w:hAnsi="Times" w:cs="Times New Roman"/>
          <w:color w:val="FF0000"/>
        </w:rPr>
        <w:t xml:space="preserve">(2) When firms have economies of scale (e.g., when the ATC is U shaped), in </w:t>
      </w:r>
      <w:r>
        <w:rPr>
          <w:rFonts w:ascii="Times" w:hAnsi="Times" w:cs="Times New Roman"/>
          <w:color w:val="FF0000"/>
          <w:u w:val="single"/>
        </w:rPr>
        <w:t>the short run</w:t>
      </w:r>
      <w:r>
        <w:rPr>
          <w:rFonts w:ascii="Times" w:hAnsi="Times" w:cs="Times New Roman"/>
          <w:color w:val="FF0000"/>
        </w:rPr>
        <w:t xml:space="preserve"> firms can earn a positive profit.</w:t>
      </w:r>
    </w:p>
    <w:p w14:paraId="1EF3DD6F" w14:textId="052C3CA4" w:rsidR="00110AFB" w:rsidRDefault="00110AFB" w:rsidP="00110AFB">
      <w:pPr>
        <w:ind w:left="512"/>
        <w:rPr>
          <w:rFonts w:ascii="Times" w:hAnsi="Times" w:cs="Times New Roman"/>
          <w:color w:val="FF0000"/>
        </w:rPr>
      </w:pPr>
      <w:r>
        <w:rPr>
          <w:rFonts w:ascii="Times" w:hAnsi="Times" w:cs="Times New Roman"/>
          <w:color w:val="FF0000"/>
        </w:rPr>
        <w:t>(3) Alternatively, marginal firms in a competitive market makes zero economic profit, but this firm is more efficient than the marginal ones.</w:t>
      </w:r>
    </w:p>
    <w:p w14:paraId="11DCF5FA" w14:textId="6F85FF1E" w:rsidR="00F17C5A" w:rsidRDefault="00F17C5A" w:rsidP="00110AFB">
      <w:pPr>
        <w:ind w:left="512"/>
        <w:rPr>
          <w:rFonts w:ascii="Times" w:hAnsi="Times" w:cs="Times New Roman"/>
          <w:color w:val="FF0000"/>
        </w:rPr>
      </w:pPr>
      <w:r>
        <w:rPr>
          <w:rFonts w:ascii="Times" w:hAnsi="Times" w:cs="Times New Roman"/>
          <w:color w:val="FF0000"/>
        </w:rPr>
        <w:t xml:space="preserve">Partial credit (5 points) for anything coherent about perfect competition. </w:t>
      </w:r>
    </w:p>
    <w:p w14:paraId="0C82A88B" w14:textId="77777777" w:rsidR="00110AFB" w:rsidRDefault="00110AFB" w:rsidP="00110AFB">
      <w:pPr>
        <w:pStyle w:val="Default"/>
        <w:rPr>
          <w:rFonts w:ascii="Times" w:hAnsi="Times" w:cs="Times New Roman"/>
          <w:sz w:val="22"/>
          <w:szCs w:val="22"/>
        </w:rPr>
      </w:pPr>
    </w:p>
    <w:p w14:paraId="0B889F56" w14:textId="0DB619DF" w:rsidR="00110AFB" w:rsidRDefault="00110AFB" w:rsidP="00110AFB">
      <w:pPr>
        <w:pStyle w:val="ListParagraph"/>
        <w:widowControl w:val="0"/>
        <w:numPr>
          <w:ilvl w:val="0"/>
          <w:numId w:val="29"/>
        </w:numPr>
        <w:autoSpaceDE w:val="0"/>
        <w:autoSpaceDN w:val="0"/>
        <w:adjustRightInd w:val="0"/>
        <w:spacing w:after="0" w:line="240" w:lineRule="auto"/>
        <w:rPr>
          <w:rFonts w:ascii="Times" w:hAnsi="Times" w:cs="Times New Roman"/>
        </w:rPr>
      </w:pPr>
      <w:r>
        <w:rPr>
          <w:rFonts w:ascii="Times" w:eastAsia="Times New Roman" w:hAnsi="Times" w:cs="Times New Roman"/>
        </w:rPr>
        <w:t>[</w:t>
      </w:r>
      <w:r w:rsidR="00B92CE0">
        <w:rPr>
          <w:rFonts w:ascii="Times" w:eastAsia="Times New Roman" w:hAnsi="Times" w:cs="Times New Roman"/>
        </w:rPr>
        <w:t>10</w:t>
      </w:r>
      <w:r w:rsidR="00B92CE0">
        <w:rPr>
          <w:rFonts w:ascii="Times" w:eastAsia="Times New Roman" w:hAnsi="Times" w:cs="Times New Roman"/>
        </w:rPr>
        <w:t xml:space="preserve"> </w:t>
      </w:r>
      <w:r>
        <w:rPr>
          <w:rFonts w:ascii="Times" w:eastAsia="Times New Roman" w:hAnsi="Times" w:cs="Times New Roman"/>
        </w:rPr>
        <w:t xml:space="preserve">points] The Government of Japan imposes a very high import duty on copper products from Chile, Peru and Australia. Who do you think would be the gainers and losers </w:t>
      </w:r>
      <w:r w:rsidR="00E712E4">
        <w:rPr>
          <w:rFonts w:ascii="Times" w:eastAsia="Times New Roman" w:hAnsi="Times" w:cs="Times New Roman"/>
        </w:rPr>
        <w:t xml:space="preserve">in Japan </w:t>
      </w:r>
      <w:r>
        <w:rPr>
          <w:rFonts w:ascii="Times" w:eastAsia="Times New Roman" w:hAnsi="Times" w:cs="Times New Roman"/>
        </w:rPr>
        <w:t xml:space="preserve">from such legislation?  </w:t>
      </w:r>
    </w:p>
    <w:p w14:paraId="13555A9F" w14:textId="77777777" w:rsidR="00110AFB" w:rsidRDefault="00110AFB" w:rsidP="00110AFB">
      <w:pPr>
        <w:widowControl w:val="0"/>
        <w:autoSpaceDE w:val="0"/>
        <w:autoSpaceDN w:val="0"/>
        <w:adjustRightInd w:val="0"/>
        <w:spacing w:after="0" w:line="240" w:lineRule="auto"/>
        <w:rPr>
          <w:rFonts w:ascii="Times" w:hAnsi="Times" w:cs="Times New Roman"/>
        </w:rPr>
      </w:pPr>
    </w:p>
    <w:p w14:paraId="4C8237F7" w14:textId="4B1467FE" w:rsidR="00110AFB" w:rsidRDefault="00110AFB" w:rsidP="00110AFB">
      <w:pPr>
        <w:pStyle w:val="BodyText"/>
        <w:tabs>
          <w:tab w:val="left" w:pos="513"/>
        </w:tabs>
        <w:spacing w:line="249" w:lineRule="auto"/>
        <w:ind w:left="512" w:right="382"/>
        <w:rPr>
          <w:rFonts w:ascii="Times" w:hAnsi="Times" w:cs="Times New Roman"/>
          <w:color w:val="FF0000"/>
          <w:sz w:val="22"/>
          <w:szCs w:val="22"/>
        </w:rPr>
      </w:pPr>
      <w:r>
        <w:rPr>
          <w:rFonts w:ascii="Times" w:hAnsi="Times" w:cs="Times New Roman"/>
          <w:color w:val="FF0000"/>
          <w:sz w:val="22"/>
          <w:szCs w:val="22"/>
        </w:rPr>
        <w:t>(</w:t>
      </w:r>
      <w:r w:rsidR="00F17C5A">
        <w:rPr>
          <w:rFonts w:ascii="Times" w:hAnsi="Times" w:cs="Times New Roman"/>
          <w:color w:val="FF0000"/>
          <w:sz w:val="22"/>
          <w:szCs w:val="22"/>
        </w:rPr>
        <w:t>3</w:t>
      </w:r>
      <w:r>
        <w:rPr>
          <w:rFonts w:ascii="Times" w:hAnsi="Times" w:cs="Times New Roman"/>
          <w:color w:val="FF0000"/>
          <w:sz w:val="22"/>
          <w:szCs w:val="22"/>
        </w:rPr>
        <w:t xml:space="preserve"> points) Producers of copper products in Japan would gain</w:t>
      </w:r>
    </w:p>
    <w:p w14:paraId="3AA9CD08" w14:textId="6A9DA5B3" w:rsidR="00110AFB" w:rsidRDefault="00110AFB" w:rsidP="00110AFB">
      <w:pPr>
        <w:pStyle w:val="BodyText"/>
        <w:tabs>
          <w:tab w:val="left" w:pos="513"/>
        </w:tabs>
        <w:spacing w:line="249" w:lineRule="auto"/>
        <w:ind w:left="512" w:right="382"/>
        <w:rPr>
          <w:rFonts w:ascii="Times" w:hAnsi="Times" w:cs="Times New Roman"/>
          <w:color w:val="FF0000"/>
          <w:sz w:val="22"/>
          <w:szCs w:val="22"/>
        </w:rPr>
      </w:pPr>
      <w:r>
        <w:rPr>
          <w:rFonts w:ascii="Times" w:hAnsi="Times" w:cs="Times New Roman"/>
          <w:color w:val="FF0000"/>
          <w:sz w:val="22"/>
          <w:szCs w:val="22"/>
        </w:rPr>
        <w:t>(</w:t>
      </w:r>
      <w:r w:rsidR="00F17C5A">
        <w:rPr>
          <w:rFonts w:ascii="Times" w:hAnsi="Times" w:cs="Times New Roman"/>
          <w:color w:val="FF0000"/>
          <w:sz w:val="22"/>
          <w:szCs w:val="22"/>
        </w:rPr>
        <w:t>4</w:t>
      </w:r>
      <w:r>
        <w:rPr>
          <w:rFonts w:ascii="Times" w:hAnsi="Times" w:cs="Times New Roman"/>
          <w:color w:val="FF0000"/>
          <w:sz w:val="22"/>
          <w:szCs w:val="22"/>
        </w:rPr>
        <w:t xml:space="preserve"> points) Consumers would pay higher prices and so would lose</w:t>
      </w:r>
    </w:p>
    <w:p w14:paraId="1F2B7EA1" w14:textId="5BA7D7B8" w:rsidR="00110AFB" w:rsidRDefault="00110AFB" w:rsidP="00110AFB">
      <w:pPr>
        <w:pStyle w:val="BodyText"/>
        <w:tabs>
          <w:tab w:val="left" w:pos="513"/>
        </w:tabs>
        <w:spacing w:line="249" w:lineRule="auto"/>
        <w:ind w:left="512" w:right="382"/>
        <w:rPr>
          <w:rFonts w:ascii="Times" w:hAnsi="Times" w:cs="Times New Roman"/>
          <w:color w:val="FF0000"/>
          <w:sz w:val="22"/>
          <w:szCs w:val="22"/>
        </w:rPr>
      </w:pPr>
      <w:r>
        <w:rPr>
          <w:rFonts w:ascii="Times" w:hAnsi="Times" w:cs="Times New Roman"/>
          <w:color w:val="FF0000"/>
          <w:sz w:val="22"/>
          <w:szCs w:val="22"/>
        </w:rPr>
        <w:t>(</w:t>
      </w:r>
      <w:r w:rsidR="00F17C5A">
        <w:rPr>
          <w:rFonts w:ascii="Times" w:hAnsi="Times" w:cs="Times New Roman"/>
          <w:color w:val="FF0000"/>
          <w:sz w:val="22"/>
          <w:szCs w:val="22"/>
        </w:rPr>
        <w:t>3</w:t>
      </w:r>
      <w:r>
        <w:rPr>
          <w:rFonts w:ascii="Times" w:hAnsi="Times" w:cs="Times New Roman"/>
          <w:color w:val="FF0000"/>
          <w:sz w:val="22"/>
          <w:szCs w:val="22"/>
        </w:rPr>
        <w:t xml:space="preserve"> points) Government would get tax revenue</w:t>
      </w:r>
    </w:p>
    <w:p w14:paraId="62A5AE58" w14:textId="01E47AEB" w:rsidR="00110AFB" w:rsidRDefault="00F17C5A" w:rsidP="00110AFB">
      <w:pPr>
        <w:pStyle w:val="BodyText"/>
        <w:tabs>
          <w:tab w:val="left" w:pos="513"/>
        </w:tabs>
        <w:spacing w:line="249" w:lineRule="auto"/>
        <w:ind w:left="512" w:right="382"/>
        <w:rPr>
          <w:rFonts w:ascii="Times" w:hAnsi="Times" w:cs="Times New Roman"/>
          <w:color w:val="FF0000"/>
          <w:sz w:val="22"/>
          <w:szCs w:val="22"/>
        </w:rPr>
      </w:pPr>
      <w:r>
        <w:rPr>
          <w:rFonts w:ascii="Times" w:hAnsi="Times" w:cs="Times New Roman"/>
          <w:color w:val="FF0000"/>
          <w:sz w:val="22"/>
          <w:szCs w:val="22"/>
        </w:rPr>
        <w:t>10</w:t>
      </w:r>
      <w:r w:rsidR="00110AFB">
        <w:rPr>
          <w:rFonts w:ascii="Times" w:hAnsi="Times" w:cs="Times New Roman"/>
          <w:color w:val="FF0000"/>
          <w:sz w:val="22"/>
          <w:szCs w:val="22"/>
        </w:rPr>
        <w:t xml:space="preserve"> points for saying all three of the above points. OK if they add other things like employment in copper industry etc. But the above three points must be made.</w:t>
      </w:r>
    </w:p>
    <w:p w14:paraId="245FA803" w14:textId="04BD524F" w:rsidR="00E712E4" w:rsidRDefault="00E712E4">
      <w:pPr>
        <w:spacing w:after="160" w:line="259" w:lineRule="auto"/>
        <w:rPr>
          <w:rFonts w:ascii="Times New Roman" w:eastAsia="Times New Roman" w:hAnsi="Times New Roman" w:cs="Times New Roman"/>
          <w:b/>
          <w:bCs/>
          <w:u w:val="single" w:color="000000"/>
        </w:rPr>
      </w:pPr>
    </w:p>
    <w:p w14:paraId="52A03D9A" w14:textId="77777777" w:rsidR="00CC1EA7" w:rsidRDefault="00CC1EA7" w:rsidP="00943187">
      <w:pPr>
        <w:pStyle w:val="Heading1"/>
        <w:ind w:hanging="152"/>
        <w:jc w:val="center"/>
        <w:rPr>
          <w:rFonts w:cs="Times New Roman"/>
          <w:sz w:val="22"/>
          <w:szCs w:val="22"/>
          <w:u w:val="single" w:color="000000"/>
        </w:rPr>
      </w:pPr>
    </w:p>
    <w:p w14:paraId="3EE83622" w14:textId="1E0B4446" w:rsidR="001E1A9E" w:rsidRPr="00AC0D24" w:rsidRDefault="001E1A9E" w:rsidP="00943187">
      <w:pPr>
        <w:pStyle w:val="Heading1"/>
        <w:ind w:hanging="152"/>
        <w:jc w:val="center"/>
        <w:rPr>
          <w:rFonts w:cs="Times New Roman"/>
          <w:sz w:val="22"/>
          <w:szCs w:val="22"/>
          <w:u w:val="single" w:color="000000"/>
        </w:rPr>
      </w:pPr>
      <w:r w:rsidRPr="00AC0D24">
        <w:rPr>
          <w:rFonts w:cs="Times New Roman"/>
          <w:sz w:val="22"/>
          <w:szCs w:val="22"/>
          <w:u w:val="single" w:color="000000"/>
        </w:rPr>
        <w:t>Section</w:t>
      </w:r>
      <w:r w:rsidRPr="00AC0D24">
        <w:rPr>
          <w:rFonts w:cs="Times New Roman"/>
          <w:spacing w:val="21"/>
          <w:sz w:val="22"/>
          <w:szCs w:val="22"/>
          <w:u w:val="single" w:color="000000"/>
        </w:rPr>
        <w:t xml:space="preserve"> I</w:t>
      </w:r>
      <w:r w:rsidR="00110AFB">
        <w:rPr>
          <w:rFonts w:cs="Times New Roman"/>
          <w:spacing w:val="21"/>
          <w:sz w:val="22"/>
          <w:szCs w:val="22"/>
          <w:u w:val="single" w:color="000000"/>
        </w:rPr>
        <w:t>I</w:t>
      </w:r>
      <w:r w:rsidRPr="00AC0D24">
        <w:rPr>
          <w:rFonts w:cs="Times New Roman"/>
          <w:sz w:val="22"/>
          <w:szCs w:val="22"/>
          <w:u w:val="single" w:color="000000"/>
        </w:rPr>
        <w:t>I:</w:t>
      </w:r>
      <w:r w:rsidRPr="00AC0D24">
        <w:rPr>
          <w:rFonts w:cs="Times New Roman"/>
          <w:spacing w:val="20"/>
          <w:sz w:val="22"/>
          <w:szCs w:val="22"/>
          <w:u w:val="single" w:color="000000"/>
        </w:rPr>
        <w:t xml:space="preserve"> </w:t>
      </w:r>
      <w:r w:rsidRPr="00AC0D24">
        <w:rPr>
          <w:rFonts w:cs="Times New Roman"/>
          <w:sz w:val="22"/>
          <w:szCs w:val="22"/>
          <w:u w:val="single" w:color="000000"/>
        </w:rPr>
        <w:t>Long</w:t>
      </w:r>
      <w:r w:rsidRPr="00AC0D24">
        <w:rPr>
          <w:rFonts w:cs="Times New Roman"/>
          <w:spacing w:val="21"/>
          <w:sz w:val="22"/>
          <w:szCs w:val="22"/>
          <w:u w:val="single" w:color="000000"/>
        </w:rPr>
        <w:t xml:space="preserve"> </w:t>
      </w:r>
      <w:r w:rsidRPr="00AC0D24">
        <w:rPr>
          <w:rFonts w:cs="Times New Roman"/>
          <w:sz w:val="22"/>
          <w:szCs w:val="22"/>
          <w:u w:val="single" w:color="000000"/>
        </w:rPr>
        <w:t>Questions [</w:t>
      </w:r>
      <w:r w:rsidR="00110AFB">
        <w:rPr>
          <w:rFonts w:cs="Times New Roman"/>
          <w:sz w:val="22"/>
          <w:szCs w:val="22"/>
          <w:u w:val="single" w:color="000000"/>
        </w:rPr>
        <w:t>7</w:t>
      </w:r>
      <w:r w:rsidR="00B92CE0">
        <w:rPr>
          <w:rFonts w:cs="Times New Roman"/>
          <w:sz w:val="22"/>
          <w:szCs w:val="22"/>
          <w:u w:val="single" w:color="000000"/>
        </w:rPr>
        <w:t>5</w:t>
      </w:r>
      <w:r w:rsidRPr="00AC0D24">
        <w:rPr>
          <w:rFonts w:cs="Times New Roman"/>
          <w:sz w:val="22"/>
          <w:szCs w:val="22"/>
          <w:u w:val="single" w:color="000000"/>
        </w:rPr>
        <w:t xml:space="preserve"> points]</w:t>
      </w:r>
    </w:p>
    <w:p w14:paraId="3A09722A" w14:textId="229DA8ED" w:rsidR="00103601" w:rsidRPr="00AC0D24" w:rsidRDefault="00103601" w:rsidP="00FE01E6">
      <w:pPr>
        <w:pStyle w:val="Default"/>
        <w:rPr>
          <w:rFonts w:ascii="Times New Roman" w:hAnsi="Times New Roman" w:cs="Times New Roman"/>
          <w:sz w:val="22"/>
          <w:szCs w:val="22"/>
        </w:rPr>
      </w:pPr>
    </w:p>
    <w:p w14:paraId="1566547B" w14:textId="7B61C6B3" w:rsidR="00943187" w:rsidRDefault="00943187" w:rsidP="00FE01E6">
      <w:pPr>
        <w:pStyle w:val="Default"/>
        <w:rPr>
          <w:rFonts w:ascii="Times New Roman" w:hAnsi="Times New Roman" w:cs="Times New Roman"/>
          <w:sz w:val="22"/>
          <w:szCs w:val="22"/>
        </w:rPr>
      </w:pPr>
    </w:p>
    <w:p w14:paraId="251CB6AB" w14:textId="0AEFEA91" w:rsidR="009B2EE5" w:rsidRPr="009B2EE5" w:rsidRDefault="009B2EE5" w:rsidP="009B2EE5">
      <w:pPr>
        <w:pStyle w:val="Default"/>
        <w:rPr>
          <w:rFonts w:ascii="Cambria" w:hAnsi="Cambria" w:cs="Times New Roman"/>
          <w:b/>
          <w:bCs/>
          <w:sz w:val="22"/>
          <w:szCs w:val="22"/>
        </w:rPr>
      </w:pPr>
      <w:r w:rsidRPr="009B2EE5">
        <w:rPr>
          <w:rFonts w:ascii="Cambria" w:hAnsi="Cambria" w:cs="Times New Roman"/>
          <w:b/>
          <w:bCs/>
          <w:sz w:val="22"/>
          <w:szCs w:val="22"/>
        </w:rPr>
        <w:t>Problem 1  (1</w:t>
      </w:r>
      <w:r w:rsidR="00D532D6">
        <w:rPr>
          <w:rFonts w:ascii="Cambria" w:hAnsi="Cambria" w:cs="Times New Roman"/>
          <w:b/>
          <w:bCs/>
          <w:sz w:val="22"/>
          <w:szCs w:val="22"/>
        </w:rPr>
        <w:t>5</w:t>
      </w:r>
      <w:r w:rsidRPr="009B2EE5">
        <w:rPr>
          <w:rFonts w:ascii="Cambria" w:hAnsi="Cambria" w:cs="Times New Roman"/>
          <w:b/>
          <w:bCs/>
          <w:sz w:val="22"/>
          <w:szCs w:val="22"/>
        </w:rPr>
        <w:t xml:space="preserve"> points)</w:t>
      </w:r>
    </w:p>
    <w:p w14:paraId="59988AEC" w14:textId="77777777" w:rsidR="009B2EE5" w:rsidRDefault="009B2EE5" w:rsidP="009B2EE5">
      <w:pPr>
        <w:pStyle w:val="Default"/>
        <w:rPr>
          <w:rFonts w:ascii="Cambria" w:hAnsi="Cambria" w:cs="Times New Roman"/>
          <w:sz w:val="22"/>
          <w:szCs w:val="22"/>
        </w:rPr>
      </w:pPr>
    </w:p>
    <w:p w14:paraId="4C16608B" w14:textId="77777777" w:rsidR="009B2EE5" w:rsidRDefault="009B2EE5" w:rsidP="009B2EE5">
      <w:pPr>
        <w:pStyle w:val="Default"/>
        <w:rPr>
          <w:rFonts w:ascii="Cambria" w:hAnsi="Cambria" w:cs="Times New Roman"/>
          <w:sz w:val="22"/>
          <w:szCs w:val="22"/>
        </w:rPr>
      </w:pPr>
      <w:r>
        <w:rPr>
          <w:rFonts w:ascii="Cambria" w:hAnsi="Cambria" w:cs="Times New Roman"/>
          <w:sz w:val="22"/>
          <w:szCs w:val="22"/>
        </w:rPr>
        <w:t>Google has introduced a new product known as a “Jamboard”, which is an interactive “smart” whiteboard. They have identified two distinct market segments for this product: Higher Ed (“H”), who can use this for teaching, and VC-Fueled Startups (“V”), who have more funding than they know what to do with. These segments have shown a lot of interest now that many workers are working remotely and many universities are doing distance learning. Fall demand for Jamboards for each subgroup is given by:</w:t>
      </w:r>
    </w:p>
    <w:p w14:paraId="1182820D" w14:textId="77777777" w:rsidR="009B2EE5" w:rsidRPr="008B7329" w:rsidRDefault="00494AEC" w:rsidP="009B2EE5">
      <w:pPr>
        <w:pStyle w:val="Default"/>
        <w:rPr>
          <w:rFonts w:ascii="Cambria" w:hAnsi="Cambria"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Q</m:t>
              </m:r>
            </m:e>
            <m:sub>
              <m:r>
                <w:rPr>
                  <w:rFonts w:ascii="Cambria Math" w:hAnsi="Cambria Math" w:cs="Times New Roman"/>
                  <w:sz w:val="22"/>
                  <w:szCs w:val="22"/>
                </w:rPr>
                <m:t>H</m:t>
              </m:r>
            </m:sub>
          </m:sSub>
          <m:r>
            <w:rPr>
              <w:rFonts w:ascii="Cambria Math" w:hAnsi="Cambria Math" w:cs="Times New Roman"/>
              <w:sz w:val="22"/>
              <w:szCs w:val="22"/>
            </w:rPr>
            <m:t>=2000-</m:t>
          </m:r>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H</m:t>
              </m:r>
            </m:sub>
          </m:sSub>
          <m:r>
            <m:rPr>
              <m:sty m:val="p"/>
            </m:rPr>
            <w:rPr>
              <w:rFonts w:ascii="Cambria Math" w:hAnsi="Cambria Math" w:cs="Times New Roman"/>
              <w:sz w:val="22"/>
              <w:szCs w:val="22"/>
            </w:rPr>
            <w:br/>
          </m:r>
        </m:oMath>
        <m:oMath>
          <m:sSub>
            <m:sSubPr>
              <m:ctrlPr>
                <w:rPr>
                  <w:rFonts w:ascii="Cambria Math" w:hAnsi="Cambria Math" w:cs="Times New Roman"/>
                  <w:i/>
                  <w:sz w:val="22"/>
                  <w:szCs w:val="22"/>
                </w:rPr>
              </m:ctrlPr>
            </m:sSubPr>
            <m:e>
              <m:r>
                <w:rPr>
                  <w:rFonts w:ascii="Cambria Math" w:hAnsi="Cambria Math" w:cs="Times New Roman"/>
                  <w:sz w:val="22"/>
                  <w:szCs w:val="22"/>
                </w:rPr>
                <m:t>Q</m:t>
              </m:r>
            </m:e>
            <m:sub>
              <m:r>
                <w:rPr>
                  <w:rFonts w:ascii="Cambria Math" w:hAnsi="Cambria Math" w:cs="Times New Roman"/>
                  <w:sz w:val="22"/>
                  <w:szCs w:val="22"/>
                </w:rPr>
                <m:t>V</m:t>
              </m:r>
            </m:sub>
          </m:sSub>
          <m:r>
            <w:rPr>
              <w:rFonts w:ascii="Cambria Math" w:hAnsi="Cambria Math" w:cs="Times New Roman"/>
              <w:sz w:val="22"/>
              <w:szCs w:val="22"/>
            </w:rPr>
            <m:t>=4000-0.5</m:t>
          </m:r>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V</m:t>
              </m:r>
            </m:sub>
          </m:sSub>
        </m:oMath>
      </m:oMathPara>
    </w:p>
    <w:p w14:paraId="56C3E01F" w14:textId="77777777" w:rsidR="009B2EE5" w:rsidRPr="008B7329" w:rsidRDefault="009B2EE5" w:rsidP="009B2EE5">
      <w:pPr>
        <w:pStyle w:val="Default"/>
        <w:rPr>
          <w:rFonts w:ascii="Cambria" w:hAnsi="Cambria" w:cs="Times New Roman"/>
          <w:sz w:val="22"/>
          <w:szCs w:val="22"/>
        </w:rPr>
      </w:pPr>
    </w:p>
    <w:p w14:paraId="3379F654" w14:textId="77777777" w:rsidR="009B2EE5" w:rsidRDefault="009B2EE5" w:rsidP="009B2EE5">
      <w:pPr>
        <w:pStyle w:val="Default"/>
        <w:rPr>
          <w:rFonts w:ascii="Cambria" w:hAnsi="Cambria" w:cs="Times New Roman"/>
          <w:sz w:val="22"/>
          <w:szCs w:val="22"/>
        </w:rPr>
      </w:pPr>
      <w:r>
        <w:rPr>
          <w:rFonts w:ascii="Cambria" w:hAnsi="Cambria" w:cs="Times New Roman"/>
          <w:sz w:val="22"/>
          <w:szCs w:val="22"/>
        </w:rPr>
        <w:tab/>
        <w:t xml:space="preserve">Google estimates it has a constant marginal cost of $500 per Jamboard. </w:t>
      </w:r>
    </w:p>
    <w:p w14:paraId="68EBD206" w14:textId="77777777" w:rsidR="009B2EE5" w:rsidRPr="00A61166" w:rsidRDefault="009B2EE5" w:rsidP="009B2EE5">
      <w:pPr>
        <w:pStyle w:val="Default"/>
        <w:rPr>
          <w:rFonts w:ascii="Cambria" w:hAnsi="Cambria" w:cs="Times New Roman"/>
          <w:sz w:val="22"/>
          <w:szCs w:val="22"/>
        </w:rPr>
      </w:pPr>
    </w:p>
    <w:p w14:paraId="39E52465" w14:textId="77777777" w:rsidR="009B2EE5" w:rsidRDefault="009B2EE5" w:rsidP="009B2EE5">
      <w:pPr>
        <w:pStyle w:val="Default"/>
        <w:rPr>
          <w:rFonts w:ascii="Cambria" w:hAnsi="Cambria" w:cs="Times New Roman"/>
          <w:sz w:val="22"/>
          <w:szCs w:val="22"/>
        </w:rPr>
      </w:pPr>
    </w:p>
    <w:p w14:paraId="26B205F8" w14:textId="77777777" w:rsidR="009B2EE5" w:rsidRDefault="009B2EE5" w:rsidP="009B2EE5">
      <w:pPr>
        <w:pStyle w:val="Default"/>
        <w:numPr>
          <w:ilvl w:val="0"/>
          <w:numId w:val="19"/>
        </w:numPr>
        <w:rPr>
          <w:rFonts w:ascii="Cambria" w:hAnsi="Cambria" w:cs="Times New Roman"/>
          <w:sz w:val="22"/>
          <w:szCs w:val="22"/>
        </w:rPr>
      </w:pPr>
      <w:r>
        <w:rPr>
          <w:rFonts w:ascii="Cambria" w:hAnsi="Cambria" w:cs="Times New Roman"/>
          <w:sz w:val="22"/>
          <w:szCs w:val="22"/>
        </w:rPr>
        <w:t xml:space="preserve">(4 points) What is the profit-maximizing price for a Jamboard to each group? </w:t>
      </w:r>
    </w:p>
    <w:p w14:paraId="169BB551" w14:textId="77777777" w:rsidR="009B2EE5" w:rsidRDefault="009B2EE5" w:rsidP="009B2EE5">
      <w:pPr>
        <w:pStyle w:val="Default"/>
        <w:ind w:left="720"/>
        <w:rPr>
          <w:rFonts w:ascii="Cambria" w:hAnsi="Cambria" w:cs="Times New Roman"/>
          <w:sz w:val="22"/>
          <w:szCs w:val="22"/>
        </w:rPr>
      </w:pPr>
    </w:p>
    <w:p w14:paraId="6E879D12" w14:textId="77777777" w:rsidR="009B2EE5" w:rsidRDefault="009B2EE5" w:rsidP="009B2EE5">
      <w:pPr>
        <w:pStyle w:val="Default"/>
        <w:ind w:left="720"/>
        <w:rPr>
          <w:rFonts w:ascii="Cambria" w:hAnsi="Cambria" w:cs="Times New Roman"/>
          <w:sz w:val="22"/>
          <w:szCs w:val="22"/>
        </w:rPr>
      </w:pPr>
      <w:r>
        <w:rPr>
          <w:rFonts w:ascii="Cambria" w:hAnsi="Cambria" w:cs="Times New Roman"/>
          <w:sz w:val="22"/>
          <w:szCs w:val="22"/>
        </w:rPr>
        <w:t>Price to Higher Ed:</w:t>
      </w:r>
    </w:p>
    <w:p w14:paraId="63A1A1AA" w14:textId="77777777" w:rsidR="009B2EE5" w:rsidRDefault="009B2EE5" w:rsidP="009B2EE5">
      <w:pPr>
        <w:pStyle w:val="Default"/>
        <w:ind w:left="720"/>
        <w:rPr>
          <w:rFonts w:ascii="Cambria" w:hAnsi="Cambria" w:cs="Times New Roman"/>
          <w:sz w:val="22"/>
          <w:szCs w:val="22"/>
        </w:rPr>
      </w:pPr>
    </w:p>
    <w:p w14:paraId="4AC3E6C6" w14:textId="77777777" w:rsidR="009B2EE5" w:rsidRDefault="009B2EE5" w:rsidP="009B2EE5">
      <w:pPr>
        <w:pStyle w:val="Default"/>
        <w:ind w:left="720"/>
        <w:rPr>
          <w:rFonts w:ascii="Cambria" w:hAnsi="Cambria" w:cs="Times New Roman"/>
          <w:sz w:val="22"/>
          <w:szCs w:val="22"/>
        </w:rPr>
      </w:pPr>
      <w:r>
        <w:rPr>
          <w:rFonts w:ascii="Cambria" w:hAnsi="Cambria" w:cs="Times New Roman"/>
          <w:sz w:val="22"/>
          <w:szCs w:val="22"/>
        </w:rPr>
        <w:t>Price to VC-Fueled Startups:</w:t>
      </w:r>
    </w:p>
    <w:p w14:paraId="587928F9" w14:textId="77777777" w:rsidR="009B2EE5" w:rsidRDefault="009B2EE5" w:rsidP="009B2EE5">
      <w:pPr>
        <w:pStyle w:val="Default"/>
        <w:ind w:left="720"/>
        <w:rPr>
          <w:rFonts w:ascii="Cambria" w:hAnsi="Cambria" w:cs="Times New Roman"/>
          <w:sz w:val="22"/>
          <w:szCs w:val="22"/>
        </w:rPr>
      </w:pPr>
    </w:p>
    <w:p w14:paraId="3B25B9A4" w14:textId="77777777" w:rsidR="009B2EE5" w:rsidRDefault="009B2EE5" w:rsidP="009B2EE5">
      <w:pPr>
        <w:pStyle w:val="Default"/>
        <w:ind w:left="720"/>
        <w:rPr>
          <w:rFonts w:ascii="Cambria" w:hAnsi="Cambria" w:cs="Times New Roman"/>
          <w:sz w:val="22"/>
          <w:szCs w:val="22"/>
        </w:rPr>
      </w:pPr>
    </w:p>
    <w:p w14:paraId="314F929C" w14:textId="3146F71D" w:rsidR="009B2EE5" w:rsidRPr="00832420" w:rsidRDefault="009B2EE5" w:rsidP="009B2EE5">
      <w:pPr>
        <w:pStyle w:val="Default"/>
        <w:ind w:left="720"/>
        <w:rPr>
          <w:rFonts w:ascii="Cambria" w:hAnsi="Cambria" w:cs="Times New Roman"/>
          <w:color w:val="FF0000"/>
          <w:sz w:val="22"/>
          <w:szCs w:val="22"/>
        </w:rPr>
      </w:pPr>
      <w:r w:rsidRPr="00832420">
        <w:rPr>
          <w:rFonts w:ascii="Cambria" w:hAnsi="Cambria" w:cs="Times New Roman"/>
          <w:color w:val="FF0000"/>
          <w:sz w:val="22"/>
          <w:szCs w:val="22"/>
        </w:rPr>
        <w:t xml:space="preserve">Answer: $1250 to H, $4250 to </w:t>
      </w:r>
      <w:r w:rsidR="00CC1EA7">
        <w:rPr>
          <w:rFonts w:ascii="Cambria" w:hAnsi="Cambria" w:cs="Times New Roman"/>
          <w:color w:val="FF0000"/>
          <w:sz w:val="22"/>
          <w:szCs w:val="22"/>
        </w:rPr>
        <w:t>V</w:t>
      </w:r>
      <w:r w:rsidRPr="00832420">
        <w:rPr>
          <w:rFonts w:ascii="Cambria" w:hAnsi="Cambria" w:cs="Times New Roman"/>
          <w:color w:val="FF0000"/>
          <w:sz w:val="22"/>
          <w:szCs w:val="22"/>
        </w:rPr>
        <w:t>.</w:t>
      </w:r>
      <w:r w:rsidR="00E712E4" w:rsidRPr="00832420">
        <w:rPr>
          <w:rFonts w:ascii="Cambria" w:hAnsi="Cambria" w:cs="Times New Roman"/>
          <w:color w:val="FF0000"/>
          <w:sz w:val="22"/>
          <w:szCs w:val="22"/>
        </w:rPr>
        <w:t xml:space="preserve"> Two points for each, one point if set up correctly but a math error.</w:t>
      </w:r>
      <w:r w:rsidRPr="00832420">
        <w:rPr>
          <w:rFonts w:ascii="Cambria" w:hAnsi="Cambria" w:cs="Times New Roman"/>
          <w:color w:val="FF0000"/>
          <w:sz w:val="22"/>
          <w:szCs w:val="22"/>
        </w:rPr>
        <w:t xml:space="preserve"> This comes from setting MR=MC for each of these (invert to get P= demand, multiply by Q to get revenue, take the derivative to get MR, set equal to 500). </w:t>
      </w:r>
    </w:p>
    <w:p w14:paraId="54B82FD4" w14:textId="77777777" w:rsidR="009B2EE5" w:rsidRDefault="009B2EE5" w:rsidP="009B2EE5">
      <w:pPr>
        <w:pStyle w:val="Default"/>
        <w:ind w:left="720"/>
        <w:rPr>
          <w:rFonts w:ascii="Cambria" w:hAnsi="Cambria" w:cs="Times New Roman"/>
          <w:sz w:val="22"/>
          <w:szCs w:val="22"/>
        </w:rPr>
      </w:pPr>
    </w:p>
    <w:p w14:paraId="390FCAF5" w14:textId="77777777" w:rsidR="009B2EE5" w:rsidRDefault="009B2EE5" w:rsidP="009B2EE5">
      <w:pPr>
        <w:pStyle w:val="Default"/>
        <w:ind w:left="720"/>
        <w:rPr>
          <w:rFonts w:ascii="Cambria" w:hAnsi="Cambria" w:cs="Times New Roman"/>
          <w:sz w:val="22"/>
          <w:szCs w:val="22"/>
        </w:rPr>
      </w:pPr>
    </w:p>
    <w:p w14:paraId="2DE9E4E8" w14:textId="60F6D9D3" w:rsidR="009B2EE5" w:rsidRDefault="009B2EE5" w:rsidP="009B2EE5">
      <w:pPr>
        <w:pStyle w:val="Default"/>
        <w:numPr>
          <w:ilvl w:val="0"/>
          <w:numId w:val="19"/>
        </w:numPr>
        <w:rPr>
          <w:rFonts w:ascii="Cambria" w:hAnsi="Cambria" w:cs="Times New Roman"/>
          <w:sz w:val="22"/>
          <w:szCs w:val="22"/>
        </w:rPr>
      </w:pPr>
      <w:r>
        <w:rPr>
          <w:rFonts w:ascii="Cambria" w:hAnsi="Cambria" w:cs="Times New Roman"/>
          <w:sz w:val="22"/>
          <w:szCs w:val="22"/>
        </w:rPr>
        <w:t xml:space="preserve">(6 points) Google would be able to price discriminate in this way if it can verify who is buying a Jamboard and ask Higher Ed customers to prove their status. However, some clever startups may claim to be a Higher Ed institution to get a better price. What price would Google charge for a Jamboard if they could not verify a buyer’s type, e.g. if any startup could claim to be an institution of Higher Ed? </w:t>
      </w:r>
    </w:p>
    <w:p w14:paraId="00FF7233" w14:textId="77777777" w:rsidR="009B2EE5" w:rsidRDefault="009B2EE5" w:rsidP="009B2EE5">
      <w:pPr>
        <w:pStyle w:val="Default"/>
        <w:rPr>
          <w:rFonts w:ascii="Cambria" w:hAnsi="Cambria" w:cs="Times New Roman"/>
          <w:sz w:val="22"/>
          <w:szCs w:val="22"/>
        </w:rPr>
      </w:pPr>
    </w:p>
    <w:p w14:paraId="62CCC0CD" w14:textId="77777777" w:rsidR="009B2EE5" w:rsidRDefault="009B2EE5" w:rsidP="009B2EE5">
      <w:pPr>
        <w:pStyle w:val="Default"/>
        <w:ind w:left="720"/>
        <w:rPr>
          <w:rFonts w:ascii="Cambria" w:hAnsi="Cambria" w:cs="Times New Roman"/>
          <w:sz w:val="22"/>
          <w:szCs w:val="22"/>
        </w:rPr>
      </w:pPr>
      <w:r>
        <w:rPr>
          <w:rFonts w:ascii="Cambria" w:hAnsi="Cambria" w:cs="Times New Roman"/>
          <w:sz w:val="22"/>
          <w:szCs w:val="22"/>
        </w:rPr>
        <w:t xml:space="preserve">Price for Jamboard: </w:t>
      </w:r>
    </w:p>
    <w:p w14:paraId="640D741B" w14:textId="77777777" w:rsidR="009B2EE5" w:rsidRDefault="009B2EE5" w:rsidP="009B2EE5">
      <w:pPr>
        <w:pStyle w:val="Default"/>
        <w:ind w:left="720"/>
        <w:rPr>
          <w:rFonts w:ascii="Cambria" w:hAnsi="Cambria" w:cs="Times New Roman"/>
          <w:sz w:val="22"/>
          <w:szCs w:val="22"/>
        </w:rPr>
      </w:pPr>
    </w:p>
    <w:p w14:paraId="732C09DF" w14:textId="73206034" w:rsidR="009B2EE5" w:rsidRPr="00832420" w:rsidRDefault="009B2EE5" w:rsidP="009B2EE5">
      <w:pPr>
        <w:pStyle w:val="Default"/>
        <w:ind w:left="720"/>
        <w:rPr>
          <w:rFonts w:ascii="Cambria" w:hAnsi="Cambria" w:cs="Times New Roman"/>
          <w:color w:val="FF0000"/>
          <w:sz w:val="22"/>
          <w:szCs w:val="22"/>
        </w:rPr>
      </w:pPr>
      <w:r w:rsidRPr="00832420">
        <w:rPr>
          <w:rFonts w:ascii="Cambria" w:hAnsi="Cambria" w:cs="Times New Roman"/>
          <w:color w:val="FF0000"/>
          <w:sz w:val="22"/>
          <w:szCs w:val="22"/>
        </w:rPr>
        <w:t xml:space="preserve">Answer: If you look at the combined demand curve, the answer looks like $2,250, HOWEVER, at that price, no H are buying. SO, the answer is 4250 (the optimal price for V). This is a bit tricky, since you need to check which part of the demand curve you are on after solving for the price of $2,250. You can verify by comparing charging a price of $2250 to only the V segment; that is clearly lower than charging $4250. </w:t>
      </w:r>
      <w:r w:rsidR="00E712E4" w:rsidRPr="00832420">
        <w:rPr>
          <w:rFonts w:ascii="Cambria" w:hAnsi="Cambria" w:cs="Times New Roman"/>
          <w:color w:val="FF0000"/>
          <w:sz w:val="22"/>
          <w:szCs w:val="22"/>
        </w:rPr>
        <w:t xml:space="preserve">(2 points for adding demand curves properly, 2 more points for getting to $2,250, 2 points for recognizing that $4,250 is actually the right price). </w:t>
      </w:r>
    </w:p>
    <w:p w14:paraId="7B839696" w14:textId="77777777" w:rsidR="009B2EE5" w:rsidRDefault="009B2EE5" w:rsidP="009B2EE5">
      <w:pPr>
        <w:pStyle w:val="Default"/>
        <w:ind w:left="720"/>
        <w:rPr>
          <w:rFonts w:ascii="Cambria" w:hAnsi="Cambria" w:cs="Times New Roman"/>
          <w:sz w:val="22"/>
          <w:szCs w:val="22"/>
        </w:rPr>
      </w:pPr>
    </w:p>
    <w:p w14:paraId="0234EBF6" w14:textId="77777777" w:rsidR="009B2EE5" w:rsidRDefault="009B2EE5" w:rsidP="009B2EE5">
      <w:pPr>
        <w:pStyle w:val="Default"/>
        <w:rPr>
          <w:rFonts w:ascii="Cambria" w:hAnsi="Cambria" w:cs="Times New Roman"/>
          <w:sz w:val="22"/>
          <w:szCs w:val="22"/>
        </w:rPr>
      </w:pPr>
    </w:p>
    <w:p w14:paraId="434CEC65" w14:textId="604B4B5B" w:rsidR="009B2EE5" w:rsidRDefault="009B2EE5" w:rsidP="009B2EE5">
      <w:pPr>
        <w:pStyle w:val="Default"/>
        <w:numPr>
          <w:ilvl w:val="0"/>
          <w:numId w:val="19"/>
        </w:numPr>
        <w:rPr>
          <w:rFonts w:ascii="Cambria" w:hAnsi="Cambria" w:cs="Times New Roman"/>
          <w:sz w:val="22"/>
          <w:szCs w:val="22"/>
        </w:rPr>
      </w:pPr>
      <w:r>
        <w:rPr>
          <w:rFonts w:ascii="Cambria" w:hAnsi="Cambria" w:cs="Times New Roman"/>
          <w:sz w:val="22"/>
          <w:szCs w:val="22"/>
        </w:rPr>
        <w:t>(</w:t>
      </w:r>
      <w:r w:rsidR="00D532D6">
        <w:rPr>
          <w:rFonts w:ascii="Cambria" w:hAnsi="Cambria" w:cs="Times New Roman"/>
          <w:sz w:val="22"/>
          <w:szCs w:val="22"/>
        </w:rPr>
        <w:t>5</w:t>
      </w:r>
      <w:r>
        <w:rPr>
          <w:rFonts w:ascii="Cambria" w:hAnsi="Cambria" w:cs="Times New Roman"/>
          <w:sz w:val="22"/>
          <w:szCs w:val="22"/>
        </w:rPr>
        <w:t xml:space="preserve"> points) An accounting firm has approached Google and offered to audit buyers who claim to be Higher Ed to confirm their true status, but they have asked for $1M for their services for the fall. Would Google be willing to pay this, and why? </w:t>
      </w:r>
    </w:p>
    <w:p w14:paraId="7915C917" w14:textId="77777777" w:rsidR="009B2EE5" w:rsidRDefault="009B2EE5" w:rsidP="009B2EE5">
      <w:pPr>
        <w:pStyle w:val="Default"/>
        <w:rPr>
          <w:rFonts w:ascii="Cambria" w:hAnsi="Cambria" w:cs="Times New Roman"/>
          <w:sz w:val="22"/>
          <w:szCs w:val="22"/>
        </w:rPr>
      </w:pPr>
    </w:p>
    <w:p w14:paraId="53D06580" w14:textId="0A82EA88" w:rsidR="009B2EE5" w:rsidRDefault="009B2EE5" w:rsidP="009B2EE5">
      <w:pPr>
        <w:pStyle w:val="Default"/>
        <w:ind w:left="360"/>
        <w:rPr>
          <w:rFonts w:ascii="Cambria" w:hAnsi="Cambria" w:cs="Times New Roman"/>
          <w:color w:val="FF0000"/>
          <w:sz w:val="22"/>
          <w:szCs w:val="22"/>
        </w:rPr>
      </w:pPr>
      <w:r w:rsidRPr="00832420">
        <w:rPr>
          <w:rFonts w:ascii="Cambria" w:hAnsi="Cambria" w:cs="Times New Roman"/>
          <w:color w:val="FF0000"/>
          <w:sz w:val="22"/>
          <w:szCs w:val="22"/>
        </w:rPr>
        <w:t xml:space="preserve">Answer: No, because profits don’t increase </w:t>
      </w:r>
      <w:r w:rsidR="00B92CE0">
        <w:rPr>
          <w:rFonts w:ascii="Cambria" w:hAnsi="Cambria" w:cs="Times New Roman"/>
          <w:color w:val="FF0000"/>
          <w:sz w:val="22"/>
          <w:szCs w:val="22"/>
        </w:rPr>
        <w:t xml:space="preserve">enough </w:t>
      </w:r>
      <w:r w:rsidRPr="00832420">
        <w:rPr>
          <w:rFonts w:ascii="Cambria" w:hAnsi="Cambria" w:cs="Times New Roman"/>
          <w:color w:val="FF0000"/>
          <w:sz w:val="22"/>
          <w:szCs w:val="22"/>
        </w:rPr>
        <w:t>from the price discrimination</w:t>
      </w:r>
      <w:r w:rsidR="00D0523E" w:rsidRPr="00832420">
        <w:rPr>
          <w:rFonts w:ascii="Cambria" w:hAnsi="Cambria" w:cs="Times New Roman"/>
          <w:color w:val="FF0000"/>
          <w:sz w:val="22"/>
          <w:szCs w:val="22"/>
        </w:rPr>
        <w:t>.</w:t>
      </w:r>
    </w:p>
    <w:p w14:paraId="4E555CFE" w14:textId="0BFAA09C" w:rsidR="009B2EE5" w:rsidRDefault="009B2EE5" w:rsidP="00FE01E6">
      <w:pPr>
        <w:pStyle w:val="Default"/>
        <w:rPr>
          <w:rFonts w:ascii="Times New Roman" w:hAnsi="Times New Roman" w:cs="Times New Roman"/>
          <w:sz w:val="22"/>
          <w:szCs w:val="22"/>
        </w:rPr>
      </w:pPr>
    </w:p>
    <w:p w14:paraId="250A0514" w14:textId="77777777" w:rsidR="009B2EE5" w:rsidRDefault="009B2EE5" w:rsidP="009B2EE5">
      <w:pPr>
        <w:pStyle w:val="Default"/>
        <w:rPr>
          <w:rFonts w:ascii="Cambria" w:hAnsi="Cambria" w:cs="Times New Roman"/>
          <w:sz w:val="22"/>
          <w:szCs w:val="22"/>
        </w:rPr>
      </w:pPr>
    </w:p>
    <w:p w14:paraId="0C7193A1" w14:textId="0873FB13" w:rsidR="009B2EE5" w:rsidRDefault="009B2EE5" w:rsidP="009B2EE5">
      <w:pPr>
        <w:pStyle w:val="Default"/>
        <w:rPr>
          <w:rFonts w:ascii="Cambria" w:hAnsi="Cambria" w:cs="Times New Roman"/>
          <w:b/>
          <w:bCs/>
          <w:sz w:val="22"/>
          <w:szCs w:val="22"/>
        </w:rPr>
      </w:pPr>
      <w:r w:rsidRPr="009B2EE5">
        <w:rPr>
          <w:rFonts w:ascii="Cambria" w:hAnsi="Cambria" w:cs="Times New Roman"/>
          <w:b/>
          <w:bCs/>
          <w:sz w:val="22"/>
          <w:szCs w:val="22"/>
        </w:rPr>
        <w:t>Problem 2 (1</w:t>
      </w:r>
      <w:r w:rsidR="00D532D6">
        <w:rPr>
          <w:rFonts w:ascii="Cambria" w:hAnsi="Cambria" w:cs="Times New Roman"/>
          <w:b/>
          <w:bCs/>
          <w:sz w:val="22"/>
          <w:szCs w:val="22"/>
        </w:rPr>
        <w:t>5</w:t>
      </w:r>
      <w:r w:rsidRPr="009B2EE5">
        <w:rPr>
          <w:rFonts w:ascii="Cambria" w:hAnsi="Cambria" w:cs="Times New Roman"/>
          <w:b/>
          <w:bCs/>
          <w:sz w:val="22"/>
          <w:szCs w:val="22"/>
        </w:rPr>
        <w:t xml:space="preserve"> points)</w:t>
      </w:r>
      <w:r w:rsidR="00D0523E">
        <w:rPr>
          <w:rFonts w:ascii="Cambria" w:hAnsi="Cambria" w:cs="Times New Roman"/>
          <w:b/>
          <w:bCs/>
          <w:sz w:val="22"/>
          <w:szCs w:val="22"/>
        </w:rPr>
        <w:t xml:space="preserve"> </w:t>
      </w:r>
    </w:p>
    <w:p w14:paraId="635A4655" w14:textId="1949167B" w:rsidR="00D0523E" w:rsidRDefault="00D0523E" w:rsidP="009B2EE5">
      <w:pPr>
        <w:pStyle w:val="Default"/>
        <w:rPr>
          <w:rFonts w:ascii="Cambria" w:hAnsi="Cambria" w:cs="Times New Roman"/>
          <w:b/>
          <w:bCs/>
          <w:sz w:val="22"/>
          <w:szCs w:val="22"/>
        </w:rPr>
      </w:pPr>
    </w:p>
    <w:p w14:paraId="79A17FB3" w14:textId="7A088BC7" w:rsidR="00D0523E" w:rsidRDefault="00D0523E" w:rsidP="009B2EE5">
      <w:pPr>
        <w:pStyle w:val="Default"/>
        <w:rPr>
          <w:rFonts w:ascii="Cambria" w:hAnsi="Cambria" w:cs="Times New Roman"/>
          <w:sz w:val="22"/>
          <w:szCs w:val="22"/>
        </w:rPr>
      </w:pPr>
      <w:r w:rsidRPr="00FD3B6B">
        <w:rPr>
          <w:rFonts w:ascii="Cambria" w:hAnsi="Cambria" w:cs="Times New Roman"/>
          <w:sz w:val="22"/>
          <w:szCs w:val="22"/>
        </w:rPr>
        <w:t xml:space="preserve">The COVID situation </w:t>
      </w:r>
      <w:r>
        <w:rPr>
          <w:rFonts w:ascii="Cambria" w:hAnsi="Cambria" w:cs="Times New Roman"/>
          <w:sz w:val="22"/>
          <w:szCs w:val="22"/>
        </w:rPr>
        <w:t xml:space="preserve">had led to much uncertainty in the travel industry. You are thinking about booking a trip over spring break in 2021, and the vacation package you are considering is to a Caribbean island and costs $3,000. You have $20,000 in savings and your utility function </w:t>
      </w:r>
      <w:r w:rsidR="00914D60">
        <w:rPr>
          <w:rFonts w:ascii="Cambria" w:hAnsi="Cambria" w:cs="Times New Roman"/>
          <w:sz w:val="22"/>
          <w:szCs w:val="22"/>
        </w:rPr>
        <w:t xml:space="preserve">for your wealth </w:t>
      </w:r>
      <w:r>
        <w:rPr>
          <w:rFonts w:ascii="Cambria" w:hAnsi="Cambria" w:cs="Times New Roman"/>
          <w:sz w:val="22"/>
          <w:szCs w:val="22"/>
        </w:rPr>
        <w:t xml:space="preserve">is </w:t>
      </w:r>
      <m:oMath>
        <m:r>
          <w:rPr>
            <w:rFonts w:ascii="Cambria Math" w:hAnsi="Cambria Math" w:cs="Times New Roman"/>
            <w:sz w:val="22"/>
            <w:szCs w:val="22"/>
          </w:rPr>
          <m:t>u</m:t>
        </m:r>
        <m:d>
          <m:dPr>
            <m:ctrlPr>
              <w:rPr>
                <w:rFonts w:ascii="Cambria Math" w:hAnsi="Cambria Math" w:cs="Times New Roman"/>
                <w:i/>
                <w:sz w:val="22"/>
                <w:szCs w:val="22"/>
              </w:rPr>
            </m:ctrlPr>
          </m:dPr>
          <m:e>
            <m:r>
              <w:rPr>
                <w:rFonts w:ascii="Cambria Math" w:hAnsi="Cambria Math" w:cs="Times New Roman"/>
                <w:sz w:val="22"/>
                <w:szCs w:val="22"/>
              </w:rPr>
              <m:t>x</m:t>
            </m:r>
          </m:e>
        </m:d>
        <m:r>
          <w:rPr>
            <w:rFonts w:ascii="Cambria Math" w:hAnsi="Cambria Math" w:cs="Times New Roman"/>
            <w:sz w:val="22"/>
            <w:szCs w:val="22"/>
          </w:rPr>
          <m:t>=</m:t>
        </m:r>
        <m:rad>
          <m:radPr>
            <m:degHide m:val="1"/>
            <m:ctrlPr>
              <w:rPr>
                <w:rFonts w:ascii="Cambria Math" w:hAnsi="Cambria Math" w:cs="Times New Roman"/>
                <w:i/>
                <w:sz w:val="22"/>
                <w:szCs w:val="22"/>
              </w:rPr>
            </m:ctrlPr>
          </m:radPr>
          <m:deg/>
          <m:e>
            <m:r>
              <w:rPr>
                <w:rFonts w:ascii="Cambria Math" w:hAnsi="Cambria Math" w:cs="Times New Roman"/>
                <w:sz w:val="22"/>
                <w:szCs w:val="22"/>
              </w:rPr>
              <m:t>x</m:t>
            </m:r>
          </m:e>
        </m:rad>
      </m:oMath>
      <w:r>
        <w:rPr>
          <w:rFonts w:ascii="Cambria" w:hAnsi="Cambria" w:cs="Times New Roman"/>
          <w:sz w:val="22"/>
          <w:szCs w:val="22"/>
        </w:rPr>
        <w:t xml:space="preserve"> where </w:t>
      </w:r>
      <m:oMath>
        <m:r>
          <w:rPr>
            <w:rFonts w:ascii="Cambria Math" w:hAnsi="Cambria Math" w:cs="Times New Roman"/>
            <w:sz w:val="22"/>
            <w:szCs w:val="22"/>
          </w:rPr>
          <m:t>x</m:t>
        </m:r>
      </m:oMath>
      <w:r>
        <w:rPr>
          <w:rFonts w:ascii="Cambria" w:hAnsi="Cambria" w:cs="Times New Roman"/>
          <w:sz w:val="22"/>
          <w:szCs w:val="22"/>
        </w:rPr>
        <w:t xml:space="preserve"> is measured in thousands, so that your utility of $20,000 is </w:t>
      </w:r>
      <m:oMath>
        <m:rad>
          <m:radPr>
            <m:degHide m:val="1"/>
            <m:ctrlPr>
              <w:rPr>
                <w:rFonts w:ascii="Cambria Math" w:hAnsi="Cambria Math" w:cs="Times New Roman"/>
                <w:i/>
                <w:sz w:val="22"/>
                <w:szCs w:val="22"/>
              </w:rPr>
            </m:ctrlPr>
          </m:radPr>
          <m:deg/>
          <m:e>
            <m:r>
              <w:rPr>
                <w:rFonts w:ascii="Cambria Math" w:hAnsi="Cambria Math" w:cs="Times New Roman"/>
                <w:sz w:val="22"/>
                <w:szCs w:val="22"/>
              </w:rPr>
              <m:t>20</m:t>
            </m:r>
          </m:e>
        </m:rad>
      </m:oMath>
      <w:r>
        <w:rPr>
          <w:rFonts w:ascii="Cambria" w:hAnsi="Cambria" w:cs="Times New Roman"/>
          <w:sz w:val="22"/>
          <w:szCs w:val="22"/>
        </w:rPr>
        <w:t>.</w:t>
      </w:r>
    </w:p>
    <w:p w14:paraId="5CA5D03B" w14:textId="77777777" w:rsidR="00D0523E" w:rsidRDefault="00D0523E" w:rsidP="009B2EE5">
      <w:pPr>
        <w:pStyle w:val="Default"/>
        <w:rPr>
          <w:rFonts w:ascii="Cambria" w:hAnsi="Cambria" w:cs="Times New Roman"/>
          <w:sz w:val="22"/>
          <w:szCs w:val="22"/>
        </w:rPr>
      </w:pPr>
    </w:p>
    <w:p w14:paraId="23F019DE" w14:textId="57E8BD18" w:rsidR="00D0523E" w:rsidRDefault="00D0523E" w:rsidP="009B2EE5">
      <w:pPr>
        <w:pStyle w:val="Default"/>
        <w:rPr>
          <w:rFonts w:ascii="Cambria" w:hAnsi="Cambria" w:cs="Times New Roman"/>
          <w:sz w:val="22"/>
          <w:szCs w:val="22"/>
        </w:rPr>
      </w:pPr>
      <w:r>
        <w:rPr>
          <w:rFonts w:ascii="Cambria" w:hAnsi="Cambria" w:cs="Times New Roman"/>
          <w:sz w:val="22"/>
          <w:szCs w:val="22"/>
        </w:rPr>
        <w:t xml:space="preserve">The vacation package is non-refundable. However, you can purchase travel insurance for $750 that will refund your purchase if the US issues a travel advisory to this particular island covering spring break. You are not willing to violate a travel advisory, so if you purchase the vacation package without buying insurance and an advisory is issued, you will lose your $3,000. </w:t>
      </w:r>
    </w:p>
    <w:p w14:paraId="3D460737" w14:textId="428FA9DD" w:rsidR="00D0523E" w:rsidRDefault="00D0523E" w:rsidP="009B2EE5">
      <w:pPr>
        <w:pStyle w:val="Default"/>
        <w:rPr>
          <w:rFonts w:ascii="Cambria" w:hAnsi="Cambria" w:cs="Times New Roman"/>
          <w:sz w:val="22"/>
          <w:szCs w:val="22"/>
        </w:rPr>
      </w:pPr>
    </w:p>
    <w:p w14:paraId="1C746345" w14:textId="70A52FFA" w:rsidR="00D0523E" w:rsidRDefault="00D0523E" w:rsidP="009B2EE5">
      <w:pPr>
        <w:pStyle w:val="Default"/>
        <w:rPr>
          <w:rFonts w:ascii="Cambria" w:hAnsi="Cambria" w:cs="Times New Roman"/>
          <w:sz w:val="22"/>
          <w:szCs w:val="22"/>
        </w:rPr>
      </w:pPr>
      <w:r>
        <w:rPr>
          <w:rFonts w:ascii="Cambria" w:hAnsi="Cambria" w:cs="Times New Roman"/>
          <w:sz w:val="22"/>
          <w:szCs w:val="22"/>
        </w:rPr>
        <w:t xml:space="preserve">You estimate that there is a 20% chance of the US issuing a travel advisory that would prevent you from traveling over spring break. </w:t>
      </w:r>
      <w:r w:rsidR="003B0186">
        <w:rPr>
          <w:rFonts w:ascii="Cambria" w:hAnsi="Cambria" w:cs="Times New Roman"/>
          <w:sz w:val="22"/>
          <w:szCs w:val="22"/>
        </w:rPr>
        <w:t xml:space="preserve">To be clear, you value the vacation at $3,000, so if you get to take the vacation, it is as if your wealth is $20,000, but if you pay for it and don’t get to take it, you lose the $3,000. </w:t>
      </w:r>
    </w:p>
    <w:p w14:paraId="37026B17" w14:textId="64B989A8" w:rsidR="00D0523E" w:rsidRDefault="00D0523E" w:rsidP="009B2EE5">
      <w:pPr>
        <w:pStyle w:val="Default"/>
        <w:rPr>
          <w:rFonts w:ascii="Cambria" w:hAnsi="Cambria" w:cs="Times New Roman"/>
          <w:sz w:val="22"/>
          <w:szCs w:val="22"/>
        </w:rPr>
      </w:pPr>
    </w:p>
    <w:p w14:paraId="3CE2EA71" w14:textId="6848C6EB" w:rsidR="002F2AA7" w:rsidRDefault="002F2AA7" w:rsidP="009B2EE5">
      <w:pPr>
        <w:pStyle w:val="Default"/>
        <w:rPr>
          <w:rFonts w:ascii="Cambria" w:hAnsi="Cambria" w:cs="Times New Roman"/>
          <w:sz w:val="22"/>
          <w:szCs w:val="22"/>
        </w:rPr>
      </w:pPr>
    </w:p>
    <w:p w14:paraId="29BCD3E2" w14:textId="0B197392" w:rsidR="00D0523E" w:rsidRDefault="00D532D6" w:rsidP="00D0523E">
      <w:pPr>
        <w:pStyle w:val="Default"/>
        <w:numPr>
          <w:ilvl w:val="0"/>
          <w:numId w:val="17"/>
        </w:numPr>
        <w:rPr>
          <w:rFonts w:ascii="Cambria" w:hAnsi="Cambria" w:cs="Times New Roman"/>
          <w:sz w:val="22"/>
          <w:szCs w:val="22"/>
        </w:rPr>
      </w:pPr>
      <w:r>
        <w:rPr>
          <w:rFonts w:ascii="Cambria" w:hAnsi="Cambria" w:cs="Times New Roman"/>
          <w:sz w:val="22"/>
          <w:szCs w:val="22"/>
        </w:rPr>
        <w:t xml:space="preserve">(4 points) </w:t>
      </w:r>
      <w:r w:rsidR="00D0523E">
        <w:rPr>
          <w:rFonts w:ascii="Cambria" w:hAnsi="Cambria" w:cs="Times New Roman"/>
          <w:sz w:val="22"/>
          <w:szCs w:val="22"/>
        </w:rPr>
        <w:t xml:space="preserve">Will you choose to buy this insurance? </w:t>
      </w:r>
    </w:p>
    <w:p w14:paraId="32A03782" w14:textId="477E32F5" w:rsidR="003B0186" w:rsidRDefault="003B0186" w:rsidP="003B0186">
      <w:pPr>
        <w:pStyle w:val="Default"/>
        <w:rPr>
          <w:rFonts w:ascii="Cambria" w:hAnsi="Cambria" w:cs="Times New Roman"/>
          <w:sz w:val="22"/>
          <w:szCs w:val="22"/>
        </w:rPr>
      </w:pPr>
    </w:p>
    <w:p w14:paraId="4F75B017" w14:textId="6A66338E" w:rsidR="003B0186" w:rsidRPr="00832420" w:rsidRDefault="003B0186" w:rsidP="003B0186">
      <w:pPr>
        <w:pStyle w:val="Default"/>
        <w:rPr>
          <w:rFonts w:ascii="Cambria" w:hAnsi="Cambria" w:cs="Times New Roman"/>
          <w:color w:val="FF0000"/>
          <w:sz w:val="22"/>
          <w:szCs w:val="22"/>
        </w:rPr>
      </w:pPr>
      <w:r w:rsidRPr="00832420">
        <w:rPr>
          <w:rFonts w:ascii="Cambria" w:hAnsi="Cambria" w:cs="Times New Roman"/>
          <w:color w:val="FF0000"/>
          <w:sz w:val="22"/>
          <w:szCs w:val="22"/>
        </w:rPr>
        <w:t xml:space="preserve">Answer: EU of taking risk: </w:t>
      </w:r>
      <m:oMath>
        <m:r>
          <w:rPr>
            <w:rFonts w:ascii="Cambria Math" w:hAnsi="Cambria Math" w:cs="Times New Roman"/>
            <w:color w:val="FF0000"/>
            <w:sz w:val="22"/>
            <w:szCs w:val="22"/>
          </w:rPr>
          <m:t>EU=0.2*</m:t>
        </m:r>
        <m:rad>
          <m:radPr>
            <m:degHide m:val="1"/>
            <m:ctrlPr>
              <w:rPr>
                <w:rFonts w:ascii="Cambria Math" w:hAnsi="Cambria Math" w:cs="Times New Roman"/>
                <w:i/>
                <w:color w:val="FF0000"/>
                <w:sz w:val="22"/>
                <w:szCs w:val="22"/>
              </w:rPr>
            </m:ctrlPr>
          </m:radPr>
          <m:deg/>
          <m:e>
            <m:r>
              <w:rPr>
                <w:rFonts w:ascii="Cambria Math" w:hAnsi="Cambria Math" w:cs="Times New Roman"/>
                <w:color w:val="FF0000"/>
                <w:sz w:val="22"/>
                <w:szCs w:val="22"/>
              </w:rPr>
              <m:t>20-3</m:t>
            </m:r>
          </m:e>
        </m:rad>
        <m:r>
          <w:rPr>
            <w:rFonts w:ascii="Cambria Math" w:hAnsi="Cambria Math" w:cs="Times New Roman"/>
            <w:color w:val="FF0000"/>
            <w:sz w:val="22"/>
            <w:szCs w:val="22"/>
          </w:rPr>
          <m:t>+0.8*</m:t>
        </m:r>
        <m:rad>
          <m:radPr>
            <m:degHide m:val="1"/>
            <m:ctrlPr>
              <w:rPr>
                <w:rFonts w:ascii="Cambria Math" w:hAnsi="Cambria Math" w:cs="Times New Roman"/>
                <w:i/>
                <w:color w:val="FF0000"/>
                <w:sz w:val="22"/>
                <w:szCs w:val="22"/>
              </w:rPr>
            </m:ctrlPr>
          </m:radPr>
          <m:deg/>
          <m:e>
            <m:r>
              <w:rPr>
                <w:rFonts w:ascii="Cambria Math" w:hAnsi="Cambria Math" w:cs="Times New Roman"/>
                <w:color w:val="FF0000"/>
                <w:sz w:val="22"/>
                <w:szCs w:val="22"/>
              </w:rPr>
              <m:t>20</m:t>
            </m:r>
          </m:e>
        </m:rad>
        <m:r>
          <w:rPr>
            <w:rFonts w:ascii="Cambria Math" w:hAnsi="Cambria Math" w:cs="Times New Roman"/>
            <w:color w:val="FF0000"/>
            <w:sz w:val="22"/>
            <w:szCs w:val="22"/>
          </w:rPr>
          <m:t>=4.402</m:t>
        </m:r>
        <m:r>
          <m:rPr>
            <m:sty m:val="p"/>
          </m:rPr>
          <w:rPr>
            <w:rFonts w:ascii="Cambria Math" w:hAnsi="Cambria Math" w:cs="Times New Roman"/>
            <w:color w:val="FF0000"/>
            <w:sz w:val="22"/>
            <w:szCs w:val="22"/>
          </w:rPr>
          <w:br/>
        </m:r>
      </m:oMath>
      <m:oMathPara>
        <m:oMath>
          <m:r>
            <w:rPr>
              <w:rFonts w:ascii="Cambria Math" w:hAnsi="Cambria Math" w:cs="Times New Roman"/>
              <w:color w:val="FF0000"/>
              <w:sz w:val="22"/>
              <w:szCs w:val="22"/>
            </w:rPr>
            <m:t>E</m:t>
          </m:r>
          <m:sSub>
            <m:sSubPr>
              <m:ctrlPr>
                <w:rPr>
                  <w:rFonts w:ascii="Cambria Math" w:hAnsi="Cambria Math" w:cs="Times New Roman"/>
                  <w:i/>
                  <w:color w:val="FF0000"/>
                  <w:sz w:val="22"/>
                  <w:szCs w:val="22"/>
                </w:rPr>
              </m:ctrlPr>
            </m:sSubPr>
            <m:e>
              <m:r>
                <w:rPr>
                  <w:rFonts w:ascii="Cambria Math" w:hAnsi="Cambria Math" w:cs="Times New Roman"/>
                  <w:color w:val="FF0000"/>
                  <w:sz w:val="22"/>
                  <w:szCs w:val="22"/>
                </w:rPr>
                <m:t>U</m:t>
              </m:r>
            </m:e>
            <m:sub>
              <m:r>
                <w:rPr>
                  <w:rFonts w:ascii="Cambria Math" w:hAnsi="Cambria Math" w:cs="Times New Roman"/>
                  <w:color w:val="FF0000"/>
                  <w:sz w:val="22"/>
                  <w:szCs w:val="22"/>
                </w:rPr>
                <m:t>insure</m:t>
              </m:r>
            </m:sub>
          </m:sSub>
          <m:r>
            <w:rPr>
              <w:rFonts w:ascii="Cambria Math" w:hAnsi="Cambria Math" w:cs="Times New Roman"/>
              <w:color w:val="FF0000"/>
              <w:sz w:val="22"/>
              <w:szCs w:val="22"/>
            </w:rPr>
            <m:t>=1*sqrt</m:t>
          </m:r>
          <m:d>
            <m:dPr>
              <m:ctrlPr>
                <w:rPr>
                  <w:rFonts w:ascii="Cambria Math" w:hAnsi="Cambria Math" w:cs="Times New Roman"/>
                  <w:i/>
                  <w:color w:val="FF0000"/>
                  <w:sz w:val="22"/>
                  <w:szCs w:val="22"/>
                </w:rPr>
              </m:ctrlPr>
            </m:dPr>
            <m:e>
              <m:r>
                <w:rPr>
                  <w:rFonts w:ascii="Cambria Math" w:hAnsi="Cambria Math" w:cs="Times New Roman"/>
                  <w:color w:val="FF0000"/>
                  <w:sz w:val="22"/>
                  <w:szCs w:val="22"/>
                </w:rPr>
                <m:t>19.25</m:t>
              </m:r>
            </m:e>
          </m:d>
          <m:r>
            <w:rPr>
              <w:rFonts w:ascii="Cambria Math" w:hAnsi="Cambria Math" w:cs="Times New Roman"/>
              <w:color w:val="FF0000"/>
              <w:sz w:val="22"/>
              <w:szCs w:val="22"/>
            </w:rPr>
            <m:t>=4.387</m:t>
          </m:r>
        </m:oMath>
      </m:oMathPara>
    </w:p>
    <w:p w14:paraId="7C394646" w14:textId="6DD4D142" w:rsidR="009B2EE5" w:rsidRPr="00832420" w:rsidRDefault="009B2EE5" w:rsidP="009B2EE5">
      <w:pPr>
        <w:pStyle w:val="Default"/>
        <w:rPr>
          <w:rFonts w:ascii="Cambria" w:hAnsi="Cambria" w:cs="Times New Roman"/>
          <w:color w:val="FF0000"/>
          <w:sz w:val="22"/>
          <w:szCs w:val="22"/>
        </w:rPr>
      </w:pPr>
    </w:p>
    <w:p w14:paraId="186CC8CA" w14:textId="0D5E1235" w:rsidR="003B0186" w:rsidRPr="00832420" w:rsidRDefault="003B0186" w:rsidP="009B2EE5">
      <w:pPr>
        <w:pStyle w:val="Default"/>
        <w:rPr>
          <w:rFonts w:ascii="Cambria" w:hAnsi="Cambria" w:cs="Times New Roman"/>
          <w:color w:val="FF0000"/>
          <w:sz w:val="22"/>
          <w:szCs w:val="22"/>
        </w:rPr>
      </w:pPr>
      <w:r w:rsidRPr="00832420">
        <w:rPr>
          <w:rFonts w:ascii="Cambria" w:hAnsi="Cambria" w:cs="Times New Roman"/>
          <w:color w:val="FF0000"/>
          <w:sz w:val="22"/>
          <w:szCs w:val="22"/>
        </w:rPr>
        <w:t xml:space="preserve">No, you will not buy this insurance. </w:t>
      </w:r>
    </w:p>
    <w:p w14:paraId="6CED4521" w14:textId="658206EF" w:rsidR="003B0186" w:rsidRDefault="003B0186" w:rsidP="009B2EE5">
      <w:pPr>
        <w:pStyle w:val="Default"/>
        <w:rPr>
          <w:rFonts w:ascii="Cambria" w:hAnsi="Cambria" w:cs="Times New Roman"/>
          <w:sz w:val="22"/>
          <w:szCs w:val="22"/>
        </w:rPr>
      </w:pPr>
    </w:p>
    <w:p w14:paraId="4850FA15" w14:textId="6614CDED" w:rsidR="003B0186" w:rsidRDefault="00D532D6" w:rsidP="003B0186">
      <w:pPr>
        <w:pStyle w:val="Default"/>
        <w:numPr>
          <w:ilvl w:val="0"/>
          <w:numId w:val="17"/>
        </w:numPr>
        <w:rPr>
          <w:rFonts w:ascii="Cambria" w:hAnsi="Cambria" w:cs="Times New Roman"/>
          <w:sz w:val="22"/>
          <w:szCs w:val="22"/>
        </w:rPr>
      </w:pPr>
      <w:r>
        <w:rPr>
          <w:rFonts w:ascii="Cambria" w:hAnsi="Cambria" w:cs="Times New Roman"/>
          <w:sz w:val="22"/>
          <w:szCs w:val="22"/>
        </w:rPr>
        <w:t xml:space="preserve">(6 points) </w:t>
      </w:r>
      <w:r w:rsidR="003B0186">
        <w:rPr>
          <w:rFonts w:ascii="Cambria" w:hAnsi="Cambria" w:cs="Times New Roman"/>
          <w:sz w:val="22"/>
          <w:szCs w:val="22"/>
        </w:rPr>
        <w:t xml:space="preserve">Is this insurance priced in an actuarially fair way (assuming the insurance company agrees with your 20% probability)? </w:t>
      </w:r>
      <w:r w:rsidR="002F2AA7">
        <w:rPr>
          <w:rFonts w:ascii="Cambria" w:hAnsi="Cambria" w:cs="Times New Roman"/>
          <w:sz w:val="22"/>
          <w:szCs w:val="22"/>
        </w:rPr>
        <w:t xml:space="preserve">Would a person ever purchase insurance if it is not priced in an actuarially fair way? </w:t>
      </w:r>
    </w:p>
    <w:p w14:paraId="23BB84E1" w14:textId="77777777" w:rsidR="003B0186" w:rsidRDefault="003B0186" w:rsidP="003B0186">
      <w:pPr>
        <w:pStyle w:val="Default"/>
        <w:rPr>
          <w:rFonts w:ascii="Cambria" w:hAnsi="Cambria" w:cs="Times New Roman"/>
          <w:sz w:val="22"/>
          <w:szCs w:val="22"/>
        </w:rPr>
      </w:pPr>
    </w:p>
    <w:p w14:paraId="11B4EEF3" w14:textId="77D819B2" w:rsidR="003B0186" w:rsidRPr="00832420" w:rsidRDefault="003B0186" w:rsidP="003B0186">
      <w:pPr>
        <w:pStyle w:val="Default"/>
        <w:rPr>
          <w:rFonts w:ascii="Cambria" w:hAnsi="Cambria" w:cs="Times New Roman"/>
          <w:color w:val="FF0000"/>
          <w:sz w:val="22"/>
          <w:szCs w:val="22"/>
        </w:rPr>
      </w:pPr>
      <w:r w:rsidRPr="00832420">
        <w:rPr>
          <w:rFonts w:ascii="Cambria" w:hAnsi="Cambria" w:cs="Times New Roman"/>
          <w:color w:val="FF0000"/>
          <w:sz w:val="22"/>
          <w:szCs w:val="22"/>
        </w:rPr>
        <w:t>Answer: No. Expected cost is 0.2*3000=$600, but price is $750</w:t>
      </w:r>
    </w:p>
    <w:p w14:paraId="385EC384" w14:textId="56F899CD" w:rsidR="002F2AA7" w:rsidRPr="00832420" w:rsidRDefault="002F2AA7" w:rsidP="003B0186">
      <w:pPr>
        <w:pStyle w:val="Default"/>
        <w:rPr>
          <w:rFonts w:ascii="Cambria" w:hAnsi="Cambria" w:cs="Times New Roman"/>
          <w:color w:val="FF0000"/>
          <w:sz w:val="22"/>
          <w:szCs w:val="22"/>
        </w:rPr>
      </w:pPr>
      <w:r w:rsidRPr="00832420">
        <w:rPr>
          <w:rFonts w:ascii="Cambria" w:hAnsi="Cambria" w:cs="Times New Roman"/>
          <w:color w:val="FF0000"/>
          <w:sz w:val="22"/>
          <w:szCs w:val="22"/>
        </w:rPr>
        <w:t xml:space="preserve">BUT, people would buy if they are sufficiently risk averse. Full credit if they mention gains from trade between risk averse individuals and risk neutral firm; or, if they simply say that someone who is sufficiently risk averse would buy it. </w:t>
      </w:r>
    </w:p>
    <w:p w14:paraId="1A3509BC" w14:textId="7FC33315" w:rsidR="003B0186" w:rsidRDefault="003B0186" w:rsidP="003B0186">
      <w:pPr>
        <w:pStyle w:val="Default"/>
        <w:rPr>
          <w:rFonts w:ascii="Cambria" w:hAnsi="Cambria" w:cs="Times New Roman"/>
          <w:sz w:val="22"/>
          <w:szCs w:val="22"/>
        </w:rPr>
      </w:pPr>
    </w:p>
    <w:p w14:paraId="7E8B98E6" w14:textId="0EF2E5AB" w:rsidR="003B0186" w:rsidRDefault="00D532D6" w:rsidP="003B0186">
      <w:pPr>
        <w:pStyle w:val="Default"/>
        <w:numPr>
          <w:ilvl w:val="0"/>
          <w:numId w:val="17"/>
        </w:numPr>
        <w:rPr>
          <w:rFonts w:ascii="Cambria" w:hAnsi="Cambria" w:cs="Times New Roman"/>
          <w:sz w:val="22"/>
          <w:szCs w:val="22"/>
        </w:rPr>
      </w:pPr>
      <w:r>
        <w:rPr>
          <w:rFonts w:ascii="Cambria" w:hAnsi="Cambria" w:cs="Times New Roman"/>
          <w:sz w:val="22"/>
          <w:szCs w:val="22"/>
        </w:rPr>
        <w:t xml:space="preserve">(5 points) </w:t>
      </w:r>
      <w:r w:rsidR="00CD5C9A">
        <w:rPr>
          <w:rFonts w:ascii="Cambria" w:hAnsi="Cambria" w:cs="Times New Roman"/>
          <w:sz w:val="22"/>
          <w:szCs w:val="22"/>
        </w:rPr>
        <w:t>What is the most you would be willing to pay for this insurance policy?</w:t>
      </w:r>
    </w:p>
    <w:p w14:paraId="21F83241" w14:textId="6401889C" w:rsidR="00CD5C9A" w:rsidRDefault="00CD5C9A" w:rsidP="00CD5C9A">
      <w:pPr>
        <w:pStyle w:val="Default"/>
        <w:rPr>
          <w:rFonts w:ascii="Cambria" w:hAnsi="Cambria" w:cs="Times New Roman"/>
          <w:sz w:val="22"/>
          <w:szCs w:val="22"/>
        </w:rPr>
      </w:pPr>
    </w:p>
    <w:p w14:paraId="29E2BA91" w14:textId="217C5123" w:rsidR="00CD5C9A" w:rsidRPr="00832420" w:rsidRDefault="00CD5C9A" w:rsidP="00CD5C9A">
      <w:pPr>
        <w:pStyle w:val="Default"/>
        <w:rPr>
          <w:rFonts w:ascii="Cambria" w:hAnsi="Cambria" w:cs="Times New Roman"/>
          <w:color w:val="FF0000"/>
          <w:sz w:val="22"/>
          <w:szCs w:val="22"/>
        </w:rPr>
      </w:pPr>
      <w:r w:rsidRPr="00832420">
        <w:rPr>
          <w:rFonts w:ascii="Cambria" w:hAnsi="Cambria" w:cs="Times New Roman"/>
          <w:color w:val="FF0000"/>
          <w:sz w:val="22"/>
          <w:szCs w:val="22"/>
        </w:rPr>
        <w:t>Answer: There are a few ways to determine this. I will compute the certainty equivalent.</w:t>
      </w:r>
    </w:p>
    <w:p w14:paraId="39417E36" w14:textId="000BF8F9" w:rsidR="00CD5C9A" w:rsidRPr="00832420" w:rsidRDefault="00CD5C9A" w:rsidP="00CD5C9A">
      <w:pPr>
        <w:pStyle w:val="Default"/>
        <w:rPr>
          <w:rFonts w:ascii="Cambria" w:hAnsi="Cambria" w:cs="Times New Roman"/>
          <w:color w:val="FF0000"/>
          <w:sz w:val="22"/>
          <w:szCs w:val="22"/>
        </w:rPr>
      </w:pPr>
      <m:oMathPara>
        <m:oMath>
          <m:r>
            <w:rPr>
              <w:rFonts w:ascii="Cambria Math" w:hAnsi="Cambria Math" w:cs="Times New Roman"/>
              <w:color w:val="FF0000"/>
              <w:sz w:val="22"/>
              <w:szCs w:val="22"/>
            </w:rPr>
            <m:t>sqrt</m:t>
          </m:r>
          <m:d>
            <m:dPr>
              <m:ctrlPr>
                <w:rPr>
                  <w:rFonts w:ascii="Cambria Math" w:hAnsi="Cambria Math" w:cs="Times New Roman"/>
                  <w:i/>
                  <w:color w:val="FF0000"/>
                  <w:sz w:val="22"/>
                  <w:szCs w:val="22"/>
                </w:rPr>
              </m:ctrlPr>
            </m:dPr>
            <m:e>
              <m:r>
                <w:rPr>
                  <w:rFonts w:ascii="Cambria Math" w:hAnsi="Cambria Math" w:cs="Times New Roman"/>
                  <w:color w:val="FF0000"/>
                  <w:sz w:val="22"/>
                  <w:szCs w:val="22"/>
                </w:rPr>
                <m:t>c</m:t>
              </m:r>
            </m:e>
          </m:d>
          <m:r>
            <w:rPr>
              <w:rFonts w:ascii="Cambria Math" w:hAnsi="Cambria Math" w:cs="Times New Roman"/>
              <w:color w:val="FF0000"/>
              <w:sz w:val="22"/>
              <w:szCs w:val="22"/>
            </w:rPr>
            <m:t>=0.2*</m:t>
          </m:r>
          <m:rad>
            <m:radPr>
              <m:degHide m:val="1"/>
              <m:ctrlPr>
                <w:rPr>
                  <w:rFonts w:ascii="Cambria Math" w:hAnsi="Cambria Math" w:cs="Times New Roman"/>
                  <w:i/>
                  <w:color w:val="FF0000"/>
                  <w:sz w:val="22"/>
                  <w:szCs w:val="22"/>
                </w:rPr>
              </m:ctrlPr>
            </m:radPr>
            <m:deg/>
            <m:e>
              <m:r>
                <w:rPr>
                  <w:rFonts w:ascii="Cambria Math" w:hAnsi="Cambria Math" w:cs="Times New Roman"/>
                  <w:color w:val="FF0000"/>
                  <w:sz w:val="22"/>
                  <w:szCs w:val="22"/>
                </w:rPr>
                <m:t>20-3</m:t>
              </m:r>
            </m:e>
          </m:rad>
          <m:r>
            <w:rPr>
              <w:rFonts w:ascii="Cambria Math" w:hAnsi="Cambria Math" w:cs="Times New Roman"/>
              <w:color w:val="FF0000"/>
              <w:sz w:val="22"/>
              <w:szCs w:val="22"/>
            </w:rPr>
            <m:t>+0.8*</m:t>
          </m:r>
          <m:rad>
            <m:radPr>
              <m:degHide m:val="1"/>
              <m:ctrlPr>
                <w:rPr>
                  <w:rFonts w:ascii="Cambria Math" w:hAnsi="Cambria Math" w:cs="Times New Roman"/>
                  <w:i/>
                  <w:color w:val="FF0000"/>
                  <w:sz w:val="22"/>
                  <w:szCs w:val="22"/>
                </w:rPr>
              </m:ctrlPr>
            </m:radPr>
            <m:deg/>
            <m:e>
              <m:r>
                <w:rPr>
                  <w:rFonts w:ascii="Cambria Math" w:hAnsi="Cambria Math" w:cs="Times New Roman"/>
                  <w:color w:val="FF0000"/>
                  <w:sz w:val="22"/>
                  <w:szCs w:val="22"/>
                </w:rPr>
                <m:t>20</m:t>
              </m:r>
            </m:e>
          </m:rad>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c=19.3805</m:t>
          </m:r>
        </m:oMath>
      </m:oMathPara>
    </w:p>
    <w:p w14:paraId="38226F99" w14:textId="5C0D1567" w:rsidR="00CD5C9A" w:rsidRPr="00832420" w:rsidRDefault="00CD5C9A" w:rsidP="00CD5C9A">
      <w:pPr>
        <w:pStyle w:val="Default"/>
        <w:rPr>
          <w:rFonts w:ascii="Cambria" w:hAnsi="Cambria" w:cs="Times New Roman"/>
          <w:color w:val="FF0000"/>
          <w:sz w:val="22"/>
          <w:szCs w:val="22"/>
        </w:rPr>
      </w:pPr>
      <w:r w:rsidRPr="00832420">
        <w:rPr>
          <w:rFonts w:ascii="Cambria" w:hAnsi="Cambria" w:cs="Times New Roman"/>
          <w:color w:val="FF0000"/>
          <w:sz w:val="22"/>
          <w:szCs w:val="22"/>
        </w:rPr>
        <w:t xml:space="preserve">Therefore, the most I would pay is $619 (+/- 10 for rounding). </w:t>
      </w:r>
    </w:p>
    <w:p w14:paraId="123A4C1C" w14:textId="77777777" w:rsidR="003B0186" w:rsidRDefault="003B0186" w:rsidP="009B2EE5">
      <w:pPr>
        <w:pStyle w:val="Default"/>
        <w:rPr>
          <w:rFonts w:ascii="Cambria" w:hAnsi="Cambria" w:cs="Times New Roman"/>
          <w:sz w:val="22"/>
          <w:szCs w:val="22"/>
        </w:rPr>
      </w:pPr>
    </w:p>
    <w:p w14:paraId="559C6FE0" w14:textId="77777777" w:rsidR="009B2EE5" w:rsidRDefault="009B2EE5" w:rsidP="009B2EE5">
      <w:pPr>
        <w:pStyle w:val="Default"/>
        <w:rPr>
          <w:rFonts w:ascii="Cambria" w:hAnsi="Cambria" w:cs="Times New Roman"/>
          <w:sz w:val="22"/>
          <w:szCs w:val="22"/>
        </w:rPr>
      </w:pPr>
    </w:p>
    <w:p w14:paraId="6D7CC208" w14:textId="3E426476" w:rsidR="009B2EE5" w:rsidRPr="009B2EE5" w:rsidRDefault="009B2EE5" w:rsidP="009B2EE5">
      <w:pPr>
        <w:pStyle w:val="Default"/>
        <w:rPr>
          <w:rFonts w:ascii="Cambria" w:hAnsi="Cambria" w:cs="Times New Roman"/>
          <w:b/>
          <w:bCs/>
          <w:sz w:val="22"/>
          <w:szCs w:val="22"/>
        </w:rPr>
      </w:pPr>
      <w:r w:rsidRPr="009B2EE5">
        <w:rPr>
          <w:rFonts w:ascii="Cambria" w:hAnsi="Cambria" w:cs="Times New Roman"/>
          <w:b/>
          <w:bCs/>
          <w:sz w:val="22"/>
          <w:szCs w:val="22"/>
        </w:rPr>
        <w:t>Problem 3 (1</w:t>
      </w:r>
      <w:r w:rsidR="00E901F8">
        <w:rPr>
          <w:rFonts w:ascii="Cambria" w:hAnsi="Cambria" w:cs="Times New Roman"/>
          <w:b/>
          <w:bCs/>
          <w:sz w:val="22"/>
          <w:szCs w:val="22"/>
        </w:rPr>
        <w:t>5</w:t>
      </w:r>
      <w:r w:rsidRPr="009B2EE5">
        <w:rPr>
          <w:rFonts w:ascii="Cambria" w:hAnsi="Cambria" w:cs="Times New Roman"/>
          <w:b/>
          <w:bCs/>
          <w:sz w:val="22"/>
          <w:szCs w:val="22"/>
        </w:rPr>
        <w:t xml:space="preserve"> points)</w:t>
      </w:r>
    </w:p>
    <w:p w14:paraId="662CAF0E" w14:textId="77777777" w:rsidR="009B2EE5" w:rsidRDefault="009B2EE5" w:rsidP="009B2EE5">
      <w:pPr>
        <w:pStyle w:val="Default"/>
        <w:rPr>
          <w:rFonts w:ascii="Cambria" w:hAnsi="Cambria" w:cs="Times New Roman"/>
          <w:sz w:val="22"/>
          <w:szCs w:val="22"/>
        </w:rPr>
      </w:pPr>
    </w:p>
    <w:p w14:paraId="2F29276C" w14:textId="58DA2024" w:rsidR="009B2EE5" w:rsidRDefault="009B2EE5" w:rsidP="00FE01E6">
      <w:pPr>
        <w:pStyle w:val="Default"/>
        <w:rPr>
          <w:rFonts w:ascii="Times New Roman" w:hAnsi="Times New Roman" w:cs="Times New Roman"/>
          <w:sz w:val="22"/>
          <w:szCs w:val="22"/>
        </w:rPr>
      </w:pPr>
    </w:p>
    <w:p w14:paraId="575289C8" w14:textId="1187E602" w:rsidR="00F011E9" w:rsidRPr="00106C30" w:rsidRDefault="00F011E9" w:rsidP="00F011E9">
      <w:pPr>
        <w:pStyle w:val="ListParagraph"/>
        <w:spacing w:after="360"/>
        <w:ind w:left="360"/>
        <w:jc w:val="both"/>
        <w:rPr>
          <w:rFonts w:ascii="Cambria" w:hAnsi="Cambria"/>
        </w:rPr>
      </w:pPr>
      <w:r>
        <w:rPr>
          <w:rFonts w:ascii="Cambria" w:hAnsi="Cambria"/>
          <w:i/>
        </w:rPr>
        <w:lastRenderedPageBreak/>
        <w:t xml:space="preserve">2. </w:t>
      </w:r>
      <w:r w:rsidRPr="00106C30">
        <w:rPr>
          <w:rFonts w:ascii="Cambria" w:hAnsi="Cambria"/>
        </w:rPr>
        <w:t>(1</w:t>
      </w:r>
      <w:r w:rsidR="00D532D6">
        <w:rPr>
          <w:rFonts w:ascii="Cambria" w:hAnsi="Cambria"/>
        </w:rPr>
        <w:t>5</w:t>
      </w:r>
      <w:r w:rsidRPr="00106C30">
        <w:rPr>
          <w:rFonts w:ascii="Cambria" w:hAnsi="Cambria"/>
        </w:rPr>
        <w:t xml:space="preserve"> points) The producers of the </w:t>
      </w:r>
      <w:r>
        <w:rPr>
          <w:rFonts w:ascii="Cambria" w:hAnsi="Cambria"/>
        </w:rPr>
        <w:t xml:space="preserve">upcoming </w:t>
      </w:r>
      <w:r w:rsidRPr="00106C30">
        <w:rPr>
          <w:rFonts w:ascii="Cambria" w:hAnsi="Cambria"/>
        </w:rPr>
        <w:t xml:space="preserve">film, </w:t>
      </w:r>
      <w:r>
        <w:rPr>
          <w:rFonts w:ascii="Cambria" w:hAnsi="Cambria"/>
        </w:rPr>
        <w:t>“Star Wars Episode X: The Search for More Money”</w:t>
      </w:r>
      <w:r w:rsidRPr="00106C30">
        <w:rPr>
          <w:rFonts w:ascii="Cambria" w:hAnsi="Cambria"/>
        </w:rPr>
        <w:t xml:space="preserve">, have been debating how to release the film for maximum profit. </w:t>
      </w:r>
      <w:r>
        <w:rPr>
          <w:rFonts w:ascii="Cambria" w:hAnsi="Cambria"/>
        </w:rPr>
        <w:t xml:space="preserve">Disney </w:t>
      </w:r>
      <w:r w:rsidRPr="00106C30">
        <w:rPr>
          <w:rFonts w:ascii="Cambria" w:hAnsi="Cambria"/>
        </w:rPr>
        <w:t>know</w:t>
      </w:r>
      <w:r>
        <w:rPr>
          <w:rFonts w:ascii="Cambria" w:hAnsi="Cambria"/>
        </w:rPr>
        <w:t>s</w:t>
      </w:r>
      <w:r w:rsidRPr="00106C30">
        <w:rPr>
          <w:rFonts w:ascii="Cambria" w:hAnsi="Cambria"/>
        </w:rPr>
        <w:t xml:space="preserve"> that </w:t>
      </w:r>
      <w:r>
        <w:rPr>
          <w:rFonts w:ascii="Cambria" w:hAnsi="Cambria"/>
        </w:rPr>
        <w:t xml:space="preserve">there are </w:t>
      </w:r>
      <w:r w:rsidRPr="00106C30">
        <w:rPr>
          <w:rFonts w:ascii="Cambria" w:hAnsi="Cambria"/>
        </w:rPr>
        <w:t>two types of fans: "</w:t>
      </w:r>
      <w:r>
        <w:rPr>
          <w:rFonts w:ascii="Cambria" w:hAnsi="Cambria"/>
        </w:rPr>
        <w:t>Knights</w:t>
      </w:r>
      <w:r w:rsidRPr="00106C30">
        <w:rPr>
          <w:rFonts w:ascii="Cambria" w:hAnsi="Cambria"/>
        </w:rPr>
        <w:t>", who are very eager to see the film, and "</w:t>
      </w:r>
      <w:r>
        <w:rPr>
          <w:rFonts w:ascii="Cambria" w:hAnsi="Cambria"/>
        </w:rPr>
        <w:t>Padawans</w:t>
      </w:r>
      <w:r w:rsidRPr="00106C30">
        <w:rPr>
          <w:rFonts w:ascii="Cambria" w:hAnsi="Cambria"/>
        </w:rPr>
        <w:t xml:space="preserve">", who are interested but not avid followers of the franchise. The producers have done market testing and discovered the following willingness-to-pay for both a regular and </w:t>
      </w:r>
      <w:r>
        <w:rPr>
          <w:rFonts w:ascii="Cambria" w:hAnsi="Cambria"/>
        </w:rPr>
        <w:t>premium (</w:t>
      </w:r>
      <w:r w:rsidRPr="00106C30">
        <w:rPr>
          <w:rFonts w:ascii="Cambria" w:hAnsi="Cambria"/>
        </w:rPr>
        <w:t xml:space="preserve">3D </w:t>
      </w:r>
      <w:r>
        <w:rPr>
          <w:rFonts w:ascii="Cambria" w:hAnsi="Cambria"/>
        </w:rPr>
        <w:t xml:space="preserve">with souvenirs) </w:t>
      </w:r>
      <w:r w:rsidRPr="00106C30">
        <w:rPr>
          <w:rFonts w:ascii="Cambria" w:hAnsi="Cambria"/>
        </w:rPr>
        <w:t>theatrical version of the film for each of the two segments</w:t>
      </w:r>
      <w:r>
        <w:rPr>
          <w:rFonts w:ascii="Cambria" w:hAnsi="Cambria"/>
        </w:rPr>
        <w:t>. Assume e</w:t>
      </w:r>
      <w:r w:rsidRPr="00106C30">
        <w:rPr>
          <w:rFonts w:ascii="Cambria" w:hAnsi="Cambria"/>
        </w:rPr>
        <w:t>veryone wants to go just one time</w:t>
      </w:r>
      <w:r>
        <w:rPr>
          <w:rFonts w:ascii="Cambria" w:hAnsi="Cambria"/>
        </w:rPr>
        <w:t xml:space="preserve"> and that there is not a global pandemic occurring</w:t>
      </w:r>
      <w:r w:rsidRPr="00106C30">
        <w:rPr>
          <w:rFonts w:ascii="Cambria" w:hAnsi="Cambria"/>
        </w:rPr>
        <w:t xml:space="preserve">. They have also determined that there are </w:t>
      </w:r>
      <w:r w:rsidR="003B4B9A">
        <w:rPr>
          <w:rFonts w:ascii="Cambria" w:hAnsi="Cambria"/>
          <w:b/>
          <w:bCs/>
        </w:rPr>
        <w:t xml:space="preserve">four </w:t>
      </w:r>
      <w:r>
        <w:rPr>
          <w:rFonts w:ascii="Cambria" w:hAnsi="Cambria"/>
          <w:b/>
          <w:bCs/>
        </w:rPr>
        <w:t xml:space="preserve">Padawans </w:t>
      </w:r>
      <w:r w:rsidRPr="00106C30">
        <w:rPr>
          <w:rFonts w:ascii="Cambria" w:hAnsi="Cambria"/>
          <w:b/>
          <w:bCs/>
        </w:rPr>
        <w:t xml:space="preserve">for every one </w:t>
      </w:r>
      <w:r>
        <w:rPr>
          <w:rFonts w:ascii="Cambria" w:hAnsi="Cambria"/>
          <w:b/>
          <w:bCs/>
        </w:rPr>
        <w:t>Knight</w:t>
      </w:r>
      <w:r w:rsidRPr="00106C30">
        <w:rPr>
          <w:rFonts w:ascii="Cambria" w:hAnsi="Cambria"/>
        </w:rPr>
        <w:t xml:space="preserve">. </w:t>
      </w:r>
    </w:p>
    <w:p w14:paraId="147C9EFE" w14:textId="77777777" w:rsidR="00F011E9" w:rsidRPr="00106C30" w:rsidRDefault="00F011E9" w:rsidP="00F011E9">
      <w:pPr>
        <w:jc w:val="both"/>
        <w:rPr>
          <w:rFonts w:ascii="Cambria" w:hAnsi="Cambri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3"/>
        <w:gridCol w:w="1043"/>
        <w:gridCol w:w="1173"/>
      </w:tblGrid>
      <w:tr w:rsidR="00F011E9" w:rsidRPr="008A3FE9" w14:paraId="29343748" w14:textId="77777777" w:rsidTr="00340534">
        <w:trPr>
          <w:jc w:val="center"/>
        </w:trPr>
        <w:tc>
          <w:tcPr>
            <w:tcW w:w="2623" w:type="dxa"/>
            <w:shd w:val="clear" w:color="auto" w:fill="auto"/>
          </w:tcPr>
          <w:p w14:paraId="0BEC27E1" w14:textId="77777777" w:rsidR="00F011E9" w:rsidRPr="008A3FE9" w:rsidRDefault="00F011E9" w:rsidP="00340534">
            <w:pPr>
              <w:jc w:val="both"/>
              <w:rPr>
                <w:rFonts w:ascii="Cambria" w:hAnsi="Cambria"/>
              </w:rPr>
            </w:pPr>
            <w:r>
              <w:rPr>
                <w:rFonts w:ascii="Cambria" w:hAnsi="Cambria"/>
              </w:rPr>
              <w:t xml:space="preserve">Reservation Prices: </w:t>
            </w:r>
          </w:p>
        </w:tc>
        <w:tc>
          <w:tcPr>
            <w:tcW w:w="1043" w:type="dxa"/>
            <w:shd w:val="clear" w:color="auto" w:fill="auto"/>
          </w:tcPr>
          <w:p w14:paraId="7DC29FA7" w14:textId="726234E4" w:rsidR="00F011E9" w:rsidRPr="008A3FE9" w:rsidRDefault="00F011E9" w:rsidP="00340534">
            <w:pPr>
              <w:jc w:val="center"/>
              <w:rPr>
                <w:rFonts w:ascii="Cambria" w:hAnsi="Cambria"/>
              </w:rPr>
            </w:pPr>
            <w:r>
              <w:rPr>
                <w:rFonts w:ascii="Cambria" w:hAnsi="Cambria"/>
              </w:rPr>
              <w:t>Knights</w:t>
            </w:r>
            <w:r w:rsidR="003A3803">
              <w:rPr>
                <w:rFonts w:ascii="Cambria" w:hAnsi="Cambria"/>
              </w:rPr>
              <w:t xml:space="preserve"> (1)</w:t>
            </w:r>
          </w:p>
        </w:tc>
        <w:tc>
          <w:tcPr>
            <w:tcW w:w="867" w:type="dxa"/>
            <w:shd w:val="clear" w:color="auto" w:fill="auto"/>
          </w:tcPr>
          <w:p w14:paraId="2E73BD5C" w14:textId="6ECA3A4E" w:rsidR="00F011E9" w:rsidRPr="008A3FE9" w:rsidRDefault="00F011E9" w:rsidP="00340534">
            <w:pPr>
              <w:jc w:val="center"/>
              <w:rPr>
                <w:rFonts w:ascii="Cambria" w:hAnsi="Cambria"/>
              </w:rPr>
            </w:pPr>
            <w:r>
              <w:rPr>
                <w:rFonts w:ascii="Cambria" w:hAnsi="Cambria"/>
              </w:rPr>
              <w:t>Padawans</w:t>
            </w:r>
            <w:r w:rsidR="003A3803">
              <w:rPr>
                <w:rFonts w:ascii="Cambria" w:hAnsi="Cambria"/>
              </w:rPr>
              <w:t xml:space="preserve"> (4)</w:t>
            </w:r>
          </w:p>
        </w:tc>
      </w:tr>
      <w:tr w:rsidR="00F011E9" w:rsidRPr="008A3FE9" w14:paraId="00A9F715" w14:textId="77777777" w:rsidTr="00340534">
        <w:trPr>
          <w:jc w:val="center"/>
        </w:trPr>
        <w:tc>
          <w:tcPr>
            <w:tcW w:w="2623" w:type="dxa"/>
            <w:shd w:val="clear" w:color="auto" w:fill="auto"/>
          </w:tcPr>
          <w:p w14:paraId="53399C39" w14:textId="77777777" w:rsidR="00F011E9" w:rsidRPr="008A3FE9" w:rsidRDefault="00F011E9" w:rsidP="00340534">
            <w:pPr>
              <w:jc w:val="both"/>
              <w:rPr>
                <w:rFonts w:ascii="Cambria" w:hAnsi="Cambria"/>
              </w:rPr>
            </w:pPr>
            <w:r w:rsidRPr="008A3FE9">
              <w:rPr>
                <w:rFonts w:ascii="Cambria" w:hAnsi="Cambria"/>
              </w:rPr>
              <w:t>Regular Film (MC = 0)</w:t>
            </w:r>
          </w:p>
        </w:tc>
        <w:tc>
          <w:tcPr>
            <w:tcW w:w="1043" w:type="dxa"/>
            <w:shd w:val="clear" w:color="auto" w:fill="auto"/>
          </w:tcPr>
          <w:p w14:paraId="642B1317" w14:textId="77777777" w:rsidR="00F011E9" w:rsidRPr="008A3FE9" w:rsidRDefault="00F011E9" w:rsidP="00340534">
            <w:pPr>
              <w:jc w:val="center"/>
              <w:rPr>
                <w:rFonts w:ascii="Cambria" w:hAnsi="Cambria"/>
              </w:rPr>
            </w:pPr>
            <w:r>
              <w:rPr>
                <w:rFonts w:ascii="Cambria" w:hAnsi="Cambria"/>
              </w:rPr>
              <w:t>20</w:t>
            </w:r>
          </w:p>
        </w:tc>
        <w:tc>
          <w:tcPr>
            <w:tcW w:w="867" w:type="dxa"/>
            <w:shd w:val="clear" w:color="auto" w:fill="auto"/>
          </w:tcPr>
          <w:p w14:paraId="63885822" w14:textId="59AF82AE" w:rsidR="00F011E9" w:rsidRPr="008A3FE9" w:rsidRDefault="00F011E9" w:rsidP="00340534">
            <w:pPr>
              <w:jc w:val="center"/>
              <w:rPr>
                <w:rFonts w:ascii="Cambria" w:hAnsi="Cambria"/>
              </w:rPr>
            </w:pPr>
            <w:r>
              <w:rPr>
                <w:rFonts w:ascii="Cambria" w:hAnsi="Cambria"/>
              </w:rPr>
              <w:t>1</w:t>
            </w:r>
            <w:r w:rsidR="003B4B9A">
              <w:rPr>
                <w:rFonts w:ascii="Cambria" w:hAnsi="Cambria"/>
              </w:rPr>
              <w:t>5</w:t>
            </w:r>
          </w:p>
        </w:tc>
      </w:tr>
      <w:tr w:rsidR="00F011E9" w:rsidRPr="008A3FE9" w14:paraId="74B02751" w14:textId="77777777" w:rsidTr="00340534">
        <w:trPr>
          <w:jc w:val="center"/>
        </w:trPr>
        <w:tc>
          <w:tcPr>
            <w:tcW w:w="2623" w:type="dxa"/>
            <w:shd w:val="clear" w:color="auto" w:fill="auto"/>
          </w:tcPr>
          <w:p w14:paraId="1378953B" w14:textId="3C42D4C1" w:rsidR="00F011E9" w:rsidRPr="008A3FE9" w:rsidRDefault="00F011E9" w:rsidP="00340534">
            <w:pPr>
              <w:jc w:val="both"/>
              <w:rPr>
                <w:rFonts w:ascii="Cambria" w:hAnsi="Cambria"/>
              </w:rPr>
            </w:pPr>
            <w:r w:rsidRPr="008A3FE9">
              <w:rPr>
                <w:rFonts w:ascii="Cambria" w:hAnsi="Cambria"/>
              </w:rPr>
              <w:t xml:space="preserve">3D Film           (MC = </w:t>
            </w:r>
            <w:r w:rsidR="003B4B9A">
              <w:rPr>
                <w:rFonts w:ascii="Cambria" w:hAnsi="Cambria"/>
              </w:rPr>
              <w:t>8</w:t>
            </w:r>
            <w:r w:rsidRPr="008A3FE9">
              <w:rPr>
                <w:rFonts w:ascii="Cambria" w:hAnsi="Cambria"/>
              </w:rPr>
              <w:t>)</w:t>
            </w:r>
          </w:p>
        </w:tc>
        <w:tc>
          <w:tcPr>
            <w:tcW w:w="1043" w:type="dxa"/>
            <w:shd w:val="clear" w:color="auto" w:fill="auto"/>
          </w:tcPr>
          <w:p w14:paraId="1401BF8B" w14:textId="17159FE8" w:rsidR="00F011E9" w:rsidRPr="008A3FE9" w:rsidRDefault="003B4B9A" w:rsidP="00340534">
            <w:pPr>
              <w:jc w:val="center"/>
              <w:rPr>
                <w:rFonts w:ascii="Cambria" w:hAnsi="Cambria"/>
              </w:rPr>
            </w:pPr>
            <w:r>
              <w:rPr>
                <w:rFonts w:ascii="Cambria" w:hAnsi="Cambria"/>
              </w:rPr>
              <w:t>45</w:t>
            </w:r>
          </w:p>
        </w:tc>
        <w:tc>
          <w:tcPr>
            <w:tcW w:w="867" w:type="dxa"/>
            <w:shd w:val="clear" w:color="auto" w:fill="auto"/>
          </w:tcPr>
          <w:p w14:paraId="221E04F0" w14:textId="77777777" w:rsidR="00F011E9" w:rsidRPr="008A3FE9" w:rsidRDefault="00F011E9" w:rsidP="00340534">
            <w:pPr>
              <w:jc w:val="center"/>
              <w:rPr>
                <w:rFonts w:ascii="Cambria" w:hAnsi="Cambria"/>
              </w:rPr>
            </w:pPr>
            <w:r w:rsidRPr="008A3FE9">
              <w:rPr>
                <w:rFonts w:ascii="Cambria" w:hAnsi="Cambria"/>
              </w:rPr>
              <w:t>25</w:t>
            </w:r>
          </w:p>
        </w:tc>
      </w:tr>
    </w:tbl>
    <w:p w14:paraId="24E1327F" w14:textId="77777777" w:rsidR="00F011E9" w:rsidRPr="00106C30" w:rsidRDefault="00F011E9" w:rsidP="00F011E9">
      <w:pPr>
        <w:jc w:val="both"/>
        <w:rPr>
          <w:rFonts w:ascii="Cambria" w:hAnsi="Cambria"/>
        </w:rPr>
      </w:pPr>
    </w:p>
    <w:p w14:paraId="6E5AE8C2" w14:textId="579A978C" w:rsidR="00F011E9" w:rsidRPr="00106C30" w:rsidRDefault="00F011E9" w:rsidP="00F011E9">
      <w:pPr>
        <w:spacing w:before="360"/>
        <w:ind w:left="360"/>
        <w:jc w:val="both"/>
        <w:rPr>
          <w:rFonts w:ascii="Cambria" w:hAnsi="Cambria"/>
        </w:rPr>
      </w:pPr>
      <w:r w:rsidRPr="00106C30">
        <w:rPr>
          <w:rFonts w:ascii="Cambria" w:hAnsi="Cambria"/>
        </w:rPr>
        <w:t>From the producers’ point of view, the marginal cost of the regular format film is zero, while for the 3D version, it is $</w:t>
      </w:r>
      <w:r w:rsidR="003B4B9A">
        <w:rPr>
          <w:rFonts w:ascii="Cambria" w:hAnsi="Cambria"/>
        </w:rPr>
        <w:t>8</w:t>
      </w:r>
      <w:r>
        <w:rPr>
          <w:rFonts w:ascii="Cambria" w:hAnsi="Cambria"/>
        </w:rPr>
        <w:t xml:space="preserve"> to cover licensing, </w:t>
      </w:r>
      <w:r w:rsidRPr="00106C30">
        <w:rPr>
          <w:rFonts w:ascii="Cambria" w:hAnsi="Cambria"/>
        </w:rPr>
        <w:t>3D glasses</w:t>
      </w:r>
      <w:r>
        <w:rPr>
          <w:rFonts w:ascii="Cambria" w:hAnsi="Cambria"/>
        </w:rPr>
        <w:t>, and souvenirs</w:t>
      </w:r>
      <w:r w:rsidRPr="00106C30">
        <w:rPr>
          <w:rFonts w:ascii="Cambria" w:hAnsi="Cambria"/>
        </w:rPr>
        <w:t xml:space="preserve">. </w:t>
      </w:r>
    </w:p>
    <w:p w14:paraId="30A04447" w14:textId="77777777" w:rsidR="00F011E9" w:rsidRPr="00106C30" w:rsidRDefault="00F011E9" w:rsidP="00F011E9">
      <w:pPr>
        <w:jc w:val="both"/>
        <w:rPr>
          <w:rFonts w:ascii="Cambria" w:hAnsi="Cambria"/>
        </w:rPr>
      </w:pPr>
    </w:p>
    <w:p w14:paraId="0F681D8E" w14:textId="128DED31" w:rsidR="00F011E9" w:rsidRPr="00106C30" w:rsidRDefault="00F011E9" w:rsidP="00F011E9">
      <w:pPr>
        <w:pStyle w:val="ListParagraph"/>
        <w:numPr>
          <w:ilvl w:val="0"/>
          <w:numId w:val="6"/>
        </w:numPr>
        <w:spacing w:after="160"/>
        <w:jc w:val="both"/>
        <w:rPr>
          <w:rFonts w:ascii="Cambria" w:hAnsi="Cambria"/>
        </w:rPr>
      </w:pPr>
      <w:r w:rsidRPr="00106C30">
        <w:rPr>
          <w:rFonts w:ascii="Cambria" w:hAnsi="Cambria"/>
        </w:rPr>
        <w:t>(</w:t>
      </w:r>
      <w:r w:rsidR="00D532D6">
        <w:rPr>
          <w:rFonts w:ascii="Cambria" w:hAnsi="Cambria"/>
        </w:rPr>
        <w:t>4</w:t>
      </w:r>
      <w:r w:rsidRPr="00106C30">
        <w:rPr>
          <w:rFonts w:ascii="Cambria" w:hAnsi="Cambria"/>
        </w:rPr>
        <w:t xml:space="preserve"> points) Suppose the producers only wanted to target the “</w:t>
      </w:r>
      <w:r>
        <w:rPr>
          <w:rFonts w:ascii="Cambria" w:hAnsi="Cambria"/>
        </w:rPr>
        <w:t>Knights</w:t>
      </w:r>
      <w:r w:rsidRPr="00106C30">
        <w:rPr>
          <w:rFonts w:ascii="Cambria" w:hAnsi="Cambria"/>
        </w:rPr>
        <w:t xml:space="preserve">” fans. What is the optimal price and which version of the film should they release? </w:t>
      </w:r>
    </w:p>
    <w:p w14:paraId="2842882F" w14:textId="77777777" w:rsidR="00F011E9" w:rsidRPr="00106C30" w:rsidRDefault="00F011E9" w:rsidP="00F011E9">
      <w:pPr>
        <w:pStyle w:val="ListParagraph"/>
        <w:spacing w:after="160"/>
        <w:ind w:left="1080"/>
        <w:jc w:val="both"/>
        <w:rPr>
          <w:rFonts w:ascii="Cambria" w:hAnsi="Cambria"/>
        </w:rPr>
      </w:pPr>
    </w:p>
    <w:p w14:paraId="1B6F4460" w14:textId="77777777" w:rsidR="00F011E9" w:rsidRPr="00106C30" w:rsidRDefault="00F011E9" w:rsidP="00F011E9">
      <w:pPr>
        <w:pStyle w:val="ListParagraph"/>
        <w:spacing w:after="240"/>
        <w:ind w:left="1080"/>
        <w:contextualSpacing w:val="0"/>
        <w:jc w:val="both"/>
        <w:rPr>
          <w:rFonts w:ascii="Cambria" w:hAnsi="Cambria"/>
        </w:rPr>
      </w:pPr>
      <w:r w:rsidRPr="00106C30">
        <w:rPr>
          <w:rFonts w:ascii="Cambria" w:hAnsi="Cambria"/>
        </w:rPr>
        <w:sym w:font="Wingdings" w:char="F06F"/>
      </w:r>
      <w:r w:rsidRPr="00106C30">
        <w:rPr>
          <w:rFonts w:ascii="Cambria" w:hAnsi="Cambria"/>
        </w:rPr>
        <w:t xml:space="preserve">   Release Regular Film</w:t>
      </w:r>
    </w:p>
    <w:p w14:paraId="169ECD6D" w14:textId="77777777" w:rsidR="00F011E9" w:rsidRPr="00106C30" w:rsidRDefault="00F011E9" w:rsidP="00F011E9">
      <w:pPr>
        <w:pStyle w:val="ListParagraph"/>
        <w:ind w:left="1080"/>
        <w:jc w:val="both"/>
        <w:rPr>
          <w:rFonts w:ascii="Cambria" w:hAnsi="Cambria"/>
        </w:rPr>
      </w:pPr>
      <w:r w:rsidRPr="00106C30">
        <w:rPr>
          <w:rFonts w:ascii="Cambria" w:hAnsi="Cambria"/>
        </w:rPr>
        <w:sym w:font="Wingdings" w:char="F06F"/>
      </w:r>
      <w:r w:rsidRPr="00106C30">
        <w:rPr>
          <w:rFonts w:ascii="Cambria" w:hAnsi="Cambria"/>
        </w:rPr>
        <w:t xml:space="preserve">   Release 3D Film</w:t>
      </w:r>
    </w:p>
    <w:p w14:paraId="653B8B10" w14:textId="77777777" w:rsidR="00F011E9" w:rsidRPr="00106C30" w:rsidRDefault="00F011E9" w:rsidP="00F011E9">
      <w:pPr>
        <w:pStyle w:val="ListParagraph"/>
        <w:ind w:left="1080"/>
        <w:jc w:val="both"/>
        <w:rPr>
          <w:rFonts w:ascii="Cambria" w:hAnsi="Cambria"/>
        </w:rPr>
      </w:pPr>
    </w:p>
    <w:p w14:paraId="3852D50E" w14:textId="77777777" w:rsidR="00F011E9" w:rsidRPr="00106C30" w:rsidRDefault="00F011E9" w:rsidP="00F011E9">
      <w:pPr>
        <w:pStyle w:val="ListParagraph"/>
        <w:ind w:left="1080"/>
        <w:jc w:val="both"/>
        <w:rPr>
          <w:rFonts w:ascii="Cambria" w:hAnsi="Cambria"/>
        </w:rPr>
      </w:pPr>
    </w:p>
    <w:p w14:paraId="5CC457AC" w14:textId="77777777" w:rsidR="00F011E9" w:rsidRDefault="00F011E9" w:rsidP="00F011E9">
      <w:pPr>
        <w:pStyle w:val="ListParagraph"/>
        <w:ind w:left="1080"/>
        <w:jc w:val="both"/>
        <w:outlineLvl w:val="0"/>
        <w:rPr>
          <w:rFonts w:ascii="Cambria" w:hAnsi="Cambria"/>
        </w:rPr>
      </w:pPr>
      <w:r w:rsidRPr="00106C30">
        <w:rPr>
          <w:rFonts w:ascii="Cambria" w:hAnsi="Cambria"/>
        </w:rPr>
        <w:t>Optimal Price: _____________________</w:t>
      </w:r>
    </w:p>
    <w:p w14:paraId="7364364D" w14:textId="77777777" w:rsidR="00F011E9" w:rsidRDefault="00F011E9" w:rsidP="00F011E9">
      <w:pPr>
        <w:pStyle w:val="ListParagraph"/>
        <w:ind w:left="1080"/>
        <w:jc w:val="both"/>
        <w:outlineLvl w:val="0"/>
        <w:rPr>
          <w:rFonts w:ascii="Cambria" w:hAnsi="Cambria"/>
        </w:rPr>
      </w:pPr>
    </w:p>
    <w:p w14:paraId="6684197D" w14:textId="77777777" w:rsidR="00F011E9" w:rsidRDefault="00F011E9" w:rsidP="00F011E9">
      <w:pPr>
        <w:pStyle w:val="ListParagraph"/>
        <w:ind w:left="1080"/>
        <w:jc w:val="both"/>
        <w:outlineLvl w:val="0"/>
        <w:rPr>
          <w:rFonts w:ascii="Cambria" w:hAnsi="Cambria"/>
        </w:rPr>
      </w:pPr>
    </w:p>
    <w:p w14:paraId="74D2B170" w14:textId="516AD7E8" w:rsidR="00F011E9" w:rsidRPr="00832420" w:rsidRDefault="00F011E9" w:rsidP="00F011E9">
      <w:pPr>
        <w:pStyle w:val="ListParagraph"/>
        <w:ind w:left="1080"/>
        <w:jc w:val="both"/>
        <w:outlineLvl w:val="0"/>
        <w:rPr>
          <w:rFonts w:ascii="Cambria" w:hAnsi="Cambria"/>
          <w:b/>
          <w:color w:val="FF0000"/>
        </w:rPr>
      </w:pPr>
      <w:r w:rsidRPr="00832420">
        <w:rPr>
          <w:rFonts w:ascii="Cambria" w:hAnsi="Cambria"/>
          <w:b/>
          <w:color w:val="FF0000"/>
        </w:rPr>
        <w:t>SOLUTION: Release 3D at a price of $</w:t>
      </w:r>
      <w:r w:rsidR="003A3803" w:rsidRPr="00832420">
        <w:rPr>
          <w:rFonts w:ascii="Cambria" w:hAnsi="Cambria"/>
          <w:b/>
          <w:color w:val="FF0000"/>
        </w:rPr>
        <w:t>45</w:t>
      </w:r>
      <w:r w:rsidRPr="00832420">
        <w:rPr>
          <w:rFonts w:ascii="Cambria" w:hAnsi="Cambria"/>
          <w:b/>
          <w:color w:val="FF0000"/>
        </w:rPr>
        <w:t>. Profit of $</w:t>
      </w:r>
      <w:r w:rsidR="003A3803" w:rsidRPr="00832420">
        <w:rPr>
          <w:rFonts w:ascii="Cambria" w:hAnsi="Cambria"/>
          <w:b/>
          <w:color w:val="FF0000"/>
        </w:rPr>
        <w:t>(45-8)=37</w:t>
      </w:r>
      <w:r w:rsidRPr="00832420">
        <w:rPr>
          <w:rFonts w:ascii="Cambria" w:hAnsi="Cambria"/>
          <w:b/>
          <w:color w:val="FF0000"/>
        </w:rPr>
        <w:t xml:space="preserve"> per is greater than if we price the regular at $20.</w:t>
      </w:r>
    </w:p>
    <w:p w14:paraId="51EE1E81" w14:textId="77777777" w:rsidR="00F011E9" w:rsidRPr="00106C30" w:rsidRDefault="00F011E9" w:rsidP="00F011E9">
      <w:pPr>
        <w:pStyle w:val="ListParagraph"/>
        <w:ind w:left="1080"/>
        <w:jc w:val="both"/>
        <w:outlineLvl w:val="0"/>
        <w:rPr>
          <w:rFonts w:ascii="Cambria" w:hAnsi="Cambria"/>
        </w:rPr>
      </w:pPr>
    </w:p>
    <w:p w14:paraId="37152EC7" w14:textId="267A531C" w:rsidR="00F011E9" w:rsidRPr="00106C30" w:rsidRDefault="00F011E9" w:rsidP="00F011E9">
      <w:pPr>
        <w:pStyle w:val="ListParagraph"/>
        <w:numPr>
          <w:ilvl w:val="0"/>
          <w:numId w:val="6"/>
        </w:numPr>
        <w:spacing w:after="160"/>
        <w:jc w:val="both"/>
        <w:rPr>
          <w:rFonts w:ascii="Cambria" w:hAnsi="Cambria"/>
        </w:rPr>
      </w:pPr>
      <w:r w:rsidRPr="00106C30">
        <w:rPr>
          <w:rFonts w:ascii="Cambria" w:hAnsi="Cambria"/>
        </w:rPr>
        <w:br w:type="column"/>
      </w:r>
      <w:r w:rsidRPr="00106C30">
        <w:rPr>
          <w:rFonts w:ascii="Cambria" w:hAnsi="Cambria"/>
        </w:rPr>
        <w:lastRenderedPageBreak/>
        <w:t>(</w:t>
      </w:r>
      <w:r w:rsidR="00D532D6">
        <w:rPr>
          <w:rFonts w:ascii="Cambria" w:hAnsi="Cambria"/>
        </w:rPr>
        <w:t>4</w:t>
      </w:r>
      <w:r w:rsidRPr="00106C30">
        <w:rPr>
          <w:rFonts w:ascii="Cambria" w:hAnsi="Cambria"/>
        </w:rPr>
        <w:t xml:space="preserve"> points) Now consider that the producers want to charge a price that attracts </w:t>
      </w:r>
      <w:r w:rsidRPr="00106C30">
        <w:rPr>
          <w:rFonts w:ascii="Cambria" w:hAnsi="Cambria"/>
          <w:b/>
          <w:u w:val="single"/>
        </w:rPr>
        <w:t>both segments</w:t>
      </w:r>
      <w:r w:rsidRPr="00106C30">
        <w:rPr>
          <w:rFonts w:ascii="Cambria" w:hAnsi="Cambria"/>
        </w:rPr>
        <w:t xml:space="preserve">, still only releasing </w:t>
      </w:r>
      <w:r w:rsidRPr="00106C30">
        <w:rPr>
          <w:rFonts w:ascii="Cambria" w:hAnsi="Cambria"/>
          <w:b/>
          <w:u w:val="single"/>
        </w:rPr>
        <w:t>one version</w:t>
      </w:r>
      <w:r w:rsidRPr="00106C30">
        <w:rPr>
          <w:rFonts w:ascii="Cambria" w:hAnsi="Cambria"/>
        </w:rPr>
        <w:t xml:space="preserve"> (Regular or 3D). What is the best price? </w:t>
      </w:r>
    </w:p>
    <w:p w14:paraId="42B0620F" w14:textId="77777777" w:rsidR="00F011E9" w:rsidRPr="00106C30" w:rsidRDefault="00F011E9" w:rsidP="00F011E9">
      <w:pPr>
        <w:pStyle w:val="ListParagraph"/>
        <w:ind w:left="1080"/>
        <w:jc w:val="both"/>
        <w:rPr>
          <w:rFonts w:ascii="Cambria" w:hAnsi="Cambria"/>
        </w:rPr>
      </w:pPr>
    </w:p>
    <w:p w14:paraId="03AEA428" w14:textId="77777777" w:rsidR="00F011E9" w:rsidRPr="00D61B9E" w:rsidRDefault="00F011E9" w:rsidP="00F011E9">
      <w:pPr>
        <w:pStyle w:val="ListParagraph"/>
        <w:spacing w:after="240"/>
        <w:ind w:left="1080"/>
        <w:contextualSpacing w:val="0"/>
        <w:jc w:val="both"/>
        <w:rPr>
          <w:rFonts w:ascii="Cambria" w:hAnsi="Cambria"/>
        </w:rPr>
      </w:pPr>
      <w:r w:rsidRPr="00106C30">
        <w:rPr>
          <w:rFonts w:ascii="Cambria" w:hAnsi="Cambria"/>
        </w:rPr>
        <w:sym w:font="Wingdings" w:char="F06F"/>
      </w:r>
      <w:r w:rsidRPr="00106C30">
        <w:rPr>
          <w:rFonts w:ascii="Cambria" w:hAnsi="Cambria"/>
        </w:rPr>
        <w:t xml:space="preserve">   Release Regular Film</w:t>
      </w:r>
      <w:r>
        <w:rPr>
          <w:rFonts w:ascii="Cambria" w:hAnsi="Cambria"/>
        </w:rPr>
        <w:t xml:space="preserve"> at a price of: </w:t>
      </w:r>
      <w:r w:rsidRPr="00106C30">
        <w:rPr>
          <w:rFonts w:ascii="Cambria" w:hAnsi="Cambria"/>
        </w:rPr>
        <w:t>_____________________</w:t>
      </w:r>
    </w:p>
    <w:p w14:paraId="5DDC49AD" w14:textId="77777777" w:rsidR="00F011E9" w:rsidRPr="00D61B9E" w:rsidRDefault="00F011E9" w:rsidP="00F011E9">
      <w:pPr>
        <w:pStyle w:val="ListParagraph"/>
        <w:spacing w:after="360"/>
        <w:ind w:left="1080"/>
        <w:jc w:val="both"/>
        <w:outlineLvl w:val="0"/>
        <w:rPr>
          <w:rFonts w:ascii="Cambria" w:hAnsi="Cambria"/>
          <w:b/>
        </w:rPr>
      </w:pPr>
      <w:r w:rsidRPr="00E8034F">
        <w:rPr>
          <w:rFonts w:ascii="Cambria" w:hAnsi="Cambria"/>
          <w:b/>
        </w:rPr>
        <w:t>OR</w:t>
      </w:r>
      <w:r>
        <w:rPr>
          <w:rFonts w:ascii="Cambria" w:hAnsi="Cambria"/>
          <w:b/>
        </w:rPr>
        <w:br/>
      </w:r>
    </w:p>
    <w:p w14:paraId="6703660F" w14:textId="77777777" w:rsidR="00F011E9" w:rsidRPr="00106C30" w:rsidRDefault="00F011E9" w:rsidP="00F011E9">
      <w:pPr>
        <w:pStyle w:val="ListParagraph"/>
        <w:ind w:left="1080"/>
        <w:jc w:val="both"/>
        <w:rPr>
          <w:rFonts w:ascii="Cambria" w:hAnsi="Cambria"/>
        </w:rPr>
      </w:pPr>
      <w:r w:rsidRPr="00106C30">
        <w:rPr>
          <w:rFonts w:ascii="Cambria" w:hAnsi="Cambria"/>
        </w:rPr>
        <w:sym w:font="Wingdings" w:char="F06F"/>
      </w:r>
      <w:r w:rsidRPr="00106C30">
        <w:rPr>
          <w:rFonts w:ascii="Cambria" w:hAnsi="Cambria"/>
        </w:rPr>
        <w:t xml:space="preserve">   Release 3D Film</w:t>
      </w:r>
      <w:r>
        <w:rPr>
          <w:rFonts w:ascii="Cambria" w:hAnsi="Cambria"/>
        </w:rPr>
        <w:t xml:space="preserve"> at a price of: </w:t>
      </w:r>
      <w:r w:rsidRPr="00106C30">
        <w:rPr>
          <w:rFonts w:ascii="Cambria" w:hAnsi="Cambria"/>
        </w:rPr>
        <w:t>_____________________</w:t>
      </w:r>
    </w:p>
    <w:p w14:paraId="086F4317" w14:textId="77777777" w:rsidR="00F011E9" w:rsidRPr="00106C30" w:rsidRDefault="00F011E9" w:rsidP="00F011E9">
      <w:pPr>
        <w:pStyle w:val="ListParagraph"/>
        <w:ind w:left="1080"/>
        <w:jc w:val="both"/>
        <w:rPr>
          <w:rFonts w:ascii="Cambria" w:hAnsi="Cambria"/>
        </w:rPr>
      </w:pPr>
    </w:p>
    <w:p w14:paraId="2F6D8393" w14:textId="77777777" w:rsidR="00F011E9" w:rsidRPr="00106C30" w:rsidRDefault="00F011E9" w:rsidP="00F011E9">
      <w:pPr>
        <w:pStyle w:val="ListParagraph"/>
        <w:ind w:left="1080"/>
        <w:jc w:val="both"/>
        <w:outlineLvl w:val="0"/>
        <w:rPr>
          <w:rFonts w:ascii="Cambria" w:hAnsi="Cambria"/>
        </w:rPr>
      </w:pPr>
    </w:p>
    <w:p w14:paraId="175D7D6A" w14:textId="77777777" w:rsidR="00F011E9" w:rsidRPr="00832420" w:rsidRDefault="00F011E9" w:rsidP="00F011E9">
      <w:pPr>
        <w:pStyle w:val="ListParagraph"/>
        <w:ind w:left="1080"/>
        <w:jc w:val="both"/>
        <w:outlineLvl w:val="0"/>
        <w:rPr>
          <w:rFonts w:ascii="Cambria" w:hAnsi="Cambria"/>
          <w:b/>
          <w:color w:val="FF0000"/>
        </w:rPr>
      </w:pPr>
      <w:r w:rsidRPr="00832420">
        <w:rPr>
          <w:rFonts w:ascii="Cambria" w:hAnsi="Cambria"/>
          <w:b/>
          <w:color w:val="FF0000"/>
        </w:rPr>
        <w:t>SOLUTION: You’re charging the low types’ reservation price in either case, but the margin is higher on the 3D film, so release 3D at a price of 25.</w:t>
      </w:r>
    </w:p>
    <w:p w14:paraId="78A10B45" w14:textId="77777777" w:rsidR="00F011E9" w:rsidRDefault="00F011E9" w:rsidP="00F011E9">
      <w:pPr>
        <w:pStyle w:val="ListParagraph"/>
        <w:ind w:left="1080"/>
        <w:jc w:val="both"/>
        <w:outlineLvl w:val="0"/>
        <w:rPr>
          <w:rFonts w:ascii="Cambria" w:hAnsi="Cambria"/>
        </w:rPr>
      </w:pPr>
    </w:p>
    <w:p w14:paraId="553A4602" w14:textId="77777777" w:rsidR="00F011E9" w:rsidRPr="00106C30" w:rsidRDefault="00F011E9" w:rsidP="00F011E9">
      <w:pPr>
        <w:pStyle w:val="ListParagraph"/>
        <w:ind w:left="1080"/>
        <w:jc w:val="both"/>
        <w:outlineLvl w:val="0"/>
        <w:rPr>
          <w:rFonts w:ascii="Cambria" w:hAnsi="Cambria"/>
        </w:rPr>
      </w:pPr>
    </w:p>
    <w:p w14:paraId="379CA2F4" w14:textId="77777777" w:rsidR="00F011E9" w:rsidRPr="00106C30" w:rsidRDefault="00F011E9" w:rsidP="00F011E9">
      <w:pPr>
        <w:pStyle w:val="ListParagraph"/>
        <w:ind w:left="1080"/>
        <w:jc w:val="both"/>
        <w:outlineLvl w:val="0"/>
        <w:rPr>
          <w:rFonts w:ascii="Cambria" w:hAnsi="Cambria"/>
        </w:rPr>
      </w:pPr>
    </w:p>
    <w:p w14:paraId="0F243785" w14:textId="77777777" w:rsidR="00F011E9" w:rsidRPr="00106C30" w:rsidRDefault="00F011E9" w:rsidP="00F011E9">
      <w:pPr>
        <w:pStyle w:val="ListParagraph"/>
        <w:ind w:left="1080"/>
        <w:jc w:val="both"/>
        <w:outlineLvl w:val="0"/>
        <w:rPr>
          <w:rFonts w:ascii="Cambria" w:hAnsi="Cambria"/>
        </w:rPr>
      </w:pPr>
    </w:p>
    <w:p w14:paraId="7B72AABA" w14:textId="77777777" w:rsidR="00F011E9" w:rsidRPr="00106C30" w:rsidRDefault="00F011E9" w:rsidP="00F011E9">
      <w:pPr>
        <w:pStyle w:val="ListParagraph"/>
        <w:numPr>
          <w:ilvl w:val="0"/>
          <w:numId w:val="6"/>
        </w:numPr>
        <w:spacing w:after="160"/>
        <w:jc w:val="both"/>
        <w:rPr>
          <w:rFonts w:ascii="Cambria" w:hAnsi="Cambria"/>
        </w:rPr>
      </w:pPr>
      <w:r w:rsidRPr="00106C30">
        <w:rPr>
          <w:rFonts w:ascii="Cambria" w:hAnsi="Cambria"/>
        </w:rPr>
        <w:t xml:space="preserve">(4 points) The producers are now considering offering </w:t>
      </w:r>
      <w:r w:rsidRPr="00106C30">
        <w:rPr>
          <w:rFonts w:ascii="Cambria" w:hAnsi="Cambria"/>
          <w:b/>
          <w:u w:val="single"/>
        </w:rPr>
        <w:t>both formats</w:t>
      </w:r>
      <w:r w:rsidRPr="00106C30">
        <w:rPr>
          <w:rFonts w:ascii="Cambria" w:hAnsi="Cambria"/>
        </w:rPr>
        <w:t xml:space="preserve"> of the film at prices such that fans self-select into the different formats. What prices should they charge to ma</w:t>
      </w:r>
      <w:r w:rsidRPr="00106C30">
        <w:rPr>
          <w:rFonts w:ascii="Cambria" w:hAnsi="Cambria"/>
        </w:rPr>
        <w:softHyphen/>
        <w:t xml:space="preserve">ximize profits under this scheme? </w:t>
      </w:r>
    </w:p>
    <w:p w14:paraId="790C915C" w14:textId="77777777" w:rsidR="00F011E9" w:rsidRPr="00106C30" w:rsidRDefault="00F011E9" w:rsidP="00F011E9">
      <w:pPr>
        <w:pStyle w:val="ListParagraph"/>
        <w:ind w:left="1080"/>
        <w:jc w:val="both"/>
        <w:rPr>
          <w:rFonts w:ascii="Cambria" w:hAnsi="Cambria"/>
        </w:rPr>
      </w:pPr>
    </w:p>
    <w:p w14:paraId="723176EC" w14:textId="77777777" w:rsidR="00F011E9" w:rsidRDefault="00F011E9" w:rsidP="00F011E9">
      <w:pPr>
        <w:pStyle w:val="ListParagraph"/>
        <w:spacing w:after="360"/>
        <w:ind w:left="1080"/>
        <w:jc w:val="both"/>
        <w:outlineLvl w:val="0"/>
        <w:rPr>
          <w:rFonts w:ascii="Cambria" w:hAnsi="Cambria"/>
        </w:rPr>
      </w:pPr>
      <w:r w:rsidRPr="00106C30">
        <w:rPr>
          <w:rFonts w:ascii="Cambria" w:hAnsi="Cambria"/>
        </w:rPr>
        <w:t>Release Regular Film at a price of: _____________________</w:t>
      </w:r>
    </w:p>
    <w:p w14:paraId="6EAC295A" w14:textId="77777777" w:rsidR="00F011E9" w:rsidRDefault="00F011E9" w:rsidP="00F011E9">
      <w:pPr>
        <w:pStyle w:val="ListParagraph"/>
        <w:ind w:left="1080"/>
        <w:jc w:val="both"/>
        <w:outlineLvl w:val="0"/>
        <w:rPr>
          <w:rFonts w:ascii="Cambria" w:hAnsi="Cambria"/>
        </w:rPr>
      </w:pPr>
    </w:p>
    <w:p w14:paraId="5DBB5801" w14:textId="77777777" w:rsidR="00F011E9" w:rsidRPr="00106C30" w:rsidRDefault="00F011E9" w:rsidP="00F011E9">
      <w:pPr>
        <w:pStyle w:val="ListParagraph"/>
        <w:ind w:left="1080"/>
        <w:jc w:val="both"/>
        <w:outlineLvl w:val="0"/>
        <w:rPr>
          <w:rFonts w:ascii="Cambria" w:hAnsi="Cambria"/>
        </w:rPr>
      </w:pPr>
      <w:r w:rsidRPr="00106C30">
        <w:rPr>
          <w:rFonts w:ascii="Cambria" w:hAnsi="Cambria"/>
        </w:rPr>
        <w:t>Release 3D Film at a price of: _____________________</w:t>
      </w:r>
    </w:p>
    <w:p w14:paraId="772C175F" w14:textId="77777777" w:rsidR="00F011E9" w:rsidRDefault="00F011E9" w:rsidP="00F011E9">
      <w:pPr>
        <w:jc w:val="both"/>
        <w:rPr>
          <w:rFonts w:ascii="Cambria" w:hAnsi="Cambria"/>
        </w:rPr>
      </w:pPr>
    </w:p>
    <w:p w14:paraId="71897EC3" w14:textId="287A8BDB" w:rsidR="00F011E9" w:rsidRPr="00832420" w:rsidRDefault="00F011E9" w:rsidP="00F011E9">
      <w:pPr>
        <w:pStyle w:val="ListParagraph"/>
        <w:ind w:left="1080"/>
        <w:jc w:val="both"/>
        <w:outlineLvl w:val="0"/>
        <w:rPr>
          <w:rFonts w:ascii="Cambria" w:hAnsi="Cambria"/>
          <w:b/>
          <w:color w:val="FF0000"/>
        </w:rPr>
      </w:pPr>
      <w:r w:rsidRPr="00832420">
        <w:rPr>
          <w:rFonts w:ascii="Cambria" w:hAnsi="Cambria"/>
          <w:b/>
          <w:color w:val="FF0000"/>
        </w:rPr>
        <w:t>SOLUTION: First, make sure the low types are willing to buy: release regular film at $1</w:t>
      </w:r>
      <w:r w:rsidR="003A3803" w:rsidRPr="00832420">
        <w:rPr>
          <w:rFonts w:ascii="Cambria" w:hAnsi="Cambria"/>
          <w:b/>
          <w:color w:val="FF0000"/>
        </w:rPr>
        <w:t>5</w:t>
      </w:r>
      <w:r w:rsidRPr="00832420">
        <w:rPr>
          <w:rFonts w:ascii="Cambria" w:hAnsi="Cambria"/>
          <w:b/>
          <w:color w:val="FF0000"/>
        </w:rPr>
        <w:t xml:space="preserve">; </w:t>
      </w:r>
    </w:p>
    <w:p w14:paraId="42D0E45E" w14:textId="44AF9A70" w:rsidR="00F011E9" w:rsidRPr="00832420" w:rsidRDefault="00F011E9" w:rsidP="00F011E9">
      <w:pPr>
        <w:pStyle w:val="ListParagraph"/>
        <w:ind w:left="1080"/>
        <w:jc w:val="both"/>
        <w:outlineLvl w:val="0"/>
        <w:rPr>
          <w:rFonts w:ascii="Cambria" w:hAnsi="Cambria"/>
          <w:b/>
          <w:color w:val="FF0000"/>
        </w:rPr>
      </w:pPr>
      <w:r w:rsidRPr="00832420">
        <w:rPr>
          <w:rFonts w:ascii="Cambria" w:hAnsi="Cambria"/>
          <w:b/>
          <w:color w:val="FF0000"/>
        </w:rPr>
        <w:t>Then, make sure high types buy high good. That means release 3D at $</w:t>
      </w:r>
      <w:r w:rsidR="003A3803" w:rsidRPr="00832420">
        <w:rPr>
          <w:rFonts w:ascii="Cambria" w:hAnsi="Cambria"/>
          <w:b/>
          <w:color w:val="FF0000"/>
        </w:rPr>
        <w:t>40</w:t>
      </w:r>
      <w:r w:rsidRPr="00832420">
        <w:rPr>
          <w:rFonts w:ascii="Cambria" w:hAnsi="Cambria"/>
          <w:b/>
          <w:color w:val="FF0000"/>
        </w:rPr>
        <w:t xml:space="preserve"> (or $</w:t>
      </w:r>
      <w:r w:rsidR="003A3803" w:rsidRPr="00832420">
        <w:rPr>
          <w:rFonts w:ascii="Cambria" w:hAnsi="Cambria"/>
          <w:b/>
          <w:color w:val="FF0000"/>
        </w:rPr>
        <w:t>39</w:t>
      </w:r>
      <w:r w:rsidRPr="00832420">
        <w:rPr>
          <w:rFonts w:ascii="Cambria" w:hAnsi="Cambria"/>
          <w:b/>
          <w:color w:val="FF0000"/>
        </w:rPr>
        <w:t xml:space="preserve">.99). </w:t>
      </w:r>
    </w:p>
    <w:p w14:paraId="62D5C8C8" w14:textId="77777777" w:rsidR="00F011E9" w:rsidRDefault="00F011E9" w:rsidP="00F011E9">
      <w:pPr>
        <w:jc w:val="both"/>
        <w:rPr>
          <w:rFonts w:ascii="Cambria" w:hAnsi="Cambria"/>
        </w:rPr>
      </w:pPr>
    </w:p>
    <w:p w14:paraId="3594A5B6" w14:textId="664B1A72" w:rsidR="00F011E9" w:rsidRPr="00106C30" w:rsidRDefault="00F011E9" w:rsidP="00F011E9">
      <w:pPr>
        <w:pStyle w:val="ListParagraph"/>
        <w:numPr>
          <w:ilvl w:val="0"/>
          <w:numId w:val="6"/>
        </w:numPr>
        <w:spacing w:after="360"/>
        <w:jc w:val="both"/>
        <w:rPr>
          <w:rFonts w:ascii="Cambria" w:hAnsi="Cambria"/>
        </w:rPr>
      </w:pPr>
      <w:r w:rsidRPr="00106C30">
        <w:rPr>
          <w:rFonts w:ascii="Cambria" w:hAnsi="Cambria"/>
        </w:rPr>
        <w:t>(</w:t>
      </w:r>
      <w:r w:rsidR="00D532D6">
        <w:rPr>
          <w:rFonts w:ascii="Cambria" w:hAnsi="Cambria"/>
        </w:rPr>
        <w:t>3</w:t>
      </w:r>
      <w:r w:rsidRPr="00106C30">
        <w:rPr>
          <w:rFonts w:ascii="Cambria" w:hAnsi="Cambria"/>
        </w:rPr>
        <w:t xml:space="preserve"> point) Which scheme </w:t>
      </w:r>
      <w:r w:rsidR="00914D60">
        <w:rPr>
          <w:rFonts w:ascii="Cambria" w:hAnsi="Cambria"/>
        </w:rPr>
        <w:t>should they follow in order to maximize profits</w:t>
      </w:r>
      <w:r w:rsidRPr="00106C30">
        <w:rPr>
          <w:rFonts w:ascii="Cambria" w:hAnsi="Cambria"/>
        </w:rPr>
        <w:t xml:space="preserve">? </w:t>
      </w:r>
    </w:p>
    <w:p w14:paraId="22A5F922" w14:textId="77777777" w:rsidR="00F011E9" w:rsidRPr="00106C30" w:rsidRDefault="00F011E9" w:rsidP="00F011E9">
      <w:pPr>
        <w:spacing w:after="160"/>
        <w:jc w:val="both"/>
        <w:rPr>
          <w:rFonts w:ascii="Cambria" w:hAnsi="Cambria"/>
        </w:rPr>
      </w:pPr>
      <w:r w:rsidRPr="00106C30">
        <w:rPr>
          <w:rFonts w:ascii="Cambria" w:hAnsi="Cambria"/>
        </w:rPr>
        <w:tab/>
      </w:r>
      <w:r w:rsidRPr="00106C30">
        <w:rPr>
          <w:rFonts w:ascii="Cambria" w:hAnsi="Cambria"/>
        </w:rPr>
        <w:tab/>
      </w:r>
      <w:r w:rsidRPr="00106C30">
        <w:rPr>
          <w:rFonts w:ascii="Cambria" w:hAnsi="Cambria"/>
        </w:rPr>
        <w:sym w:font="Wingdings" w:char="F06F"/>
      </w:r>
      <w:r w:rsidRPr="00106C30">
        <w:rPr>
          <w:rFonts w:ascii="Cambria" w:hAnsi="Cambria"/>
        </w:rPr>
        <w:t xml:space="preserve"> Only release the Regular film                 </w:t>
      </w:r>
      <w:r w:rsidRPr="00106C30">
        <w:rPr>
          <w:rFonts w:ascii="Cambria" w:hAnsi="Cambria"/>
        </w:rPr>
        <w:sym w:font="Wingdings" w:char="F06F"/>
      </w:r>
      <w:r w:rsidRPr="00106C30">
        <w:rPr>
          <w:rFonts w:ascii="Cambria" w:hAnsi="Cambria"/>
        </w:rPr>
        <w:t xml:space="preserve"> Only release the 3D film</w:t>
      </w:r>
      <w:r w:rsidRPr="00106C30">
        <w:rPr>
          <w:rFonts w:ascii="Cambria" w:hAnsi="Cambria"/>
        </w:rPr>
        <w:tab/>
      </w:r>
      <w:r w:rsidRPr="00106C30">
        <w:rPr>
          <w:rFonts w:ascii="Cambria" w:hAnsi="Cambria"/>
        </w:rPr>
        <w:tab/>
      </w:r>
    </w:p>
    <w:p w14:paraId="545341CD" w14:textId="77777777" w:rsidR="00F011E9" w:rsidRPr="00106C30" w:rsidRDefault="00F011E9" w:rsidP="00F011E9">
      <w:pPr>
        <w:spacing w:after="160"/>
        <w:jc w:val="both"/>
        <w:rPr>
          <w:rFonts w:ascii="Cambria" w:hAnsi="Cambria"/>
        </w:rPr>
      </w:pPr>
      <w:r w:rsidRPr="00106C30">
        <w:rPr>
          <w:rFonts w:ascii="Cambria" w:hAnsi="Cambria"/>
        </w:rPr>
        <w:tab/>
      </w:r>
      <w:r w:rsidRPr="00106C30">
        <w:rPr>
          <w:rFonts w:ascii="Cambria" w:hAnsi="Cambria"/>
        </w:rPr>
        <w:tab/>
      </w:r>
      <w:r w:rsidRPr="00106C30">
        <w:rPr>
          <w:rFonts w:ascii="Cambria" w:hAnsi="Cambria"/>
        </w:rPr>
        <w:tab/>
      </w:r>
      <w:r w:rsidRPr="00106C30">
        <w:rPr>
          <w:rFonts w:ascii="Cambria" w:hAnsi="Cambria"/>
        </w:rPr>
        <w:tab/>
      </w:r>
      <w:r w:rsidRPr="00106C30">
        <w:rPr>
          <w:rFonts w:ascii="Cambria" w:hAnsi="Cambria"/>
        </w:rPr>
        <w:tab/>
      </w:r>
      <w:r w:rsidRPr="00106C30">
        <w:rPr>
          <w:rFonts w:ascii="Cambria" w:hAnsi="Cambria"/>
        </w:rPr>
        <w:sym w:font="Wingdings" w:char="F06F"/>
      </w:r>
      <w:r w:rsidRPr="00106C30">
        <w:rPr>
          <w:rFonts w:ascii="Cambria" w:hAnsi="Cambria"/>
        </w:rPr>
        <w:t xml:space="preserve"> The self-selecting scheme</w:t>
      </w:r>
    </w:p>
    <w:p w14:paraId="19103502" w14:textId="77777777" w:rsidR="00F011E9" w:rsidRDefault="00F011E9" w:rsidP="00F011E9">
      <w:pPr>
        <w:pStyle w:val="Default"/>
        <w:rPr>
          <w:b/>
          <w:sz w:val="22"/>
          <w:szCs w:val="22"/>
        </w:rPr>
      </w:pPr>
    </w:p>
    <w:p w14:paraId="1DCE57E8" w14:textId="0AE88933" w:rsidR="00F011E9" w:rsidRPr="00832420" w:rsidRDefault="00F011E9" w:rsidP="00F011E9">
      <w:pPr>
        <w:pStyle w:val="ListParagraph"/>
        <w:ind w:left="1080"/>
        <w:jc w:val="both"/>
        <w:outlineLvl w:val="0"/>
        <w:rPr>
          <w:rFonts w:ascii="Cambria" w:hAnsi="Cambria"/>
          <w:b/>
          <w:color w:val="FF0000"/>
        </w:rPr>
      </w:pPr>
      <w:r w:rsidRPr="00832420">
        <w:rPr>
          <w:rFonts w:ascii="Cambria" w:hAnsi="Cambria"/>
          <w:b/>
          <w:color w:val="FF0000"/>
        </w:rPr>
        <w:t>SOLUTION: Self-selecting yields profit of 1</w:t>
      </w:r>
      <w:r w:rsidR="00C00E20" w:rsidRPr="00832420">
        <w:rPr>
          <w:rFonts w:ascii="Cambria" w:hAnsi="Cambria"/>
          <w:b/>
          <w:color w:val="FF0000"/>
        </w:rPr>
        <w:t>5</w:t>
      </w:r>
      <w:r w:rsidRPr="00832420">
        <w:rPr>
          <w:rFonts w:ascii="Cambria" w:hAnsi="Cambria"/>
          <w:b/>
          <w:color w:val="FF0000"/>
        </w:rPr>
        <w:t xml:space="preserve"> for each low type and </w:t>
      </w:r>
      <w:r w:rsidR="00C00E20" w:rsidRPr="00832420">
        <w:rPr>
          <w:rFonts w:ascii="Cambria" w:hAnsi="Cambria"/>
          <w:b/>
          <w:color w:val="FF0000"/>
        </w:rPr>
        <w:t>3</w:t>
      </w:r>
      <w:r w:rsidRPr="00832420">
        <w:rPr>
          <w:rFonts w:ascii="Cambria" w:hAnsi="Cambria"/>
          <w:b/>
          <w:color w:val="FF0000"/>
        </w:rPr>
        <w:t xml:space="preserve">2 for each high type. Since there are </w:t>
      </w:r>
      <w:r w:rsidR="00C00E20" w:rsidRPr="00832420">
        <w:rPr>
          <w:rFonts w:ascii="Cambria" w:hAnsi="Cambria"/>
          <w:b/>
          <w:color w:val="FF0000"/>
        </w:rPr>
        <w:t>4</w:t>
      </w:r>
      <w:r w:rsidRPr="00832420">
        <w:rPr>
          <w:rFonts w:ascii="Cambria" w:hAnsi="Cambria"/>
          <w:b/>
          <w:color w:val="FF0000"/>
        </w:rPr>
        <w:t>:1 low to high types, that’s $</w:t>
      </w:r>
      <w:r w:rsidR="00C00E20" w:rsidRPr="00832420">
        <w:rPr>
          <w:rFonts w:ascii="Cambria" w:hAnsi="Cambria"/>
          <w:b/>
          <w:color w:val="FF0000"/>
        </w:rPr>
        <w:t>92</w:t>
      </w:r>
      <w:r w:rsidRPr="00832420">
        <w:rPr>
          <w:rFonts w:ascii="Cambria" w:hAnsi="Cambria"/>
          <w:b/>
          <w:color w:val="FF0000"/>
        </w:rPr>
        <w:t xml:space="preserve"> in profit relative to $</w:t>
      </w:r>
      <w:r w:rsidR="00C00E20" w:rsidRPr="00832420">
        <w:rPr>
          <w:rFonts w:ascii="Cambria" w:hAnsi="Cambria"/>
          <w:b/>
          <w:color w:val="FF0000"/>
        </w:rPr>
        <w:t>(17*5)=85</w:t>
      </w:r>
      <w:r w:rsidRPr="00832420">
        <w:rPr>
          <w:rFonts w:ascii="Cambria" w:hAnsi="Cambria"/>
          <w:b/>
          <w:color w:val="FF0000"/>
        </w:rPr>
        <w:t xml:space="preserve"> when releasing 3D at 25. So, self-selecting is best. </w:t>
      </w:r>
    </w:p>
    <w:p w14:paraId="100F3261" w14:textId="77777777" w:rsidR="00F011E9" w:rsidRDefault="00F011E9" w:rsidP="00F011E9">
      <w:pPr>
        <w:rPr>
          <w:b/>
        </w:rPr>
      </w:pPr>
    </w:p>
    <w:p w14:paraId="320C7793" w14:textId="77777777" w:rsidR="00F011E9" w:rsidRDefault="00F011E9" w:rsidP="00F011E9">
      <w:pPr>
        <w:rPr>
          <w:b/>
        </w:rPr>
      </w:pPr>
    </w:p>
    <w:p w14:paraId="641DFB1C" w14:textId="61194B06" w:rsidR="00914D60" w:rsidRDefault="00D532D6" w:rsidP="00FE01E6">
      <w:pPr>
        <w:pStyle w:val="Default"/>
        <w:rPr>
          <w:rFonts w:ascii="Times New Roman" w:hAnsi="Times New Roman" w:cs="Times New Roman"/>
          <w:sz w:val="22"/>
          <w:szCs w:val="22"/>
        </w:rPr>
      </w:pPr>
      <w:r>
        <w:rPr>
          <w:rFonts w:ascii="Times New Roman" w:hAnsi="Times New Roman" w:cs="Times New Roman"/>
          <w:sz w:val="22"/>
          <w:szCs w:val="22"/>
        </w:rPr>
        <w:t xml:space="preserve">(15 points) </w:t>
      </w:r>
      <w:r w:rsidR="00914D60">
        <w:rPr>
          <w:rFonts w:ascii="Times New Roman" w:hAnsi="Times New Roman" w:cs="Times New Roman"/>
          <w:sz w:val="22"/>
          <w:szCs w:val="22"/>
        </w:rPr>
        <w:t xml:space="preserve">Problem 4: </w:t>
      </w:r>
      <w:r w:rsidR="00C16299">
        <w:rPr>
          <w:rFonts w:ascii="Times New Roman" w:hAnsi="Times New Roman" w:cs="Times New Roman"/>
          <w:sz w:val="22"/>
          <w:szCs w:val="22"/>
        </w:rPr>
        <w:t xml:space="preserve"> </w:t>
      </w:r>
      <w:r w:rsidR="00914D60">
        <w:rPr>
          <w:rFonts w:ascii="Times New Roman" w:hAnsi="Times New Roman" w:cs="Times New Roman"/>
          <w:sz w:val="22"/>
          <w:szCs w:val="22"/>
        </w:rPr>
        <w:t xml:space="preserve">Demand for outdoor dining in New Haven is at an all-time high. The many restaurants located downtown are finding new outdoor spaces </w:t>
      </w:r>
      <w:r w:rsidR="0011028A">
        <w:rPr>
          <w:rFonts w:ascii="Times New Roman" w:hAnsi="Times New Roman" w:cs="Times New Roman"/>
          <w:sz w:val="22"/>
          <w:szCs w:val="22"/>
        </w:rPr>
        <w:t xml:space="preserve">and diners very much appreciate the ability to go to a </w:t>
      </w:r>
      <w:r w:rsidR="00EE2470">
        <w:rPr>
          <w:rFonts w:ascii="Times New Roman" w:hAnsi="Times New Roman" w:cs="Times New Roman"/>
          <w:sz w:val="22"/>
          <w:szCs w:val="22"/>
        </w:rPr>
        <w:t>restaurant but</w:t>
      </w:r>
      <w:r w:rsidR="0011028A">
        <w:rPr>
          <w:rFonts w:ascii="Times New Roman" w:hAnsi="Times New Roman" w:cs="Times New Roman"/>
          <w:sz w:val="22"/>
          <w:szCs w:val="22"/>
        </w:rPr>
        <w:t xml:space="preserve"> be seated outdoors where the risk of virus transmission appears to be lower. </w:t>
      </w:r>
    </w:p>
    <w:p w14:paraId="05F16667" w14:textId="18F2267B" w:rsidR="0011028A" w:rsidRDefault="0011028A" w:rsidP="00FE01E6">
      <w:pPr>
        <w:pStyle w:val="Default"/>
        <w:rPr>
          <w:rFonts w:ascii="Times New Roman" w:hAnsi="Times New Roman" w:cs="Times New Roman"/>
          <w:sz w:val="22"/>
          <w:szCs w:val="22"/>
        </w:rPr>
      </w:pPr>
    </w:p>
    <w:p w14:paraId="1CBB04D8" w14:textId="181D67B6" w:rsidR="0011028A" w:rsidRDefault="0011028A" w:rsidP="00FE01E6">
      <w:pPr>
        <w:pStyle w:val="Default"/>
        <w:rPr>
          <w:rFonts w:ascii="Times New Roman" w:hAnsi="Times New Roman" w:cs="Times New Roman"/>
          <w:sz w:val="22"/>
          <w:szCs w:val="22"/>
        </w:rPr>
      </w:pPr>
      <w:r>
        <w:rPr>
          <w:rFonts w:ascii="Times New Roman" w:hAnsi="Times New Roman" w:cs="Times New Roman"/>
          <w:sz w:val="22"/>
          <w:szCs w:val="22"/>
        </w:rPr>
        <w:t xml:space="preserve">To be specific, the number of outdoor meals that downtown New Haven restaurants can supply in a week is given by </w:t>
      </w:r>
    </w:p>
    <w:p w14:paraId="4FB637CC" w14:textId="421EAB98" w:rsidR="0011028A" w:rsidRPr="00340534" w:rsidRDefault="00494AEC" w:rsidP="00FE01E6">
      <w:pPr>
        <w:pStyle w:val="Default"/>
        <w:rPr>
          <w:rFonts w:ascii="Times New Roman"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Q</m:t>
              </m:r>
            </m:e>
            <m:sub>
              <m:r>
                <w:rPr>
                  <w:rFonts w:ascii="Cambria Math" w:hAnsi="Cambria Math" w:cs="Times New Roman"/>
                  <w:sz w:val="22"/>
                  <w:szCs w:val="22"/>
                </w:rPr>
                <m:t>s</m:t>
              </m:r>
            </m:sub>
          </m:sSub>
          <m:r>
            <w:rPr>
              <w:rFonts w:ascii="Cambria Math" w:hAnsi="Cambria Math" w:cs="Times New Roman"/>
              <w:sz w:val="22"/>
              <w:szCs w:val="22"/>
            </w:rPr>
            <m:t>=250P-200</m:t>
          </m:r>
        </m:oMath>
      </m:oMathPara>
    </w:p>
    <w:p w14:paraId="2DA9C228" w14:textId="77777777" w:rsidR="00340534" w:rsidRPr="0011028A" w:rsidRDefault="00340534" w:rsidP="00FE01E6">
      <w:pPr>
        <w:pStyle w:val="Default"/>
        <w:rPr>
          <w:rFonts w:ascii="Times New Roman" w:hAnsi="Times New Roman" w:cs="Times New Roman"/>
          <w:sz w:val="22"/>
          <w:szCs w:val="22"/>
        </w:rPr>
      </w:pPr>
    </w:p>
    <w:p w14:paraId="48994158" w14:textId="15327669" w:rsidR="0011028A" w:rsidRDefault="0011028A" w:rsidP="00FE01E6">
      <w:pPr>
        <w:pStyle w:val="Default"/>
        <w:rPr>
          <w:rFonts w:ascii="Times New Roman" w:hAnsi="Times New Roman" w:cs="Times New Roman"/>
          <w:sz w:val="22"/>
          <w:szCs w:val="22"/>
        </w:rPr>
      </w:pPr>
      <w:r>
        <w:rPr>
          <w:rFonts w:ascii="Times New Roman" w:hAnsi="Times New Roman" w:cs="Times New Roman"/>
          <w:sz w:val="22"/>
          <w:szCs w:val="22"/>
        </w:rPr>
        <w:t xml:space="preserve">Where P is the price of a meal. Demand for outdoor meals is given by </w:t>
      </w:r>
    </w:p>
    <w:p w14:paraId="28CC0097" w14:textId="77777777" w:rsidR="00340534" w:rsidRDefault="00340534" w:rsidP="00FE01E6">
      <w:pPr>
        <w:pStyle w:val="Default"/>
        <w:rPr>
          <w:rFonts w:ascii="Times New Roman" w:hAnsi="Times New Roman" w:cs="Times New Roman"/>
          <w:sz w:val="22"/>
          <w:szCs w:val="22"/>
        </w:rPr>
      </w:pPr>
    </w:p>
    <w:p w14:paraId="4BF54621" w14:textId="648A4D7F" w:rsidR="0011028A" w:rsidRDefault="00494AEC" w:rsidP="00FE01E6">
      <w:pPr>
        <w:pStyle w:val="Default"/>
        <w:rPr>
          <w:rFonts w:ascii="Times New Roman"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Q</m:t>
              </m:r>
            </m:e>
            <m:sub>
              <m:r>
                <w:rPr>
                  <w:rFonts w:ascii="Cambria Math" w:hAnsi="Cambria Math" w:cs="Times New Roman"/>
                  <w:sz w:val="22"/>
                  <w:szCs w:val="22"/>
                </w:rPr>
                <m:t>D</m:t>
              </m:r>
            </m:sub>
          </m:sSub>
          <m:r>
            <w:rPr>
              <w:rFonts w:ascii="Cambria Math" w:hAnsi="Cambria Math" w:cs="Times New Roman"/>
              <w:sz w:val="22"/>
              <w:szCs w:val="22"/>
            </w:rPr>
            <m:t>=6100-50P</m:t>
          </m:r>
        </m:oMath>
      </m:oMathPara>
    </w:p>
    <w:p w14:paraId="7B92B6A0" w14:textId="738B3402" w:rsidR="00914D60" w:rsidRDefault="00914D60" w:rsidP="00FE01E6">
      <w:pPr>
        <w:pStyle w:val="Default"/>
        <w:rPr>
          <w:rFonts w:ascii="Times New Roman" w:hAnsi="Times New Roman" w:cs="Times New Roman"/>
          <w:sz w:val="22"/>
          <w:szCs w:val="22"/>
        </w:rPr>
      </w:pPr>
    </w:p>
    <w:p w14:paraId="3E57241E" w14:textId="0A155BF4" w:rsidR="0011028A" w:rsidRDefault="00D532D6" w:rsidP="0011028A">
      <w:pPr>
        <w:pStyle w:val="Default"/>
        <w:numPr>
          <w:ilvl w:val="0"/>
          <w:numId w:val="31"/>
        </w:numPr>
        <w:rPr>
          <w:rFonts w:ascii="Times New Roman" w:hAnsi="Times New Roman" w:cs="Times New Roman"/>
          <w:sz w:val="22"/>
          <w:szCs w:val="22"/>
        </w:rPr>
      </w:pPr>
      <w:r>
        <w:rPr>
          <w:rFonts w:ascii="Times New Roman" w:hAnsi="Times New Roman" w:cs="Times New Roman"/>
          <w:sz w:val="22"/>
          <w:szCs w:val="22"/>
        </w:rPr>
        <w:t xml:space="preserve">(4 points) </w:t>
      </w:r>
      <w:r w:rsidR="0011028A">
        <w:rPr>
          <w:rFonts w:ascii="Times New Roman" w:hAnsi="Times New Roman" w:cs="Times New Roman"/>
          <w:sz w:val="22"/>
          <w:szCs w:val="22"/>
        </w:rPr>
        <w:t>What is the equilibrium price and quantity for outdoor dining meals in New Haven?</w:t>
      </w:r>
    </w:p>
    <w:p w14:paraId="7FEB5A79" w14:textId="02FAE1A7" w:rsidR="0011028A" w:rsidRPr="00832420" w:rsidRDefault="0011028A" w:rsidP="0011028A">
      <w:pPr>
        <w:pStyle w:val="Default"/>
        <w:rPr>
          <w:rFonts w:ascii="Times New Roman" w:hAnsi="Times New Roman" w:cs="Times New Roman"/>
          <w:color w:val="FF0000"/>
          <w:sz w:val="22"/>
          <w:szCs w:val="22"/>
        </w:rPr>
      </w:pPr>
    </w:p>
    <w:p w14:paraId="6DAF635C" w14:textId="396DFB95" w:rsidR="0011028A" w:rsidRPr="00832420" w:rsidRDefault="0011028A" w:rsidP="0011028A">
      <w:pPr>
        <w:pStyle w:val="Default"/>
        <w:rPr>
          <w:rFonts w:ascii="Times New Roman" w:hAnsi="Times New Roman" w:cs="Times New Roman"/>
          <w:color w:val="FF0000"/>
          <w:sz w:val="22"/>
          <w:szCs w:val="22"/>
        </w:rPr>
      </w:pPr>
      <w:r w:rsidRPr="00832420">
        <w:rPr>
          <w:rFonts w:ascii="Times New Roman" w:hAnsi="Times New Roman" w:cs="Times New Roman"/>
          <w:color w:val="FF0000"/>
          <w:sz w:val="22"/>
          <w:szCs w:val="22"/>
        </w:rPr>
        <w:t xml:space="preserve">Answer: </w:t>
      </w:r>
      <m:oMath>
        <m:r>
          <w:rPr>
            <w:rFonts w:ascii="Cambria Math" w:hAnsi="Cambria Math" w:cs="Times New Roman"/>
            <w:color w:val="FF0000"/>
            <w:sz w:val="22"/>
            <w:szCs w:val="22"/>
          </w:rPr>
          <m:t>250P-200=6100-50P</m:t>
        </m:r>
        <m:r>
          <m:rPr>
            <m:sty m:val="p"/>
          </m:rPr>
          <w:rPr>
            <w:rFonts w:ascii="Cambria Math" w:hAnsi="Cambria Math" w:cs="Times New Roman"/>
            <w:color w:val="FF0000"/>
            <w:sz w:val="22"/>
            <w:szCs w:val="22"/>
          </w:rPr>
          <w:br/>
        </m:r>
      </m:oMath>
      <m:oMathPara>
        <m:oMath>
          <m:r>
            <w:rPr>
              <w:rFonts w:ascii="Cambria Math" w:hAnsi="Cambria Math" w:cs="Times New Roman"/>
              <w:color w:val="FF0000"/>
              <w:sz w:val="22"/>
              <w:szCs w:val="22"/>
            </w:rPr>
            <m:t>6300=300P</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P=21</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Q=5050</m:t>
          </m:r>
        </m:oMath>
      </m:oMathPara>
    </w:p>
    <w:p w14:paraId="693E9ADA" w14:textId="617F3F0C" w:rsidR="0011028A" w:rsidRDefault="0011028A" w:rsidP="0011028A">
      <w:pPr>
        <w:pStyle w:val="Default"/>
        <w:rPr>
          <w:rFonts w:ascii="Times New Roman" w:hAnsi="Times New Roman" w:cs="Times New Roman"/>
          <w:sz w:val="22"/>
          <w:szCs w:val="22"/>
        </w:rPr>
      </w:pPr>
    </w:p>
    <w:p w14:paraId="464E70EF" w14:textId="7B719A9B" w:rsidR="0011028A" w:rsidRDefault="00D532D6" w:rsidP="0011028A">
      <w:pPr>
        <w:pStyle w:val="Default"/>
        <w:numPr>
          <w:ilvl w:val="0"/>
          <w:numId w:val="31"/>
        </w:numPr>
        <w:rPr>
          <w:rFonts w:ascii="Times New Roman" w:hAnsi="Times New Roman" w:cs="Times New Roman"/>
          <w:sz w:val="22"/>
          <w:szCs w:val="22"/>
        </w:rPr>
      </w:pPr>
      <w:r>
        <w:rPr>
          <w:rFonts w:ascii="Times New Roman" w:hAnsi="Times New Roman" w:cs="Times New Roman"/>
          <w:sz w:val="22"/>
          <w:szCs w:val="22"/>
        </w:rPr>
        <w:t xml:space="preserve">(3 points) </w:t>
      </w:r>
      <w:r w:rsidR="0011028A">
        <w:rPr>
          <w:rFonts w:ascii="Times New Roman" w:hAnsi="Times New Roman" w:cs="Times New Roman"/>
          <w:sz w:val="22"/>
          <w:szCs w:val="22"/>
        </w:rPr>
        <w:t>At this equilibrium, what is the elasticity of demand for a meal in New Haven?</w:t>
      </w:r>
      <w:r w:rsidR="00EE2470">
        <w:rPr>
          <w:rFonts w:ascii="Times New Roman" w:hAnsi="Times New Roman" w:cs="Times New Roman"/>
          <w:sz w:val="22"/>
          <w:szCs w:val="22"/>
        </w:rPr>
        <w:t xml:space="preserve"> (Please answer to 2 digits after the decimal)</w:t>
      </w:r>
    </w:p>
    <w:p w14:paraId="664B050B" w14:textId="670D77A5" w:rsidR="0011028A" w:rsidRDefault="0011028A" w:rsidP="0011028A">
      <w:pPr>
        <w:pStyle w:val="Default"/>
        <w:rPr>
          <w:rFonts w:ascii="Times New Roman" w:hAnsi="Times New Roman" w:cs="Times New Roman"/>
          <w:sz w:val="22"/>
          <w:szCs w:val="22"/>
        </w:rPr>
      </w:pPr>
    </w:p>
    <w:p w14:paraId="0AB3F06D" w14:textId="1B6D7848" w:rsidR="0011028A" w:rsidRPr="00832420" w:rsidRDefault="0011028A" w:rsidP="0011028A">
      <w:pPr>
        <w:pStyle w:val="Default"/>
        <w:rPr>
          <w:rFonts w:ascii="Times New Roman" w:hAnsi="Times New Roman" w:cs="Times New Roman"/>
          <w:color w:val="FF0000"/>
          <w:sz w:val="22"/>
          <w:szCs w:val="22"/>
        </w:rPr>
      </w:pPr>
      <w:r w:rsidRPr="00832420">
        <w:rPr>
          <w:rFonts w:ascii="Times New Roman" w:hAnsi="Times New Roman" w:cs="Times New Roman"/>
          <w:color w:val="FF0000"/>
          <w:sz w:val="22"/>
          <w:szCs w:val="22"/>
        </w:rPr>
        <w:t xml:space="preserve">Answer: </w:t>
      </w:r>
      <m:oMath>
        <m:r>
          <w:rPr>
            <w:rFonts w:ascii="Cambria Math" w:hAnsi="Cambria Math" w:cs="Times New Roman"/>
            <w:color w:val="FF0000"/>
            <w:sz w:val="22"/>
            <w:szCs w:val="22"/>
          </w:rPr>
          <m:t>ϵ=</m:t>
        </m:r>
        <m:f>
          <m:fPr>
            <m:ctrlPr>
              <w:rPr>
                <w:rFonts w:ascii="Cambria Math" w:hAnsi="Cambria Math" w:cs="Times New Roman"/>
                <w:i/>
                <w:color w:val="FF0000"/>
                <w:sz w:val="22"/>
                <w:szCs w:val="22"/>
              </w:rPr>
            </m:ctrlPr>
          </m:fPr>
          <m:num>
            <m:r>
              <w:rPr>
                <w:rFonts w:ascii="Cambria Math" w:hAnsi="Cambria Math" w:cs="Times New Roman"/>
                <w:color w:val="FF0000"/>
                <w:sz w:val="22"/>
                <w:szCs w:val="22"/>
              </w:rPr>
              <m:t>∂Q</m:t>
            </m:r>
          </m:num>
          <m:den>
            <m:r>
              <w:rPr>
                <w:rFonts w:ascii="Cambria Math" w:hAnsi="Cambria Math" w:cs="Times New Roman"/>
                <w:color w:val="FF0000"/>
                <w:sz w:val="22"/>
                <w:szCs w:val="22"/>
              </w:rPr>
              <m:t>∂P</m:t>
            </m:r>
          </m:den>
        </m:f>
        <m:r>
          <w:rPr>
            <w:rFonts w:ascii="Cambria Math" w:hAnsi="Cambria Math" w:cs="Times New Roman"/>
            <w:color w:val="FF0000"/>
            <w:sz w:val="22"/>
            <w:szCs w:val="22"/>
          </w:rPr>
          <m:t>⋅</m:t>
        </m:r>
        <m:f>
          <m:fPr>
            <m:ctrlPr>
              <w:rPr>
                <w:rFonts w:ascii="Cambria Math" w:hAnsi="Cambria Math" w:cs="Times New Roman"/>
                <w:i/>
                <w:color w:val="FF0000"/>
                <w:sz w:val="22"/>
                <w:szCs w:val="22"/>
              </w:rPr>
            </m:ctrlPr>
          </m:fPr>
          <m:num>
            <m:r>
              <w:rPr>
                <w:rFonts w:ascii="Cambria Math" w:hAnsi="Cambria Math" w:cs="Times New Roman"/>
                <w:color w:val="FF0000"/>
                <w:sz w:val="22"/>
                <w:szCs w:val="22"/>
              </w:rPr>
              <m:t>P</m:t>
            </m:r>
          </m:num>
          <m:den>
            <m:r>
              <w:rPr>
                <w:rFonts w:ascii="Cambria Math" w:hAnsi="Cambria Math" w:cs="Times New Roman"/>
                <w:color w:val="FF0000"/>
                <w:sz w:val="22"/>
                <w:szCs w:val="22"/>
              </w:rPr>
              <m:t>Q</m:t>
            </m:r>
          </m:den>
        </m:f>
        <m:r>
          <w:rPr>
            <w:rFonts w:ascii="Cambria Math" w:hAnsi="Cambria Math" w:cs="Times New Roman"/>
            <w:color w:val="FF0000"/>
            <w:sz w:val="22"/>
            <w:szCs w:val="22"/>
          </w:rPr>
          <m:t>=-50⋅</m:t>
        </m:r>
        <m:f>
          <m:fPr>
            <m:ctrlPr>
              <w:rPr>
                <w:rFonts w:ascii="Cambria Math" w:hAnsi="Cambria Math" w:cs="Times New Roman"/>
                <w:i/>
                <w:color w:val="FF0000"/>
                <w:sz w:val="22"/>
                <w:szCs w:val="22"/>
              </w:rPr>
            </m:ctrlPr>
          </m:fPr>
          <m:num>
            <m:r>
              <w:rPr>
                <w:rFonts w:ascii="Cambria Math" w:hAnsi="Cambria Math" w:cs="Times New Roman"/>
                <w:color w:val="FF0000"/>
                <w:sz w:val="22"/>
                <w:szCs w:val="22"/>
              </w:rPr>
              <m:t>21</m:t>
            </m:r>
          </m:num>
          <m:den>
            <m:r>
              <w:rPr>
                <w:rFonts w:ascii="Cambria Math" w:hAnsi="Cambria Math" w:cs="Times New Roman"/>
                <w:color w:val="FF0000"/>
                <w:sz w:val="22"/>
                <w:szCs w:val="22"/>
              </w:rPr>
              <m:t>5050</m:t>
            </m:r>
          </m:den>
        </m:f>
        <m:r>
          <w:rPr>
            <w:rFonts w:ascii="Cambria Math" w:hAnsi="Cambria Math" w:cs="Times New Roman"/>
            <w:color w:val="FF0000"/>
            <w:sz w:val="22"/>
            <w:szCs w:val="22"/>
          </w:rPr>
          <m:t>=-0.208</m:t>
        </m:r>
      </m:oMath>
      <w:r w:rsidRPr="00832420">
        <w:rPr>
          <w:rFonts w:ascii="Times New Roman" w:hAnsi="Times New Roman" w:cs="Times New Roman"/>
          <w:color w:val="FF0000"/>
          <w:sz w:val="22"/>
          <w:szCs w:val="22"/>
        </w:rPr>
        <w:t>, +/- 0.01</w:t>
      </w:r>
    </w:p>
    <w:p w14:paraId="156348D1" w14:textId="77777777" w:rsidR="0011028A" w:rsidRDefault="0011028A" w:rsidP="00C16299">
      <w:pPr>
        <w:pStyle w:val="Default"/>
        <w:rPr>
          <w:rFonts w:ascii="Times New Roman" w:hAnsi="Times New Roman" w:cs="Times New Roman"/>
          <w:sz w:val="22"/>
          <w:szCs w:val="22"/>
        </w:rPr>
      </w:pPr>
    </w:p>
    <w:p w14:paraId="70024D67" w14:textId="5B0E8EB9" w:rsidR="0011028A" w:rsidRDefault="00D532D6" w:rsidP="0011028A">
      <w:pPr>
        <w:pStyle w:val="Default"/>
        <w:numPr>
          <w:ilvl w:val="0"/>
          <w:numId w:val="31"/>
        </w:numPr>
        <w:rPr>
          <w:rFonts w:ascii="Times New Roman" w:hAnsi="Times New Roman" w:cs="Times New Roman"/>
          <w:sz w:val="22"/>
          <w:szCs w:val="22"/>
        </w:rPr>
      </w:pPr>
      <w:r>
        <w:rPr>
          <w:rFonts w:ascii="Times New Roman" w:hAnsi="Times New Roman" w:cs="Times New Roman"/>
          <w:sz w:val="22"/>
          <w:szCs w:val="22"/>
        </w:rPr>
        <w:t xml:space="preserve">(5 points) </w:t>
      </w:r>
      <w:r w:rsidR="0011028A">
        <w:rPr>
          <w:rFonts w:ascii="Times New Roman" w:hAnsi="Times New Roman" w:cs="Times New Roman"/>
          <w:sz w:val="22"/>
          <w:szCs w:val="22"/>
        </w:rPr>
        <w:t>The city recognizes that there is a negative externality from individuals going out to eat, versus staying home</w:t>
      </w:r>
      <w:r w:rsidR="00EE2470">
        <w:rPr>
          <w:rFonts w:ascii="Times New Roman" w:hAnsi="Times New Roman" w:cs="Times New Roman"/>
          <w:sz w:val="22"/>
          <w:szCs w:val="22"/>
        </w:rPr>
        <w:t xml:space="preserve">. </w:t>
      </w:r>
      <w:r w:rsidR="0011028A">
        <w:rPr>
          <w:rFonts w:ascii="Times New Roman" w:hAnsi="Times New Roman" w:cs="Times New Roman"/>
          <w:sz w:val="22"/>
          <w:szCs w:val="22"/>
        </w:rPr>
        <w:t>However, the city is also concerned about tax revenues falling due to lower economic activity in other sectors. Therefore, they are thinking of imposing a tax of $1 per outdoor meal to raise new revenue. If they imposed such a tax</w:t>
      </w:r>
      <w:r w:rsidR="00B36797">
        <w:rPr>
          <w:rFonts w:ascii="Times New Roman" w:hAnsi="Times New Roman" w:cs="Times New Roman"/>
          <w:sz w:val="22"/>
          <w:szCs w:val="22"/>
        </w:rPr>
        <w:t>, what would the new equilibrium price and quantity be?</w:t>
      </w:r>
    </w:p>
    <w:p w14:paraId="42066ED8" w14:textId="0BD72CF6" w:rsidR="00B36797" w:rsidRDefault="00B36797" w:rsidP="00B36797">
      <w:pPr>
        <w:pStyle w:val="Default"/>
        <w:rPr>
          <w:rFonts w:ascii="Times New Roman" w:hAnsi="Times New Roman" w:cs="Times New Roman"/>
          <w:sz w:val="22"/>
          <w:szCs w:val="22"/>
        </w:rPr>
      </w:pPr>
    </w:p>
    <w:p w14:paraId="58E4A0B3" w14:textId="25B523A6" w:rsidR="00B36797" w:rsidRPr="00832420" w:rsidRDefault="00B36797" w:rsidP="00B36797">
      <w:pPr>
        <w:pStyle w:val="Default"/>
        <w:rPr>
          <w:rFonts w:ascii="Times New Roman" w:hAnsi="Times New Roman" w:cs="Times New Roman"/>
          <w:color w:val="FF0000"/>
          <w:sz w:val="22"/>
          <w:szCs w:val="22"/>
        </w:rPr>
      </w:pPr>
      <w:r w:rsidRPr="00832420">
        <w:rPr>
          <w:rFonts w:ascii="Times New Roman" w:hAnsi="Times New Roman" w:cs="Times New Roman"/>
          <w:color w:val="FF0000"/>
          <w:sz w:val="22"/>
          <w:szCs w:val="22"/>
        </w:rPr>
        <w:t xml:space="preserve">Answer: </w:t>
      </w:r>
    </w:p>
    <w:p w14:paraId="312554BF" w14:textId="6E18D592" w:rsidR="00B36797" w:rsidRPr="00ED02AB" w:rsidRDefault="00494AEC" w:rsidP="00B36797">
      <w:pPr>
        <w:pStyle w:val="Default"/>
        <w:rPr>
          <w:rFonts w:ascii="Times New Roman" w:hAnsi="Times New Roman" w:cs="Times New Roman"/>
          <w:color w:val="FF0000"/>
          <w:sz w:val="22"/>
          <w:szCs w:val="22"/>
        </w:rPr>
      </w:pPr>
      <m:oMathPara>
        <m:oMath>
          <m:sSub>
            <m:sSubPr>
              <m:ctrlPr>
                <w:rPr>
                  <w:rFonts w:ascii="Cambria Math" w:hAnsi="Cambria Math" w:cs="Times New Roman"/>
                  <w:i/>
                  <w:color w:val="FF0000"/>
                  <w:sz w:val="22"/>
                  <w:szCs w:val="22"/>
                </w:rPr>
              </m:ctrlPr>
            </m:sSubPr>
            <m:e>
              <m:r>
                <w:rPr>
                  <w:rFonts w:ascii="Cambria Math" w:hAnsi="Cambria Math" w:cs="Times New Roman"/>
                  <w:color w:val="FF0000"/>
                  <w:sz w:val="22"/>
                  <w:szCs w:val="22"/>
                </w:rPr>
                <m:t>P</m:t>
              </m:r>
            </m:e>
            <m:sub>
              <m:r>
                <w:rPr>
                  <w:rFonts w:ascii="Cambria Math" w:hAnsi="Cambria Math" w:cs="Times New Roman"/>
                  <w:color w:val="FF0000"/>
                  <w:sz w:val="22"/>
                  <w:szCs w:val="22"/>
                </w:rPr>
                <m:t>S</m:t>
              </m:r>
            </m:sub>
          </m:sSub>
          <m:r>
            <w:rPr>
              <w:rFonts w:ascii="Cambria Math" w:hAnsi="Cambria Math" w:cs="Times New Roman"/>
              <w:color w:val="FF0000"/>
              <w:sz w:val="22"/>
              <w:szCs w:val="22"/>
            </w:rPr>
            <m:t>=</m:t>
          </m:r>
          <m:f>
            <m:fPr>
              <m:ctrlPr>
                <w:rPr>
                  <w:rFonts w:ascii="Cambria Math" w:hAnsi="Cambria Math" w:cs="Times New Roman"/>
                  <w:i/>
                  <w:color w:val="FF0000"/>
                  <w:sz w:val="22"/>
                  <w:szCs w:val="22"/>
                </w:rPr>
              </m:ctrlPr>
            </m:fPr>
            <m:num>
              <m:r>
                <w:rPr>
                  <w:rFonts w:ascii="Cambria Math" w:hAnsi="Cambria Math" w:cs="Times New Roman"/>
                  <w:color w:val="FF0000"/>
                  <w:sz w:val="22"/>
                  <w:szCs w:val="22"/>
                </w:rPr>
                <m:t>1</m:t>
              </m:r>
            </m:num>
            <m:den>
              <m:r>
                <w:rPr>
                  <w:rFonts w:ascii="Cambria Math" w:hAnsi="Cambria Math" w:cs="Times New Roman"/>
                  <w:color w:val="FF0000"/>
                  <w:sz w:val="22"/>
                  <w:szCs w:val="22"/>
                </w:rPr>
                <m:t>250</m:t>
              </m:r>
            </m:den>
          </m:f>
          <m:r>
            <w:rPr>
              <w:rFonts w:ascii="Cambria Math" w:hAnsi="Cambria Math" w:cs="Times New Roman"/>
              <w:color w:val="FF0000"/>
              <w:sz w:val="22"/>
              <w:szCs w:val="22"/>
            </w:rPr>
            <m:t>Q+0.8+1=</m:t>
          </m:r>
          <m:f>
            <m:fPr>
              <m:ctrlPr>
                <w:rPr>
                  <w:rFonts w:ascii="Cambria Math" w:hAnsi="Cambria Math" w:cs="Times New Roman"/>
                  <w:i/>
                  <w:color w:val="FF0000"/>
                  <w:sz w:val="22"/>
                  <w:szCs w:val="22"/>
                </w:rPr>
              </m:ctrlPr>
            </m:fPr>
            <m:num>
              <m:r>
                <w:rPr>
                  <w:rFonts w:ascii="Cambria Math" w:hAnsi="Cambria Math" w:cs="Times New Roman"/>
                  <w:color w:val="FF0000"/>
                  <w:sz w:val="22"/>
                  <w:szCs w:val="22"/>
                </w:rPr>
                <m:t>1</m:t>
              </m:r>
            </m:num>
            <m:den>
              <m:r>
                <w:rPr>
                  <w:rFonts w:ascii="Cambria Math" w:hAnsi="Cambria Math" w:cs="Times New Roman"/>
                  <w:color w:val="FF0000"/>
                  <w:sz w:val="22"/>
                  <w:szCs w:val="22"/>
                </w:rPr>
                <m:t>250</m:t>
              </m:r>
            </m:den>
          </m:f>
          <m:r>
            <w:rPr>
              <w:rFonts w:ascii="Cambria Math" w:hAnsi="Cambria Math" w:cs="Times New Roman"/>
              <w:color w:val="FF0000"/>
              <w:sz w:val="22"/>
              <w:szCs w:val="22"/>
            </w:rPr>
            <m:t>Q+1.8</m:t>
          </m:r>
          <m:r>
            <m:rPr>
              <m:sty m:val="p"/>
            </m:rPr>
            <w:rPr>
              <w:rFonts w:ascii="Cambria Math" w:hAnsi="Cambria Math" w:cs="Times New Roman"/>
              <w:color w:val="FF0000"/>
              <w:sz w:val="22"/>
              <w:szCs w:val="22"/>
            </w:rPr>
            <w:br/>
          </m:r>
        </m:oMath>
        <m:oMath>
          <m:sSub>
            <m:sSubPr>
              <m:ctrlPr>
                <w:rPr>
                  <w:rFonts w:ascii="Cambria Math" w:hAnsi="Cambria Math" w:cs="Times New Roman"/>
                  <w:i/>
                  <w:color w:val="FF0000"/>
                  <w:sz w:val="22"/>
                  <w:szCs w:val="22"/>
                </w:rPr>
              </m:ctrlPr>
            </m:sSubPr>
            <m:e>
              <m:r>
                <w:rPr>
                  <w:rFonts w:ascii="Cambria Math" w:hAnsi="Cambria Math" w:cs="Times New Roman"/>
                  <w:color w:val="FF0000"/>
                  <w:sz w:val="22"/>
                  <w:szCs w:val="22"/>
                </w:rPr>
                <m:t>Q</m:t>
              </m:r>
            </m:e>
            <m:sub>
              <m:r>
                <w:rPr>
                  <w:rFonts w:ascii="Cambria Math" w:hAnsi="Cambria Math" w:cs="Times New Roman"/>
                  <w:color w:val="FF0000"/>
                  <w:sz w:val="22"/>
                  <w:szCs w:val="22"/>
                </w:rPr>
                <m:t>S</m:t>
              </m:r>
            </m:sub>
          </m:sSub>
          <m:r>
            <w:rPr>
              <w:rFonts w:ascii="Cambria Math" w:hAnsi="Cambria Math" w:cs="Times New Roman"/>
              <w:color w:val="FF0000"/>
              <w:sz w:val="22"/>
              <w:szCs w:val="22"/>
            </w:rPr>
            <m:t>=250P-450=6100-50P=</m:t>
          </m:r>
          <m:sSub>
            <m:sSubPr>
              <m:ctrlPr>
                <w:rPr>
                  <w:rFonts w:ascii="Cambria Math" w:hAnsi="Cambria Math" w:cs="Times New Roman"/>
                  <w:i/>
                  <w:color w:val="FF0000"/>
                  <w:sz w:val="22"/>
                  <w:szCs w:val="22"/>
                </w:rPr>
              </m:ctrlPr>
            </m:sSubPr>
            <m:e>
              <m:r>
                <w:rPr>
                  <w:rFonts w:ascii="Cambria Math" w:hAnsi="Cambria Math" w:cs="Times New Roman"/>
                  <w:color w:val="FF0000"/>
                  <w:sz w:val="22"/>
                  <w:szCs w:val="22"/>
                </w:rPr>
                <m:t>Q</m:t>
              </m:r>
            </m:e>
            <m:sub>
              <m:r>
                <w:rPr>
                  <w:rFonts w:ascii="Cambria Math" w:hAnsi="Cambria Math" w:cs="Times New Roman"/>
                  <w:color w:val="FF0000"/>
                  <w:sz w:val="22"/>
                  <w:szCs w:val="22"/>
                </w:rPr>
                <m:t>D</m:t>
              </m:r>
            </m:sub>
          </m:sSub>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300P=6550</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P=21.83</m:t>
          </m:r>
        </m:oMath>
      </m:oMathPara>
    </w:p>
    <w:p w14:paraId="49C63355" w14:textId="497552CB" w:rsidR="00ED02AB" w:rsidRPr="00832420" w:rsidRDefault="00ED02AB" w:rsidP="00B36797">
      <w:pPr>
        <w:pStyle w:val="Default"/>
        <w:rPr>
          <w:rFonts w:ascii="Times New Roman" w:hAnsi="Times New Roman" w:cs="Times New Roman"/>
          <w:color w:val="FF0000"/>
          <w:sz w:val="22"/>
          <w:szCs w:val="22"/>
        </w:rPr>
      </w:pPr>
      <w:r>
        <w:rPr>
          <w:rFonts w:ascii="Times New Roman" w:hAnsi="Times New Roman" w:cs="Times New Roman"/>
          <w:color w:val="FF0000"/>
          <w:sz w:val="22"/>
          <w:szCs w:val="22"/>
        </w:rPr>
        <w:t>QD=5008</w:t>
      </w:r>
    </w:p>
    <w:p w14:paraId="6C63AD3B" w14:textId="46F9A28D" w:rsidR="00B36797" w:rsidRPr="00832420" w:rsidRDefault="00B36797" w:rsidP="00B36797">
      <w:pPr>
        <w:pStyle w:val="Default"/>
        <w:rPr>
          <w:rFonts w:ascii="Times New Roman" w:hAnsi="Times New Roman" w:cs="Times New Roman"/>
          <w:color w:val="FF0000"/>
          <w:sz w:val="22"/>
          <w:szCs w:val="22"/>
        </w:rPr>
      </w:pPr>
    </w:p>
    <w:p w14:paraId="71DDC746" w14:textId="317399E8" w:rsidR="00B36797" w:rsidRDefault="00D532D6" w:rsidP="00B36797">
      <w:pPr>
        <w:pStyle w:val="Default"/>
        <w:numPr>
          <w:ilvl w:val="0"/>
          <w:numId w:val="31"/>
        </w:numPr>
        <w:rPr>
          <w:rFonts w:ascii="Times New Roman" w:hAnsi="Times New Roman" w:cs="Times New Roman"/>
          <w:sz w:val="22"/>
          <w:szCs w:val="22"/>
        </w:rPr>
      </w:pPr>
      <w:r>
        <w:rPr>
          <w:rFonts w:ascii="Times New Roman" w:hAnsi="Times New Roman" w:cs="Times New Roman"/>
          <w:sz w:val="22"/>
          <w:szCs w:val="22"/>
        </w:rPr>
        <w:t xml:space="preserve">(3 points) </w:t>
      </w:r>
      <w:r w:rsidR="00B36797">
        <w:rPr>
          <w:rFonts w:ascii="Times New Roman" w:hAnsi="Times New Roman" w:cs="Times New Roman"/>
          <w:sz w:val="22"/>
          <w:szCs w:val="22"/>
        </w:rPr>
        <w:t xml:space="preserve">The city is hoping that the tax raises at least $4,000 per week to help provide relief for those suffering from the effects of the pandemic. </w:t>
      </w:r>
      <w:r w:rsidR="00EE2470">
        <w:rPr>
          <w:rFonts w:ascii="Times New Roman" w:hAnsi="Times New Roman" w:cs="Times New Roman"/>
          <w:sz w:val="22"/>
          <w:szCs w:val="22"/>
        </w:rPr>
        <w:t>How much tax revenue would this raise per week?</w:t>
      </w:r>
      <w:r w:rsidR="00B36797">
        <w:rPr>
          <w:rFonts w:ascii="Times New Roman" w:hAnsi="Times New Roman" w:cs="Times New Roman"/>
          <w:sz w:val="22"/>
          <w:szCs w:val="22"/>
        </w:rPr>
        <w:t xml:space="preserve"> </w:t>
      </w:r>
    </w:p>
    <w:p w14:paraId="6D5CEFAF" w14:textId="21640968" w:rsidR="00AE0E75" w:rsidRDefault="00AE0E75" w:rsidP="00AE0E75">
      <w:pPr>
        <w:pStyle w:val="Default"/>
        <w:rPr>
          <w:rFonts w:ascii="Times New Roman" w:hAnsi="Times New Roman" w:cs="Times New Roman"/>
          <w:sz w:val="22"/>
          <w:szCs w:val="22"/>
        </w:rPr>
      </w:pPr>
    </w:p>
    <w:p w14:paraId="15C9A5F0" w14:textId="618100E7" w:rsidR="00AE0E75" w:rsidRPr="00832420" w:rsidRDefault="00AE0E75" w:rsidP="00AE0E75">
      <w:pPr>
        <w:pStyle w:val="Default"/>
        <w:rPr>
          <w:rFonts w:ascii="Times New Roman" w:hAnsi="Times New Roman" w:cs="Times New Roman"/>
          <w:color w:val="FF0000"/>
          <w:sz w:val="22"/>
          <w:szCs w:val="22"/>
        </w:rPr>
      </w:pPr>
      <w:r w:rsidRPr="00832420">
        <w:rPr>
          <w:rFonts w:ascii="Times New Roman" w:hAnsi="Times New Roman" w:cs="Times New Roman"/>
          <w:color w:val="FF0000"/>
          <w:sz w:val="22"/>
          <w:szCs w:val="22"/>
        </w:rPr>
        <w:t xml:space="preserve">Answer: </w:t>
      </w:r>
      <w:r w:rsidR="00EE2470" w:rsidRPr="00832420">
        <w:rPr>
          <w:rFonts w:ascii="Times New Roman" w:hAnsi="Times New Roman" w:cs="Times New Roman"/>
          <w:color w:val="FF0000"/>
          <w:sz w:val="22"/>
          <w:szCs w:val="22"/>
        </w:rPr>
        <w:t>I</w:t>
      </w:r>
      <w:r w:rsidRPr="00832420">
        <w:rPr>
          <w:rFonts w:ascii="Times New Roman" w:hAnsi="Times New Roman" w:cs="Times New Roman"/>
          <w:color w:val="FF0000"/>
          <w:sz w:val="22"/>
          <w:szCs w:val="22"/>
        </w:rPr>
        <w:t>t raises ~$5,008 per week</w:t>
      </w:r>
      <w:r w:rsidR="00EE2470" w:rsidRPr="00832420">
        <w:rPr>
          <w:rFonts w:ascii="Times New Roman" w:hAnsi="Times New Roman" w:cs="Times New Roman"/>
          <w:color w:val="FF0000"/>
          <w:sz w:val="22"/>
          <w:szCs w:val="22"/>
        </w:rPr>
        <w:t xml:space="preserve"> (would accept +/- 50)</w:t>
      </w:r>
      <w:r w:rsidRPr="00832420">
        <w:rPr>
          <w:rFonts w:ascii="Times New Roman" w:hAnsi="Times New Roman" w:cs="Times New Roman"/>
          <w:color w:val="FF0000"/>
          <w:sz w:val="22"/>
          <w:szCs w:val="22"/>
        </w:rPr>
        <w:t xml:space="preserve">. </w:t>
      </w:r>
    </w:p>
    <w:p w14:paraId="16BFCE6B" w14:textId="4742AC9F" w:rsidR="00914D60" w:rsidRPr="00832420" w:rsidRDefault="00B36797" w:rsidP="00FE01E6">
      <w:pPr>
        <w:pStyle w:val="Default"/>
        <w:rPr>
          <w:rFonts w:ascii="Times New Roman" w:hAnsi="Times New Roman" w:cs="Times New Roman"/>
          <w:color w:val="FF0000"/>
          <w:sz w:val="22"/>
          <w:szCs w:val="22"/>
        </w:rPr>
      </w:pPr>
      <w:r w:rsidRPr="00832420">
        <w:rPr>
          <w:rFonts w:ascii="Times New Roman" w:hAnsi="Times New Roman" w:cs="Times New Roman"/>
          <w:color w:val="FF0000"/>
          <w:sz w:val="22"/>
          <w:szCs w:val="22"/>
        </w:rPr>
        <w:br/>
      </w:r>
    </w:p>
    <w:p w14:paraId="63E53390" w14:textId="6AF8196A" w:rsidR="00B36797" w:rsidRDefault="00B36797" w:rsidP="00FE01E6">
      <w:pPr>
        <w:pStyle w:val="Default"/>
        <w:rPr>
          <w:rFonts w:ascii="Times New Roman" w:hAnsi="Times New Roman" w:cs="Times New Roman"/>
          <w:sz w:val="22"/>
          <w:szCs w:val="22"/>
        </w:rPr>
      </w:pPr>
    </w:p>
    <w:p w14:paraId="4AF3EC3F" w14:textId="0ABB06BB" w:rsidR="00B36797" w:rsidRDefault="00B36797" w:rsidP="00FE01E6">
      <w:pPr>
        <w:pStyle w:val="Default"/>
        <w:rPr>
          <w:rFonts w:ascii="Times New Roman" w:hAnsi="Times New Roman" w:cs="Times New Roman"/>
          <w:sz w:val="22"/>
          <w:szCs w:val="22"/>
        </w:rPr>
      </w:pPr>
    </w:p>
    <w:p w14:paraId="43FDDF3E" w14:textId="732D1401" w:rsidR="00B36797" w:rsidRDefault="00B36797" w:rsidP="00FE01E6">
      <w:pPr>
        <w:pStyle w:val="Default"/>
        <w:rPr>
          <w:rFonts w:ascii="Times New Roman" w:hAnsi="Times New Roman" w:cs="Times New Roman"/>
          <w:sz w:val="22"/>
          <w:szCs w:val="22"/>
        </w:rPr>
      </w:pPr>
    </w:p>
    <w:p w14:paraId="23654F12" w14:textId="00971DD0" w:rsidR="009637FF" w:rsidRDefault="009637FF" w:rsidP="00FE01E6">
      <w:pPr>
        <w:pStyle w:val="Default"/>
        <w:rPr>
          <w:rFonts w:ascii="Times New Roman" w:hAnsi="Times New Roman" w:cs="Times New Roman"/>
          <w:sz w:val="22"/>
          <w:szCs w:val="22"/>
        </w:rPr>
      </w:pPr>
    </w:p>
    <w:p w14:paraId="0A08786B" w14:textId="52F96150" w:rsidR="00C16299" w:rsidRPr="00582039" w:rsidRDefault="00C16299" w:rsidP="00C16299">
      <w:pPr>
        <w:pStyle w:val="Default"/>
        <w:rPr>
          <w:rFonts w:ascii="Times New Roman" w:hAnsi="Times New Roman" w:cs="Times New Roman"/>
          <w:sz w:val="22"/>
          <w:szCs w:val="22"/>
        </w:rPr>
      </w:pPr>
      <w:r>
        <w:rPr>
          <w:rFonts w:ascii="Times New Roman" w:hAnsi="Times New Roman" w:cs="Times New Roman"/>
          <w:sz w:val="22"/>
          <w:szCs w:val="22"/>
        </w:rPr>
        <w:t xml:space="preserve">Problem 5 </w:t>
      </w:r>
    </w:p>
    <w:p w14:paraId="02005241" w14:textId="28739FEA" w:rsidR="00C16299" w:rsidRDefault="00D532D6" w:rsidP="00C16299">
      <w:pPr>
        <w:pStyle w:val="Default"/>
        <w:rPr>
          <w:rFonts w:ascii="Cambria" w:hAnsi="Cambria" w:cs="Times New Roman"/>
          <w:sz w:val="22"/>
          <w:szCs w:val="22"/>
        </w:rPr>
      </w:pPr>
      <w:r>
        <w:rPr>
          <w:rFonts w:ascii="Cambria" w:hAnsi="Cambria" w:cs="Times New Roman"/>
          <w:sz w:val="22"/>
          <w:szCs w:val="22"/>
        </w:rPr>
        <w:t xml:space="preserve">(15 points) </w:t>
      </w:r>
      <w:r w:rsidR="00C16299">
        <w:rPr>
          <w:rFonts w:ascii="Cambria" w:hAnsi="Cambria" w:cs="Times New Roman"/>
          <w:sz w:val="22"/>
          <w:szCs w:val="22"/>
        </w:rPr>
        <w:t xml:space="preserve">A local clothing retailer currently pays its sales staff a fixed hourly rate of $15 per hour, which is the prevailing wage for sales staff in this line of work at various clothing stores in New Haven. The owner is considering switching to a wage and bonus structure to better incentive her sales staff. She spent some time carefully watching her staff, collecting data, and found the following: on average, five customers come by per hour (with one salesperson working per hour). If a salesperson is attentive and helpful for an hour, each of the 5 customers has a 40% chance of making a purchase, while if the sales staff are otherwise </w:t>
      </w:r>
      <w:r w:rsidR="00CC1EA7">
        <w:rPr>
          <w:rFonts w:ascii="Cambria" w:hAnsi="Cambria" w:cs="Times New Roman"/>
          <w:sz w:val="22"/>
          <w:szCs w:val="22"/>
        </w:rPr>
        <w:t>distracted</w:t>
      </w:r>
      <w:r w:rsidR="00C16299">
        <w:rPr>
          <w:rFonts w:ascii="Cambria" w:hAnsi="Cambria" w:cs="Times New Roman"/>
          <w:sz w:val="22"/>
          <w:szCs w:val="22"/>
        </w:rPr>
        <w:t xml:space="preserve">, the chance of each customer making a purchase is 20%. Furthermore, based on her own background and experience, she feels that </w:t>
      </w:r>
      <w:r w:rsidR="00CC1EA7">
        <w:rPr>
          <w:rFonts w:ascii="Cambria" w:hAnsi="Cambria" w:cs="Times New Roman"/>
          <w:sz w:val="22"/>
          <w:szCs w:val="22"/>
        </w:rPr>
        <w:t xml:space="preserve">for a salesperson, </w:t>
      </w:r>
      <w:r w:rsidR="00C16299">
        <w:rPr>
          <w:rFonts w:ascii="Cambria" w:hAnsi="Cambria" w:cs="Times New Roman"/>
          <w:sz w:val="22"/>
          <w:szCs w:val="22"/>
        </w:rPr>
        <w:t xml:space="preserve">the “cost of effort” </w:t>
      </w:r>
      <w:r w:rsidR="00CC1EA7">
        <w:rPr>
          <w:rFonts w:ascii="Cambria" w:hAnsi="Cambria" w:cs="Times New Roman"/>
          <w:sz w:val="22"/>
          <w:szCs w:val="22"/>
        </w:rPr>
        <w:t xml:space="preserve">of being attentive and helpful </w:t>
      </w:r>
      <w:r w:rsidR="00C16299">
        <w:rPr>
          <w:rFonts w:ascii="Cambria" w:hAnsi="Cambria" w:cs="Times New Roman"/>
          <w:sz w:val="22"/>
          <w:szCs w:val="22"/>
        </w:rPr>
        <w:t xml:space="preserve">is around $6 per hour. </w:t>
      </w:r>
      <w:r w:rsidR="00CC1EA7">
        <w:rPr>
          <w:rFonts w:ascii="Cambria" w:hAnsi="Cambria" w:cs="Times New Roman"/>
          <w:sz w:val="22"/>
          <w:szCs w:val="22"/>
        </w:rPr>
        <w:t xml:space="preserve">(It is costless to be distracted.) </w:t>
      </w:r>
      <w:r w:rsidR="00C16299">
        <w:rPr>
          <w:rFonts w:ascii="Cambria" w:hAnsi="Cambria" w:cs="Times New Roman"/>
          <w:sz w:val="22"/>
          <w:szCs w:val="22"/>
        </w:rPr>
        <w:t xml:space="preserve">Assume that salespeople are risk-neutral. </w:t>
      </w:r>
    </w:p>
    <w:p w14:paraId="61602FA0" w14:textId="77777777" w:rsidR="00C16299" w:rsidRDefault="00C16299" w:rsidP="00C16299">
      <w:pPr>
        <w:pStyle w:val="Default"/>
        <w:rPr>
          <w:rFonts w:ascii="Cambria" w:hAnsi="Cambria" w:cs="Times New Roman"/>
          <w:sz w:val="22"/>
          <w:szCs w:val="22"/>
        </w:rPr>
      </w:pPr>
    </w:p>
    <w:p w14:paraId="2EDCE543" w14:textId="1C69ED4E" w:rsidR="00D532D6" w:rsidRDefault="00D532D6" w:rsidP="00C16299">
      <w:pPr>
        <w:pStyle w:val="Default"/>
        <w:numPr>
          <w:ilvl w:val="0"/>
          <w:numId w:val="32"/>
        </w:numPr>
        <w:rPr>
          <w:rFonts w:ascii="Cambria" w:hAnsi="Cambria" w:cs="Times New Roman"/>
          <w:sz w:val="22"/>
          <w:szCs w:val="22"/>
        </w:rPr>
      </w:pPr>
      <w:r>
        <w:rPr>
          <w:rFonts w:ascii="Cambria" w:hAnsi="Cambria" w:cs="Times New Roman"/>
          <w:sz w:val="22"/>
          <w:szCs w:val="22"/>
        </w:rPr>
        <w:t>(3 points) What is the “first best” (perfect information) wage that should be offered here? Suppose there were a fixed wage structure with perfect monitoring. The optimal hourly wage</w:t>
      </w:r>
      <w:r w:rsidR="00C65E2B">
        <w:rPr>
          <w:rFonts w:ascii="Cambria" w:hAnsi="Cambria" w:cs="Times New Roman"/>
          <w:sz w:val="22"/>
          <w:szCs w:val="22"/>
        </w:rPr>
        <w:t xml:space="preserve"> </w:t>
      </w:r>
      <w:r>
        <w:rPr>
          <w:rFonts w:ascii="Cambria" w:hAnsi="Cambria" w:cs="Times New Roman"/>
          <w:sz w:val="22"/>
          <w:szCs w:val="22"/>
        </w:rPr>
        <w:t>from the view of the firm</w:t>
      </w:r>
      <w:r w:rsidR="00C65E2B">
        <w:rPr>
          <w:rFonts w:ascii="Cambria" w:hAnsi="Cambria" w:cs="Times New Roman"/>
          <w:sz w:val="22"/>
          <w:szCs w:val="22"/>
        </w:rPr>
        <w:t>, where any distracted employees would be fired</w:t>
      </w:r>
      <w:r>
        <w:rPr>
          <w:rFonts w:ascii="Cambria" w:hAnsi="Cambria" w:cs="Times New Roman"/>
          <w:sz w:val="22"/>
          <w:szCs w:val="22"/>
        </w:rPr>
        <w:t xml:space="preserve"> is: </w:t>
      </w:r>
    </w:p>
    <w:p w14:paraId="44A39710" w14:textId="1A5EBCE9" w:rsidR="00D532D6" w:rsidRDefault="00D532D6" w:rsidP="00D532D6">
      <w:pPr>
        <w:pStyle w:val="Default"/>
        <w:rPr>
          <w:rFonts w:ascii="Cambria" w:hAnsi="Cambria" w:cs="Times New Roman"/>
          <w:sz w:val="22"/>
          <w:szCs w:val="22"/>
        </w:rPr>
      </w:pPr>
    </w:p>
    <w:p w14:paraId="3F81F8CE" w14:textId="521B38F7" w:rsidR="00D532D6" w:rsidRDefault="00D532D6" w:rsidP="00D532D6">
      <w:pPr>
        <w:pStyle w:val="Default"/>
        <w:rPr>
          <w:rFonts w:ascii="Cambria" w:hAnsi="Cambria" w:cs="Times New Roman"/>
          <w:sz w:val="22"/>
          <w:szCs w:val="22"/>
        </w:rPr>
      </w:pPr>
      <w:r>
        <w:rPr>
          <w:rFonts w:ascii="Cambria" w:hAnsi="Cambria" w:cs="Times New Roman"/>
          <w:sz w:val="22"/>
          <w:szCs w:val="22"/>
        </w:rPr>
        <w:t>Answer: outside option + cost of effort = 21</w:t>
      </w:r>
    </w:p>
    <w:p w14:paraId="044D08FE" w14:textId="77777777" w:rsidR="00D532D6" w:rsidRDefault="00D532D6" w:rsidP="00D532D6">
      <w:pPr>
        <w:pStyle w:val="Default"/>
        <w:rPr>
          <w:rFonts w:ascii="Cambria" w:hAnsi="Cambria" w:cs="Times New Roman"/>
          <w:sz w:val="22"/>
          <w:szCs w:val="22"/>
        </w:rPr>
      </w:pPr>
    </w:p>
    <w:p w14:paraId="420FE6D1" w14:textId="5C7508A5" w:rsidR="00C16299" w:rsidRDefault="00C16299" w:rsidP="00C16299">
      <w:pPr>
        <w:pStyle w:val="Default"/>
        <w:numPr>
          <w:ilvl w:val="0"/>
          <w:numId w:val="32"/>
        </w:numPr>
        <w:rPr>
          <w:rFonts w:ascii="Cambria" w:hAnsi="Cambria" w:cs="Times New Roman"/>
          <w:sz w:val="22"/>
          <w:szCs w:val="22"/>
        </w:rPr>
      </w:pPr>
      <w:r>
        <w:rPr>
          <w:rFonts w:ascii="Cambria" w:hAnsi="Cambria" w:cs="Times New Roman"/>
          <w:sz w:val="22"/>
          <w:szCs w:val="22"/>
        </w:rPr>
        <w:t>(</w:t>
      </w:r>
      <w:r w:rsidR="00D532D6">
        <w:rPr>
          <w:rFonts w:ascii="Cambria" w:hAnsi="Cambria" w:cs="Times New Roman"/>
          <w:sz w:val="22"/>
          <w:szCs w:val="22"/>
        </w:rPr>
        <w:t>8</w:t>
      </w:r>
      <w:r>
        <w:rPr>
          <w:rFonts w:ascii="Cambria" w:hAnsi="Cambria" w:cs="Times New Roman"/>
          <w:sz w:val="22"/>
          <w:szCs w:val="22"/>
        </w:rPr>
        <w:t xml:space="preserve"> points) </w:t>
      </w:r>
      <w:r w:rsidR="00C65E2B">
        <w:rPr>
          <w:rFonts w:ascii="Cambria" w:hAnsi="Cambria" w:cs="Times New Roman"/>
          <w:sz w:val="22"/>
          <w:szCs w:val="22"/>
        </w:rPr>
        <w:t xml:space="preserve">Now consider the reality of poor monitoring. </w:t>
      </w:r>
      <w:r>
        <w:rPr>
          <w:rFonts w:ascii="Cambria" w:hAnsi="Cambria" w:cs="Times New Roman"/>
          <w:sz w:val="22"/>
          <w:szCs w:val="22"/>
        </w:rPr>
        <w:t>What is the optimal wage and bonus structure – the lowest possible wage and bonus (</w:t>
      </w:r>
      <w:r w:rsidRPr="00C16299">
        <w:rPr>
          <w:rFonts w:ascii="Cambria" w:hAnsi="Cambria" w:cs="Times New Roman"/>
          <w:b/>
          <w:bCs/>
          <w:sz w:val="22"/>
          <w:szCs w:val="22"/>
        </w:rPr>
        <w:t>per customer who makes a purchase</w:t>
      </w:r>
      <w:r>
        <w:rPr>
          <w:rFonts w:ascii="Cambria" w:hAnsi="Cambria" w:cs="Times New Roman"/>
          <w:sz w:val="22"/>
          <w:szCs w:val="22"/>
        </w:rPr>
        <w:t xml:space="preserve">) such that her scheme will result in her sales staff exerting more effort -- to offer her sales staff? </w:t>
      </w:r>
    </w:p>
    <w:p w14:paraId="7716BAA9" w14:textId="77777777" w:rsidR="00C16299" w:rsidRDefault="00C16299" w:rsidP="00C16299">
      <w:pPr>
        <w:pStyle w:val="Default"/>
        <w:rPr>
          <w:rFonts w:ascii="Cambria" w:hAnsi="Cambria" w:cs="Times New Roman"/>
          <w:sz w:val="22"/>
          <w:szCs w:val="22"/>
        </w:rPr>
      </w:pPr>
    </w:p>
    <w:p w14:paraId="3E03E453" w14:textId="77777777" w:rsidR="00C16299" w:rsidRPr="00832420" w:rsidRDefault="00C16299" w:rsidP="00C16299">
      <w:pPr>
        <w:pStyle w:val="Default"/>
        <w:rPr>
          <w:rFonts w:ascii="Cambria" w:hAnsi="Cambria" w:cs="Times New Roman"/>
          <w:color w:val="FF0000"/>
          <w:sz w:val="22"/>
          <w:szCs w:val="22"/>
        </w:rPr>
      </w:pPr>
      <w:r w:rsidRPr="00832420">
        <w:rPr>
          <w:rFonts w:ascii="Cambria" w:hAnsi="Cambria" w:cs="Times New Roman"/>
          <w:color w:val="FF0000"/>
          <w:sz w:val="22"/>
          <w:szCs w:val="22"/>
        </w:rPr>
        <w:t xml:space="preserve">Answer: </w:t>
      </w:r>
    </w:p>
    <w:p w14:paraId="365B129A" w14:textId="77777777" w:rsidR="00C16299" w:rsidRPr="00832420" w:rsidRDefault="00C16299" w:rsidP="00C16299">
      <w:pPr>
        <w:pStyle w:val="Default"/>
        <w:rPr>
          <w:rFonts w:ascii="Cambria" w:hAnsi="Cambria" w:cs="Times New Roman"/>
          <w:color w:val="FF0000"/>
          <w:sz w:val="22"/>
          <w:szCs w:val="22"/>
        </w:rPr>
      </w:pPr>
      <w:r w:rsidRPr="00832420">
        <w:rPr>
          <w:rFonts w:ascii="Cambria" w:hAnsi="Cambria" w:cs="Times New Roman"/>
          <w:color w:val="FF0000"/>
          <w:sz w:val="22"/>
          <w:szCs w:val="22"/>
        </w:rPr>
        <w:t>Wiling to work constraint</w:t>
      </w:r>
    </w:p>
    <w:p w14:paraId="5EE57E9A" w14:textId="77777777" w:rsidR="00C16299" w:rsidRPr="00832420" w:rsidRDefault="00C16299" w:rsidP="00C16299">
      <w:pPr>
        <w:pStyle w:val="Default"/>
        <w:rPr>
          <w:rFonts w:ascii="Cambria" w:hAnsi="Cambria" w:cs="Times New Roman"/>
          <w:color w:val="FF0000"/>
          <w:sz w:val="22"/>
          <w:szCs w:val="22"/>
        </w:rPr>
      </w:pPr>
      <m:oMathPara>
        <m:oMath>
          <m:r>
            <w:rPr>
              <w:rFonts w:ascii="Cambria Math" w:hAnsi="Cambria Math" w:cs="Times New Roman"/>
              <w:color w:val="FF0000"/>
              <w:sz w:val="22"/>
              <w:szCs w:val="22"/>
            </w:rPr>
            <m:t>w+5*.4*b-6=15</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w=21-2b</m:t>
          </m:r>
        </m:oMath>
      </m:oMathPara>
    </w:p>
    <w:p w14:paraId="2536BFED" w14:textId="77777777" w:rsidR="00C16299" w:rsidRPr="00832420" w:rsidRDefault="00C16299" w:rsidP="00C16299">
      <w:pPr>
        <w:pStyle w:val="Default"/>
        <w:rPr>
          <w:rFonts w:ascii="Cambria" w:hAnsi="Cambria" w:cs="Times New Roman"/>
          <w:color w:val="FF0000"/>
          <w:sz w:val="22"/>
          <w:szCs w:val="22"/>
        </w:rPr>
      </w:pPr>
      <w:r w:rsidRPr="00832420">
        <w:rPr>
          <w:rFonts w:ascii="Cambria" w:hAnsi="Cambria" w:cs="Times New Roman"/>
          <w:color w:val="FF0000"/>
          <w:sz w:val="22"/>
          <w:szCs w:val="22"/>
        </w:rPr>
        <w:t>Do the right thing</w:t>
      </w:r>
    </w:p>
    <w:p w14:paraId="406DA2BE" w14:textId="431F72D8" w:rsidR="00C16299" w:rsidRPr="00832420" w:rsidRDefault="00C16299" w:rsidP="00C16299">
      <w:pPr>
        <w:pStyle w:val="Default"/>
        <w:rPr>
          <w:rFonts w:ascii="Cambria" w:hAnsi="Cambria" w:cs="Times New Roman"/>
          <w:color w:val="FF0000"/>
          <w:sz w:val="22"/>
          <w:szCs w:val="22"/>
        </w:rPr>
      </w:pPr>
      <m:oMathPara>
        <m:oMath>
          <m:r>
            <w:rPr>
              <w:rFonts w:ascii="Cambria Math" w:hAnsi="Cambria Math" w:cs="Times New Roman"/>
              <w:color w:val="FF0000"/>
              <w:sz w:val="22"/>
              <w:szCs w:val="22"/>
            </w:rPr>
            <m:t>w+2b-6=w+5*0.2*b</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b=6</m:t>
          </m:r>
          <m:r>
            <m:rPr>
              <m:sty m:val="p"/>
            </m:rPr>
            <w:rPr>
              <w:rFonts w:ascii="Cambria Math" w:hAnsi="Cambria Math" w:cs="Times New Roman"/>
              <w:color w:val="FF0000"/>
              <w:sz w:val="22"/>
              <w:szCs w:val="22"/>
            </w:rPr>
            <w:br/>
          </m:r>
        </m:oMath>
      </m:oMathPara>
      <w:r w:rsidRPr="00832420">
        <w:rPr>
          <w:rFonts w:ascii="Cambria" w:hAnsi="Cambria" w:cs="Times New Roman"/>
          <w:color w:val="FF0000"/>
          <w:sz w:val="22"/>
          <w:szCs w:val="22"/>
        </w:rPr>
        <w:t>So, wage of 9 and bonus of 6 per customer that buys (2 points each for setting up constraints properly, 2 points for the wage and bonus</w:t>
      </w:r>
      <w:r w:rsidR="00702FF8">
        <w:rPr>
          <w:rFonts w:ascii="Cambria" w:hAnsi="Cambria" w:cs="Times New Roman"/>
          <w:color w:val="FF0000"/>
          <w:sz w:val="22"/>
          <w:szCs w:val="22"/>
        </w:rPr>
        <w:t xml:space="preserve">. </w:t>
      </w:r>
      <w:r w:rsidR="00ED02AB">
        <w:rPr>
          <w:rFonts w:ascii="Cambria" w:hAnsi="Cambria" w:cs="Times New Roman"/>
          <w:color w:val="FF0000"/>
          <w:sz w:val="22"/>
          <w:szCs w:val="22"/>
        </w:rPr>
        <w:t>Give 5</w:t>
      </w:r>
      <w:r w:rsidR="00702FF8">
        <w:rPr>
          <w:rFonts w:ascii="Cambria" w:hAnsi="Cambria" w:cs="Times New Roman"/>
          <w:color w:val="FF0000"/>
          <w:sz w:val="22"/>
          <w:szCs w:val="22"/>
        </w:rPr>
        <w:t xml:space="preserve"> points total if they incorrectly say a bonus of 30, based on 5 customers</w:t>
      </w:r>
      <w:r w:rsidRPr="00832420">
        <w:rPr>
          <w:rFonts w:ascii="Cambria" w:hAnsi="Cambria" w:cs="Times New Roman"/>
          <w:color w:val="FF0000"/>
          <w:sz w:val="22"/>
          <w:szCs w:val="22"/>
        </w:rPr>
        <w:t>)</w:t>
      </w:r>
    </w:p>
    <w:p w14:paraId="49091CFA" w14:textId="77777777" w:rsidR="00C16299" w:rsidRDefault="00C16299" w:rsidP="00C16299">
      <w:pPr>
        <w:pStyle w:val="Default"/>
        <w:rPr>
          <w:rFonts w:ascii="Cambria" w:hAnsi="Cambria" w:cs="Times New Roman"/>
          <w:sz w:val="22"/>
          <w:szCs w:val="22"/>
        </w:rPr>
      </w:pPr>
    </w:p>
    <w:p w14:paraId="7DA9875F" w14:textId="77777777" w:rsidR="00C16299" w:rsidRDefault="00C16299" w:rsidP="00C16299">
      <w:pPr>
        <w:pStyle w:val="Default"/>
        <w:numPr>
          <w:ilvl w:val="0"/>
          <w:numId w:val="32"/>
        </w:numPr>
        <w:rPr>
          <w:rFonts w:ascii="Cambria" w:hAnsi="Cambria" w:cs="Times New Roman"/>
          <w:sz w:val="22"/>
          <w:szCs w:val="22"/>
        </w:rPr>
      </w:pPr>
      <w:r>
        <w:rPr>
          <w:rFonts w:ascii="Cambria" w:hAnsi="Cambria" w:cs="Times New Roman"/>
          <w:sz w:val="22"/>
          <w:szCs w:val="22"/>
        </w:rPr>
        <w:t xml:space="preserve">(4 points) Clothing is a tough market, but the owner estimates she makes a profit margin of $10 per customer that makes a purchase. Is the wage-and-bonus scheme worthwhile for her? Or should she stick with the fixed $15 per hour salary structure (with the understanding that sales staff would not be nearly as attentive and helpful under that approach)? </w:t>
      </w:r>
      <w:r w:rsidRPr="005D2ED1">
        <w:rPr>
          <w:rFonts w:ascii="Cambria" w:hAnsi="Cambria" w:cs="Times New Roman"/>
          <w:sz w:val="22"/>
          <w:szCs w:val="22"/>
        </w:rPr>
        <w:t>Explain your reasoning.</w:t>
      </w:r>
    </w:p>
    <w:p w14:paraId="6BBB3E92" w14:textId="77777777" w:rsidR="00C16299" w:rsidRDefault="00C16299" w:rsidP="00C16299">
      <w:pPr>
        <w:pStyle w:val="Default"/>
        <w:ind w:left="720"/>
        <w:rPr>
          <w:rFonts w:ascii="Cambria" w:hAnsi="Cambria" w:cs="Times New Roman"/>
          <w:sz w:val="22"/>
          <w:szCs w:val="22"/>
        </w:rPr>
      </w:pPr>
    </w:p>
    <w:p w14:paraId="095C5902" w14:textId="77777777" w:rsidR="00C16299" w:rsidRPr="00832420" w:rsidRDefault="00C16299" w:rsidP="00C16299">
      <w:pPr>
        <w:pStyle w:val="Default"/>
        <w:rPr>
          <w:rFonts w:ascii="Cambria" w:hAnsi="Cambria" w:cs="Times New Roman"/>
          <w:color w:val="FF0000"/>
          <w:sz w:val="22"/>
          <w:szCs w:val="22"/>
        </w:rPr>
      </w:pPr>
      <w:r w:rsidRPr="00832420">
        <w:rPr>
          <w:rFonts w:ascii="Cambria" w:hAnsi="Cambria" w:cs="Times New Roman"/>
          <w:color w:val="FF0000"/>
          <w:sz w:val="22"/>
          <w:szCs w:val="22"/>
        </w:rPr>
        <w:t>Answer: yes to the wage-and-bonus. A few ways to reach this conclusion (don’t give full credit for a guess, there must be at least some reasoning):</w:t>
      </w:r>
    </w:p>
    <w:p w14:paraId="36CF5FD8" w14:textId="77777777" w:rsidR="00C16299" w:rsidRPr="00832420" w:rsidRDefault="00C16299" w:rsidP="00C16299">
      <w:pPr>
        <w:pStyle w:val="Default"/>
        <w:numPr>
          <w:ilvl w:val="0"/>
          <w:numId w:val="33"/>
        </w:numPr>
        <w:rPr>
          <w:rFonts w:ascii="Cambria" w:hAnsi="Cambria" w:cs="Times New Roman"/>
          <w:color w:val="FF0000"/>
          <w:sz w:val="22"/>
          <w:szCs w:val="22"/>
        </w:rPr>
      </w:pPr>
      <w:r w:rsidRPr="00832420">
        <w:rPr>
          <w:rFonts w:ascii="Cambria" w:hAnsi="Cambria" w:cs="Times New Roman"/>
          <w:color w:val="FF0000"/>
          <w:sz w:val="22"/>
          <w:szCs w:val="22"/>
        </w:rPr>
        <w:t xml:space="preserve">“the gain to owner should be more than the cost of bonus/effort”: the effort increases the expected hourly profits from 5*.2*10=10 to 5*.4*10 = 20, but also means paying out $15 vs $9+5*.4*6=21 in wages. </w:t>
      </w:r>
    </w:p>
    <w:p w14:paraId="4C9CAB33" w14:textId="77777777" w:rsidR="00C16299" w:rsidRPr="00832420" w:rsidRDefault="00C16299" w:rsidP="00C16299">
      <w:pPr>
        <w:pStyle w:val="Default"/>
        <w:numPr>
          <w:ilvl w:val="0"/>
          <w:numId w:val="33"/>
        </w:numPr>
        <w:rPr>
          <w:rFonts w:ascii="Cambria" w:hAnsi="Cambria" w:cs="Times New Roman"/>
          <w:color w:val="FF0000"/>
          <w:sz w:val="22"/>
          <w:szCs w:val="22"/>
        </w:rPr>
      </w:pPr>
      <w:r w:rsidRPr="00832420">
        <w:rPr>
          <w:rFonts w:ascii="Cambria" w:hAnsi="Cambria" w:cs="Times New Roman"/>
          <w:color w:val="FF0000"/>
          <w:sz w:val="22"/>
          <w:szCs w:val="22"/>
        </w:rPr>
        <w:t xml:space="preserve">So I am “spending” $6 more to make $10. Good deal. </w:t>
      </w:r>
    </w:p>
    <w:p w14:paraId="3160932D" w14:textId="77777777" w:rsidR="00C16299" w:rsidRPr="00832420" w:rsidRDefault="00C16299" w:rsidP="00C16299">
      <w:pPr>
        <w:pStyle w:val="Default"/>
        <w:numPr>
          <w:ilvl w:val="0"/>
          <w:numId w:val="33"/>
        </w:numPr>
        <w:rPr>
          <w:rFonts w:ascii="Cambria" w:hAnsi="Cambria" w:cs="Times New Roman"/>
          <w:color w:val="FF0000"/>
          <w:sz w:val="22"/>
          <w:szCs w:val="22"/>
        </w:rPr>
      </w:pPr>
      <m:oMath>
        <m:r>
          <w:rPr>
            <w:rFonts w:ascii="Cambria Math" w:hAnsi="Cambria Math" w:cs="Times New Roman"/>
            <w:color w:val="FF0000"/>
            <w:sz w:val="22"/>
            <w:szCs w:val="22"/>
          </w:rPr>
          <m:t>-15+1*10=-5</m:t>
        </m:r>
      </m:oMath>
      <w:r w:rsidRPr="00832420">
        <w:rPr>
          <w:rFonts w:ascii="Cambria" w:hAnsi="Cambria" w:cs="Times New Roman"/>
          <w:color w:val="FF0000"/>
          <w:sz w:val="22"/>
          <w:szCs w:val="22"/>
        </w:rPr>
        <w:t xml:space="preserve"> is the EV of an hour of time under fixed wage</w:t>
      </w:r>
    </w:p>
    <w:p w14:paraId="60FB0268" w14:textId="77777777" w:rsidR="00C16299" w:rsidRPr="00832420" w:rsidRDefault="00C16299" w:rsidP="00C16299">
      <w:pPr>
        <w:pStyle w:val="Default"/>
        <w:numPr>
          <w:ilvl w:val="0"/>
          <w:numId w:val="33"/>
        </w:numPr>
        <w:rPr>
          <w:rFonts w:ascii="Cambria" w:hAnsi="Cambria" w:cs="Times New Roman"/>
          <w:color w:val="FF0000"/>
          <w:sz w:val="22"/>
          <w:szCs w:val="22"/>
        </w:rPr>
      </w:pPr>
      <m:oMath>
        <m:r>
          <w:rPr>
            <w:rFonts w:ascii="Cambria Math" w:hAnsi="Cambria Math" w:cs="Times New Roman"/>
            <w:color w:val="FF0000"/>
            <w:sz w:val="22"/>
            <w:szCs w:val="22"/>
          </w:rPr>
          <m:t>-9+5*.4*10-5*.4*6=-1</m:t>
        </m:r>
      </m:oMath>
      <w:r w:rsidRPr="00832420">
        <w:rPr>
          <w:rFonts w:ascii="Cambria" w:hAnsi="Cambria" w:cs="Times New Roman"/>
          <w:color w:val="FF0000"/>
          <w:sz w:val="22"/>
          <w:szCs w:val="22"/>
        </w:rPr>
        <w:t xml:space="preserve"> is the EV of an hour of time under the wage/bonus</w:t>
      </w:r>
    </w:p>
    <w:p w14:paraId="1898408D" w14:textId="77777777" w:rsidR="00C16299" w:rsidRPr="00832420" w:rsidRDefault="00C16299" w:rsidP="00C16299">
      <w:pPr>
        <w:pStyle w:val="Default"/>
        <w:numPr>
          <w:ilvl w:val="0"/>
          <w:numId w:val="33"/>
        </w:numPr>
        <w:rPr>
          <w:rFonts w:ascii="Cambria" w:hAnsi="Cambria" w:cs="Times New Roman"/>
          <w:color w:val="FF0000"/>
          <w:sz w:val="22"/>
          <w:szCs w:val="22"/>
        </w:rPr>
      </w:pPr>
      <w:r w:rsidRPr="00832420">
        <w:rPr>
          <w:rFonts w:ascii="Cambria" w:hAnsi="Cambria" w:cs="Times New Roman"/>
          <w:color w:val="FF0000"/>
          <w:sz w:val="22"/>
          <w:szCs w:val="22"/>
        </w:rPr>
        <w:t>Any reasonable logic should get full credit</w:t>
      </w:r>
    </w:p>
    <w:p w14:paraId="765D4A8D" w14:textId="76CA94F8" w:rsidR="00C16299" w:rsidRDefault="00C16299" w:rsidP="00FE01E6">
      <w:pPr>
        <w:pStyle w:val="Default"/>
        <w:rPr>
          <w:rFonts w:ascii="Times New Roman" w:hAnsi="Times New Roman" w:cs="Times New Roman"/>
          <w:sz w:val="22"/>
          <w:szCs w:val="22"/>
        </w:rPr>
      </w:pPr>
    </w:p>
    <w:p w14:paraId="54C1DA70" w14:textId="77777777" w:rsidR="00D532D6" w:rsidRDefault="00D532D6" w:rsidP="00FE01E6">
      <w:pPr>
        <w:pStyle w:val="Default"/>
        <w:rPr>
          <w:rFonts w:ascii="Times New Roman" w:hAnsi="Times New Roman" w:cs="Times New Roman"/>
          <w:sz w:val="22"/>
          <w:szCs w:val="22"/>
        </w:rPr>
      </w:pPr>
    </w:p>
    <w:sectPr w:rsidR="00D532D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5E3FB2" w14:textId="77777777" w:rsidR="00494AEC" w:rsidRDefault="00494AEC">
      <w:pPr>
        <w:spacing w:after="0" w:line="240" w:lineRule="auto"/>
      </w:pPr>
      <w:r>
        <w:separator/>
      </w:r>
    </w:p>
  </w:endnote>
  <w:endnote w:type="continuationSeparator" w:id="0">
    <w:p w14:paraId="1D21B434" w14:textId="77777777" w:rsidR="00494AEC" w:rsidRDefault="00494A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78196794"/>
      <w:docPartObj>
        <w:docPartGallery w:val="Page Numbers (Bottom of Page)"/>
        <w:docPartUnique/>
      </w:docPartObj>
    </w:sdtPr>
    <w:sdtEndPr>
      <w:rPr>
        <w:noProof/>
      </w:rPr>
    </w:sdtEndPr>
    <w:sdtContent>
      <w:p w14:paraId="5A3B0AA7" w14:textId="1791FE7D" w:rsidR="00340534" w:rsidRDefault="00340534">
        <w:pPr>
          <w:pStyle w:val="Footer"/>
          <w:jc w:val="center"/>
        </w:pPr>
        <w:r>
          <w:fldChar w:fldCharType="begin"/>
        </w:r>
        <w:r>
          <w:instrText xml:space="preserve"> PAGE   \* MERGEFORMAT </w:instrText>
        </w:r>
        <w:r>
          <w:fldChar w:fldCharType="separate"/>
        </w:r>
        <w:r>
          <w:rPr>
            <w:noProof/>
          </w:rPr>
          <w:t>10</w:t>
        </w:r>
        <w:r>
          <w:rPr>
            <w:noProof/>
          </w:rPr>
          <w:fldChar w:fldCharType="end"/>
        </w:r>
      </w:p>
    </w:sdtContent>
  </w:sdt>
  <w:p w14:paraId="2614A161" w14:textId="77777777" w:rsidR="00340534" w:rsidRDefault="00340534">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609386" w14:textId="77777777" w:rsidR="00494AEC" w:rsidRDefault="00494AEC">
      <w:pPr>
        <w:spacing w:after="0" w:line="240" w:lineRule="auto"/>
      </w:pPr>
      <w:r>
        <w:separator/>
      </w:r>
    </w:p>
  </w:footnote>
  <w:footnote w:type="continuationSeparator" w:id="0">
    <w:p w14:paraId="3D7BBDE7" w14:textId="77777777" w:rsidR="00494AEC" w:rsidRDefault="00494A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521D02" w14:textId="2F548877" w:rsidR="00340534" w:rsidRDefault="00340534">
    <w:pPr>
      <w:spacing w:line="14" w:lineRule="auto"/>
      <w:rPr>
        <w:sz w:val="20"/>
        <w:szCs w:val="20"/>
      </w:rPr>
    </w:pPr>
    <w:r>
      <w:rPr>
        <w:noProof/>
      </w:rPr>
      <mc:AlternateContent>
        <mc:Choice Requires="wpg">
          <w:drawing>
            <wp:anchor distT="0" distB="0" distL="114300" distR="114300" simplePos="0" relativeHeight="251659264" behindDoc="1" locked="0" layoutInCell="1" allowOverlap="1" wp14:anchorId="6AD7B905" wp14:editId="5904101A">
              <wp:simplePos x="0" y="0"/>
              <wp:positionH relativeFrom="page">
                <wp:posOffset>1018540</wp:posOffset>
              </wp:positionH>
              <wp:positionV relativeFrom="page">
                <wp:posOffset>598805</wp:posOffset>
              </wp:positionV>
              <wp:extent cx="5980430" cy="1270"/>
              <wp:effectExtent l="8890" t="8255" r="11430" b="9525"/>
              <wp:wrapNone/>
              <wp:docPr id="7"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270"/>
                        <a:chOff x="1604" y="943"/>
                        <a:chExt cx="9418" cy="2"/>
                      </a:xfrm>
                    </wpg:grpSpPr>
                    <wps:wsp>
                      <wps:cNvPr id="8" name="Freeform 5"/>
                      <wps:cNvSpPr>
                        <a:spLocks/>
                      </wps:cNvSpPr>
                      <wps:spPr bwMode="auto">
                        <a:xfrm>
                          <a:off x="1604" y="943"/>
                          <a:ext cx="9418" cy="2"/>
                        </a:xfrm>
                        <a:custGeom>
                          <a:avLst/>
                          <a:gdLst>
                            <a:gd name="T0" fmla="+- 0 1604 1604"/>
                            <a:gd name="T1" fmla="*/ T0 w 9418"/>
                            <a:gd name="T2" fmla="+- 0 11022 1604"/>
                            <a:gd name="T3" fmla="*/ T2 w 9418"/>
                          </a:gdLst>
                          <a:ahLst/>
                          <a:cxnLst>
                            <a:cxn ang="0">
                              <a:pos x="T1" y="0"/>
                            </a:cxn>
                            <a:cxn ang="0">
                              <a:pos x="T3" y="0"/>
                            </a:cxn>
                          </a:cxnLst>
                          <a:rect l="0" t="0" r="r" b="b"/>
                          <a:pathLst>
                            <a:path w="9418">
                              <a:moveTo>
                                <a:pt x="0" y="0"/>
                              </a:moveTo>
                              <a:lnTo>
                                <a:pt x="9418" y="0"/>
                              </a:lnTo>
                            </a:path>
                          </a:pathLst>
                        </a:custGeom>
                        <a:noFill/>
                        <a:ln w="7366">
                          <a:solidFill>
                            <a:srgbClr val="000000"/>
                          </a:solidFill>
                          <a:round/>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71BEE99D" id="Group 4" o:spid="_x0000_s1026" style="position:absolute;margin-left:80.2pt;margin-top:47.15pt;width:470.9pt;height:.1pt;z-index:-251657216;mso-position-horizontal-relative:page;mso-position-vertical-relative:page" coordorigin="1604,943" coordsize="9418,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P95uzEDAABDBwAADgAAAGRycy9lMm9Eb2MueG1spFXJbtswEL0X6D8QPLZwtFjehMhB4SUokLYB&#10;4n4ATVELKpEqSVtOi/57h6TkqE6DAqkOxFAznHl8s/D65lRX6MikKgVPcHDlY8Q4FWnJ8wR/3W1H&#10;c4yUJjwlleAswY9M4Zvl2zfXbROzUBSiSplE4ISruG0SXGjdxJ6naMFqoq5EwzgoMyFromErcy+V&#10;pAXvdeWFvj/1WiHTRgrKlIK/a6fES+s/yxjVX7JMMY2qBAM2bVdp171ZveU1iXNJmqKkHQzyChQ1&#10;KTkEPbtaE03QQZbPXNUllUKJTF9RUXsiy0rK7B3gNoF/cZtbKQ6NvUset3lzpgmoveDp1W7p5+O9&#10;RGWa4BlGnNSQIhsVRYaatsljsLiVzUNzL939QLwT9JsCtXepN/vcGaN9+0mk4I4ctLDUnDJZGxdw&#10;aXSyGXg8Z4CdNKLwc7KY+9EYEkVBF4SzLkG0gCyaQ8HUjzAC3SIau9zRYtOdXUQBFJs5GBqVR2IX&#10;0aLsUJkrQaGpJy7V/3H5UJCG2RQpw1THJeBwXG4lY6Z40cTRaY16LtWQyIHGQFTA9z8pfM5Gz+NL&#10;XJCYHpS+ZcJmghzvlHYdkIJk85t2yHeQhKyuoBnej5CPTCi7ONbzs1nQm73z0M5HLbKhO6e9r7A3&#10;cr4CPwz/6mzc2xln4cAZJDPvIZKiR01PvIMNEiJm5Pi21BqhTLXsAFxfY+ABjMwVX7CF2Je27kwX&#10;QsIsuZwiEiOYInvHSUO0QWZCGBG1pkqhJM2PWhzZTliVvih+CPKkrfjQymVxgMqp4YQJYEv8HNRg&#10;HaSWi21ZVTYNFTdQZuPp1EJRoipTozRolMz3q0qiIzHz0X5d7/xhBnOIp9ZZwUi66WRNysrJELyy&#10;3EL9dRSYSrQD8OfCX2zmm3k0isLpZhT5aTr6sF1Fo+k2mE3W4/VqtQ5+dVH789Czrgdcw+5F+gj9&#10;IIWb3/DegFAI+QOjFmZ3gtX3A5EMo+ojh4ZeBFFkhr3dRJNZCBs51OyHGsIpuEqwxlBCRlxp90Ac&#10;GlnmBUQKLHFcfIBRlpWmYyw+h6rbwEyxkp3UNjXdq2KeguHeWj29fcvfAAAA//8DAFBLAwQUAAYA&#10;CAAAACEAvVdNl98AAAAKAQAADwAAAGRycy9kb3ducmV2LnhtbEyPTUvDQBCG74L/YRnBm91N+oHG&#10;bEop6qkItoJ4mybTJDQ7G7LbJP33bk72+M48vPNMuh5NI3rqXG1ZQzRTIIhzW9Rcavg+vD89g3Ae&#10;ucDGMmm4koN1dn+XYlLYgb+o3/tShBJ2CWqovG8TKV1ekUE3sy1x2J1sZ9CH2JWy6HAI5aaRsVIr&#10;abDmcKHClrYV5ef9xWj4GHDYzKO3fnc+ba+/h+Xnzy4irR8fxs0rCE+j/4dh0g/qkAWno71w4UQT&#10;8kotAqrhZTEHMQGRimMQx2myBJml8vaF7A8AAP//AwBQSwECLQAUAAYACAAAACEA5JnDwPsAAADh&#10;AQAAEwAAAAAAAAAAAAAAAAAAAAAAW0NvbnRlbnRfVHlwZXNdLnhtbFBLAQItABQABgAIAAAAIQAj&#10;smrh1wAAAJQBAAALAAAAAAAAAAAAAAAAACwBAABfcmVscy8ucmVsc1BLAQItABQABgAIAAAAIQAw&#10;/3m7MQMAAEMHAAAOAAAAAAAAAAAAAAAAACwCAABkcnMvZTJvRG9jLnhtbFBLAQItABQABgAIAAAA&#10;IQC9V02X3wAAAAoBAAAPAAAAAAAAAAAAAAAAAIkFAABkcnMvZG93bnJldi54bWxQSwUGAAAAAAQA&#10;BADzAAAAlQYAAAAA&#10;">
              <v:polyline id="Freeform 5" o:spid="_x0000_s1027" style="position:absolute;visibility:visible;mso-wrap-style:square;v-text-anchor:top" points="1604,943,11022,943" coordsize="9418,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VNajwvwAA&#10;ANoAAAAPAAAAZHJzL2Rvd25yZXYueG1sRE87a8MwEN4L+Q/iCt0auR1Kca2EJJDHFKhdMN0O62qZ&#10;WCdjqY7z73NDoePH9y7Ws+/VRGPsAht4WWagiJtgO24NfFX753dQMSFb7AOTgRtFWK8WDwXmNlz5&#10;k6YytUpCOOZowKU05FrHxpHHuAwDsXA/YfSYBI6ttiNeJdz3+jXL3rTHjqXB4UA7R82l/PXSu/+u&#10;s217SLWbqnPwzXS8eW3M0+O8+QCVaE7/4j/3yRqQrXJFboBe3QE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BU1qPC/AAAA2gAAAA8AAAAAAAAAAAAAAAAAlwIAAGRycy9kb3ducmV2&#10;LnhtbFBLBQYAAAAABAAEAPUAAACDAwAAAAA=&#10;" filled="f" strokeweight=".58pt">
                <v:path arrowok="t" o:connecttype="custom" o:connectlocs="0,0;9418,0" o:connectangles="0,0"/>
              </v:polyline>
              <w10:wrap anchorx="page" anchory="page"/>
            </v:group>
          </w:pict>
        </mc:Fallback>
      </mc:AlternateContent>
    </w:r>
    <w:r>
      <w:rPr>
        <w:noProof/>
      </w:rPr>
      <mc:AlternateContent>
        <mc:Choice Requires="wps">
          <w:drawing>
            <wp:anchor distT="0" distB="0" distL="114300" distR="114300" simplePos="0" relativeHeight="251661312" behindDoc="1" locked="0" layoutInCell="1" allowOverlap="1" wp14:anchorId="26BB3B90" wp14:editId="77E8D428">
              <wp:simplePos x="0" y="0"/>
              <wp:positionH relativeFrom="page">
                <wp:posOffset>6496685</wp:posOffset>
              </wp:positionH>
              <wp:positionV relativeFrom="page">
                <wp:posOffset>465455</wp:posOffset>
              </wp:positionV>
              <wp:extent cx="495935" cy="126365"/>
              <wp:effectExtent l="635"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935" cy="126365"/>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miter lim="800000"/>
                            <a:headEnd/>
                            <a:tailEnd/>
                          </a14:hiddenLine>
                        </a:ext>
                      </a:extLst>
                    </wps:spPr>
                    <wps:txbx>
                      <w:txbxContent>
                        <w:p w14:paraId="7CEA49F2" w14:textId="77777777" w:rsidR="00340534" w:rsidRDefault="00340534">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BB3B90" id="_x0000_t202" coordsize="21600,21600" o:spt="202" path="m,l,21600r21600,l21600,xe">
              <v:stroke joinstyle="miter"/>
              <v:path gradientshapeok="t" o:connecttype="rect"/>
            </v:shapetype>
            <v:shape id="Text Box 2" o:spid="_x0000_s1026" type="#_x0000_t202" style="position:absolute;margin-left:511.55pt;margin-top:36.65pt;width:39.05pt;height:9.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Ed26AEAALUDAAAOAAAAZHJzL2Uyb0RvYy54bWysU8Fu2zAMvQ/YPwi6L07SJViNOEXXosOA&#10;bh3Q7gNoWY6F2aJGKbGzrx8lx1m33YpeBJqiHh8fnzdXQ9eKgyZv0BZyMZtLoa3CythdIb8/3b37&#10;IIUPYCto0epCHrWXV9u3bza9y/USG2wrTYJBrM97V8gmBJdnmVeN7sDP0GnLlzVSB4E/aZdVBD2j&#10;d222nM/XWY9UOUKlvefs7Xgptwm/rrUKD3XtdRBtIZlbSCels4xntt1AviNwjVEnGvACFh0Yy03P&#10;ULcQQOzJ/AfVGUXosQ4zhV2GdW2UTjPwNIv5P9M8NuB0moXF8e4sk389WPX18I2EqQq5ksJCxyt6&#10;0kMQH3EQy6hO73zORY+Oy8LAad5ymtS7e1Q/vLB404Dd6Wsi7BsNFbNbxJfZs6cjjo8gZf8FK24D&#10;+4AJaKipi9KxGILReUvH82YiFcXJ95erywtmqPhqsVxfrFepA+TTY0c+fNLYiRgUknjxCRwO9z5E&#10;MpBPJbGXxTvTtmn5rf0rwYUxk8hHviPzMJTDSYwSqyOPQTh6ib3PQYP0S4qefVRI/3MPpKVoP1uW&#10;IppuCmgKyikAq/hpIYMUY3gTRnPuHZldw8ij2BavWa7apFGiriOLE0/2Rprw5ONovuffqerP37b9&#10;DQAA//8DAFBLAwQUAAYACAAAACEAK9Xsst8AAAALAQAADwAAAGRycy9kb3ducmV2LnhtbEyPwU7D&#10;MBBE70j9B2srcaN2EqnQEKeqEJyQEGk4cHTibWI1XofYbcPf457ocbRPM2+L7WwHdsbJG0cSkpUA&#10;htQ6baiT8FW/PTwB80GRVoMjlPCLHrbl4q5QuXYXqvC8Dx2LJeRzJaEPYcw5922PVvmVG5Hi7eAm&#10;q0KMU8f1pC6x3A48FWLNrTIUF3o14kuP7XF/shJ231S9mp+P5rM6VKauN4Le10cp75fz7hlYwDn8&#10;w3DVj+pQRqfGnUh7NsQs0iyJrITHLAN2JRKRpMAaCZssBV4W/PaH8g8AAP//AwBQSwECLQAUAAYA&#10;CAAAACEAtoM4kv4AAADhAQAAEwAAAAAAAAAAAAAAAAAAAAAAW0NvbnRlbnRfVHlwZXNdLnhtbFBL&#10;AQItABQABgAIAAAAIQA4/SH/1gAAAJQBAAALAAAAAAAAAAAAAAAAAC8BAABfcmVscy8ucmVsc1BL&#10;AQItABQABgAIAAAAIQATDEd26AEAALUDAAAOAAAAAAAAAAAAAAAAAC4CAABkcnMvZTJvRG9jLnht&#10;bFBLAQItABQABgAIAAAAIQAr1eyy3wAAAAsBAAAPAAAAAAAAAAAAAAAAAEIEAABkcnMvZG93bnJl&#10;di54bWxQSwUGAAAAAAQABADzAAAATgUAAAAA&#10;" filled="f" stroked="f">
              <v:textbox inset="0,0,0,0">
                <w:txbxContent>
                  <w:p w14:paraId="7CEA49F2" w14:textId="77777777" w:rsidR="00340534" w:rsidRDefault="00340534">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4"/>
    <w:multiLevelType w:val="multilevel"/>
    <w:tmpl w:val="00000004"/>
    <w:name w:val="WW8Num5"/>
    <w:lvl w:ilvl="0">
      <w:start w:val="1"/>
      <w:numFmt w:val="lowerLetter"/>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1" w15:restartNumberingAfterBreak="0">
    <w:nsid w:val="00000006"/>
    <w:multiLevelType w:val="multilevel"/>
    <w:tmpl w:val="00000006"/>
    <w:name w:val="WW8Num7"/>
    <w:lvl w:ilvl="0">
      <w:start w:val="3"/>
      <w:numFmt w:val="decimal"/>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2" w15:restartNumberingAfterBreak="0">
    <w:nsid w:val="05F06C6F"/>
    <w:multiLevelType w:val="hybridMultilevel"/>
    <w:tmpl w:val="0698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C05F27"/>
    <w:multiLevelType w:val="hybridMultilevel"/>
    <w:tmpl w:val="8280E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D214B6"/>
    <w:multiLevelType w:val="hybridMultilevel"/>
    <w:tmpl w:val="9E4E9046"/>
    <w:lvl w:ilvl="0" w:tplc="04090001">
      <w:start w:val="1"/>
      <w:numFmt w:val="bullet"/>
      <w:lvlText w:val=""/>
      <w:lvlJc w:val="left"/>
      <w:pPr>
        <w:ind w:left="872" w:hanging="360"/>
      </w:pPr>
      <w:rPr>
        <w:rFonts w:ascii="Symbol" w:hAnsi="Symbol" w:hint="default"/>
      </w:rPr>
    </w:lvl>
    <w:lvl w:ilvl="1" w:tplc="04090003" w:tentative="1">
      <w:start w:val="1"/>
      <w:numFmt w:val="bullet"/>
      <w:lvlText w:val="o"/>
      <w:lvlJc w:val="left"/>
      <w:pPr>
        <w:ind w:left="1592" w:hanging="360"/>
      </w:pPr>
      <w:rPr>
        <w:rFonts w:ascii="Courier New" w:hAnsi="Courier New" w:cs="Courier New" w:hint="default"/>
      </w:rPr>
    </w:lvl>
    <w:lvl w:ilvl="2" w:tplc="04090005" w:tentative="1">
      <w:start w:val="1"/>
      <w:numFmt w:val="bullet"/>
      <w:lvlText w:val=""/>
      <w:lvlJc w:val="left"/>
      <w:pPr>
        <w:ind w:left="2312" w:hanging="360"/>
      </w:pPr>
      <w:rPr>
        <w:rFonts w:ascii="Wingdings" w:hAnsi="Wingdings" w:hint="default"/>
      </w:rPr>
    </w:lvl>
    <w:lvl w:ilvl="3" w:tplc="04090001" w:tentative="1">
      <w:start w:val="1"/>
      <w:numFmt w:val="bullet"/>
      <w:lvlText w:val=""/>
      <w:lvlJc w:val="left"/>
      <w:pPr>
        <w:ind w:left="3032" w:hanging="360"/>
      </w:pPr>
      <w:rPr>
        <w:rFonts w:ascii="Symbol" w:hAnsi="Symbol" w:hint="default"/>
      </w:rPr>
    </w:lvl>
    <w:lvl w:ilvl="4" w:tplc="04090003" w:tentative="1">
      <w:start w:val="1"/>
      <w:numFmt w:val="bullet"/>
      <w:lvlText w:val="o"/>
      <w:lvlJc w:val="left"/>
      <w:pPr>
        <w:ind w:left="3752" w:hanging="360"/>
      </w:pPr>
      <w:rPr>
        <w:rFonts w:ascii="Courier New" w:hAnsi="Courier New" w:cs="Courier New" w:hint="default"/>
      </w:rPr>
    </w:lvl>
    <w:lvl w:ilvl="5" w:tplc="04090005" w:tentative="1">
      <w:start w:val="1"/>
      <w:numFmt w:val="bullet"/>
      <w:lvlText w:val=""/>
      <w:lvlJc w:val="left"/>
      <w:pPr>
        <w:ind w:left="4472" w:hanging="360"/>
      </w:pPr>
      <w:rPr>
        <w:rFonts w:ascii="Wingdings" w:hAnsi="Wingdings" w:hint="default"/>
      </w:rPr>
    </w:lvl>
    <w:lvl w:ilvl="6" w:tplc="04090001" w:tentative="1">
      <w:start w:val="1"/>
      <w:numFmt w:val="bullet"/>
      <w:lvlText w:val=""/>
      <w:lvlJc w:val="left"/>
      <w:pPr>
        <w:ind w:left="5192" w:hanging="360"/>
      </w:pPr>
      <w:rPr>
        <w:rFonts w:ascii="Symbol" w:hAnsi="Symbol" w:hint="default"/>
      </w:rPr>
    </w:lvl>
    <w:lvl w:ilvl="7" w:tplc="04090003" w:tentative="1">
      <w:start w:val="1"/>
      <w:numFmt w:val="bullet"/>
      <w:lvlText w:val="o"/>
      <w:lvlJc w:val="left"/>
      <w:pPr>
        <w:ind w:left="5912" w:hanging="360"/>
      </w:pPr>
      <w:rPr>
        <w:rFonts w:ascii="Courier New" w:hAnsi="Courier New" w:cs="Courier New" w:hint="default"/>
      </w:rPr>
    </w:lvl>
    <w:lvl w:ilvl="8" w:tplc="04090005" w:tentative="1">
      <w:start w:val="1"/>
      <w:numFmt w:val="bullet"/>
      <w:lvlText w:val=""/>
      <w:lvlJc w:val="left"/>
      <w:pPr>
        <w:ind w:left="6632" w:hanging="360"/>
      </w:pPr>
      <w:rPr>
        <w:rFonts w:ascii="Wingdings" w:hAnsi="Wingdings" w:hint="default"/>
      </w:rPr>
    </w:lvl>
  </w:abstractNum>
  <w:abstractNum w:abstractNumId="5" w15:restartNumberingAfterBreak="0">
    <w:nsid w:val="0DA3493F"/>
    <w:multiLevelType w:val="hybridMultilevel"/>
    <w:tmpl w:val="B69E7E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CD3472"/>
    <w:multiLevelType w:val="hybridMultilevel"/>
    <w:tmpl w:val="CF3E18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5D36DE"/>
    <w:multiLevelType w:val="hybridMultilevel"/>
    <w:tmpl w:val="68E22E48"/>
    <w:lvl w:ilvl="0" w:tplc="4FFE12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E743109"/>
    <w:multiLevelType w:val="multilevel"/>
    <w:tmpl w:val="3A16CA4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2057E4E"/>
    <w:multiLevelType w:val="hybridMultilevel"/>
    <w:tmpl w:val="8788D12A"/>
    <w:lvl w:ilvl="0" w:tplc="1B9EE8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F0531D7"/>
    <w:multiLevelType w:val="hybridMultilevel"/>
    <w:tmpl w:val="787C8B6E"/>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1" w15:restartNumberingAfterBreak="0">
    <w:nsid w:val="25207525"/>
    <w:multiLevelType w:val="hybridMultilevel"/>
    <w:tmpl w:val="0698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FD1C74"/>
    <w:multiLevelType w:val="hybridMultilevel"/>
    <w:tmpl w:val="0526FB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44237E"/>
    <w:multiLevelType w:val="hybridMultilevel"/>
    <w:tmpl w:val="C57CC6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B63851"/>
    <w:multiLevelType w:val="hybridMultilevel"/>
    <w:tmpl w:val="0E485A2E"/>
    <w:lvl w:ilvl="0" w:tplc="86FA9392">
      <w:start w:val="1"/>
      <w:numFmt w:val="lowerLetter"/>
      <w:lvlText w:val="%1)"/>
      <w:lvlJc w:val="left"/>
      <w:pPr>
        <w:ind w:left="1080" w:hanging="360"/>
      </w:pPr>
      <w:rPr>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F2E2136"/>
    <w:multiLevelType w:val="hybridMultilevel"/>
    <w:tmpl w:val="C1B60E44"/>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6" w15:restartNumberingAfterBreak="0">
    <w:nsid w:val="326B7857"/>
    <w:multiLevelType w:val="hybridMultilevel"/>
    <w:tmpl w:val="82768BB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3E1A26"/>
    <w:multiLevelType w:val="hybridMultilevel"/>
    <w:tmpl w:val="1A7A2630"/>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C344B2D"/>
    <w:multiLevelType w:val="hybridMultilevel"/>
    <w:tmpl w:val="CFE07F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BA755B"/>
    <w:multiLevelType w:val="hybridMultilevel"/>
    <w:tmpl w:val="C1B60E44"/>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20" w15:restartNumberingAfterBreak="0">
    <w:nsid w:val="4B746E49"/>
    <w:multiLevelType w:val="hybridMultilevel"/>
    <w:tmpl w:val="27FAF1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E842E6"/>
    <w:multiLevelType w:val="hybridMultilevel"/>
    <w:tmpl w:val="BF327442"/>
    <w:lvl w:ilvl="0" w:tplc="81EC99F4">
      <w:start w:val="5"/>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394221B"/>
    <w:multiLevelType w:val="hybridMultilevel"/>
    <w:tmpl w:val="B7500A78"/>
    <w:lvl w:ilvl="0" w:tplc="120491BE">
      <w:start w:val="2"/>
      <w:numFmt w:val="bullet"/>
      <w:lvlText w:val="-"/>
      <w:lvlJc w:val="left"/>
      <w:pPr>
        <w:ind w:left="720" w:hanging="360"/>
      </w:pPr>
      <w:rPr>
        <w:rFonts w:ascii="Cambria" w:eastAsiaTheme="minorEastAsia"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6C1FBD"/>
    <w:multiLevelType w:val="hybridMultilevel"/>
    <w:tmpl w:val="BFCA200E"/>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4" w15:restartNumberingAfterBreak="0">
    <w:nsid w:val="5DB24387"/>
    <w:multiLevelType w:val="hybridMultilevel"/>
    <w:tmpl w:val="B25E62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5F5C8B"/>
    <w:multiLevelType w:val="hybridMultilevel"/>
    <w:tmpl w:val="0624FFCA"/>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B2186F"/>
    <w:multiLevelType w:val="hybridMultilevel"/>
    <w:tmpl w:val="CC0A31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79733C"/>
    <w:multiLevelType w:val="multilevel"/>
    <w:tmpl w:val="3CBA378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C3C7798"/>
    <w:multiLevelType w:val="hybridMultilevel"/>
    <w:tmpl w:val="D1C630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7776E0"/>
    <w:multiLevelType w:val="hybridMultilevel"/>
    <w:tmpl w:val="2E6C4D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6636B3"/>
    <w:multiLevelType w:val="hybridMultilevel"/>
    <w:tmpl w:val="77AEDC14"/>
    <w:lvl w:ilvl="0" w:tplc="688C4CCA">
      <w:start w:val="2"/>
      <w:numFmt w:val="decimal"/>
      <w:lvlText w:val="%1."/>
      <w:lvlJc w:val="left"/>
      <w:pPr>
        <w:ind w:left="1012" w:hanging="360"/>
      </w:pPr>
      <w:rPr>
        <w:rFonts w:hint="default"/>
      </w:rPr>
    </w:lvl>
    <w:lvl w:ilvl="1" w:tplc="04090019" w:tentative="1">
      <w:start w:val="1"/>
      <w:numFmt w:val="lowerLetter"/>
      <w:lvlText w:val="%2."/>
      <w:lvlJc w:val="left"/>
      <w:pPr>
        <w:ind w:left="1732" w:hanging="360"/>
      </w:pPr>
    </w:lvl>
    <w:lvl w:ilvl="2" w:tplc="0409001B" w:tentative="1">
      <w:start w:val="1"/>
      <w:numFmt w:val="lowerRoman"/>
      <w:lvlText w:val="%3."/>
      <w:lvlJc w:val="right"/>
      <w:pPr>
        <w:ind w:left="2452" w:hanging="180"/>
      </w:pPr>
    </w:lvl>
    <w:lvl w:ilvl="3" w:tplc="0409000F" w:tentative="1">
      <w:start w:val="1"/>
      <w:numFmt w:val="decimal"/>
      <w:lvlText w:val="%4."/>
      <w:lvlJc w:val="left"/>
      <w:pPr>
        <w:ind w:left="3172" w:hanging="360"/>
      </w:pPr>
    </w:lvl>
    <w:lvl w:ilvl="4" w:tplc="04090019" w:tentative="1">
      <w:start w:val="1"/>
      <w:numFmt w:val="lowerLetter"/>
      <w:lvlText w:val="%5."/>
      <w:lvlJc w:val="left"/>
      <w:pPr>
        <w:ind w:left="3892" w:hanging="360"/>
      </w:pPr>
    </w:lvl>
    <w:lvl w:ilvl="5" w:tplc="0409001B" w:tentative="1">
      <w:start w:val="1"/>
      <w:numFmt w:val="lowerRoman"/>
      <w:lvlText w:val="%6."/>
      <w:lvlJc w:val="right"/>
      <w:pPr>
        <w:ind w:left="4612" w:hanging="180"/>
      </w:pPr>
    </w:lvl>
    <w:lvl w:ilvl="6" w:tplc="0409000F" w:tentative="1">
      <w:start w:val="1"/>
      <w:numFmt w:val="decimal"/>
      <w:lvlText w:val="%7."/>
      <w:lvlJc w:val="left"/>
      <w:pPr>
        <w:ind w:left="5332" w:hanging="360"/>
      </w:pPr>
    </w:lvl>
    <w:lvl w:ilvl="7" w:tplc="04090019" w:tentative="1">
      <w:start w:val="1"/>
      <w:numFmt w:val="lowerLetter"/>
      <w:lvlText w:val="%8."/>
      <w:lvlJc w:val="left"/>
      <w:pPr>
        <w:ind w:left="6052" w:hanging="360"/>
      </w:pPr>
    </w:lvl>
    <w:lvl w:ilvl="8" w:tplc="0409001B" w:tentative="1">
      <w:start w:val="1"/>
      <w:numFmt w:val="lowerRoman"/>
      <w:lvlText w:val="%9."/>
      <w:lvlJc w:val="right"/>
      <w:pPr>
        <w:ind w:left="6772" w:hanging="180"/>
      </w:pPr>
    </w:lvl>
  </w:abstractNum>
  <w:abstractNum w:abstractNumId="31" w15:restartNumberingAfterBreak="0">
    <w:nsid w:val="71AE7F9A"/>
    <w:multiLevelType w:val="hybridMultilevel"/>
    <w:tmpl w:val="94E6E134"/>
    <w:lvl w:ilvl="0" w:tplc="0409000F">
      <w:start w:val="2"/>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B77605B"/>
    <w:multiLevelType w:val="hybridMultilevel"/>
    <w:tmpl w:val="0862D10C"/>
    <w:lvl w:ilvl="0" w:tplc="0409000F">
      <w:start w:val="1"/>
      <w:numFmt w:val="decimal"/>
      <w:lvlText w:val="%1."/>
      <w:lvlJc w:val="left"/>
      <w:pPr>
        <w:ind w:left="836" w:hanging="360"/>
      </w:pPr>
    </w:lvl>
    <w:lvl w:ilvl="1" w:tplc="04090019" w:tentative="1">
      <w:start w:val="1"/>
      <w:numFmt w:val="lowerLetter"/>
      <w:lvlText w:val="%2."/>
      <w:lvlJc w:val="left"/>
      <w:pPr>
        <w:ind w:left="1556" w:hanging="360"/>
      </w:pPr>
    </w:lvl>
    <w:lvl w:ilvl="2" w:tplc="0409001B" w:tentative="1">
      <w:start w:val="1"/>
      <w:numFmt w:val="lowerRoman"/>
      <w:lvlText w:val="%3."/>
      <w:lvlJc w:val="right"/>
      <w:pPr>
        <w:ind w:left="2276" w:hanging="180"/>
      </w:pPr>
    </w:lvl>
    <w:lvl w:ilvl="3" w:tplc="0409000F" w:tentative="1">
      <w:start w:val="1"/>
      <w:numFmt w:val="decimal"/>
      <w:lvlText w:val="%4."/>
      <w:lvlJc w:val="left"/>
      <w:pPr>
        <w:ind w:left="2996" w:hanging="360"/>
      </w:pPr>
    </w:lvl>
    <w:lvl w:ilvl="4" w:tplc="04090019" w:tentative="1">
      <w:start w:val="1"/>
      <w:numFmt w:val="lowerLetter"/>
      <w:lvlText w:val="%5."/>
      <w:lvlJc w:val="left"/>
      <w:pPr>
        <w:ind w:left="3716" w:hanging="360"/>
      </w:pPr>
    </w:lvl>
    <w:lvl w:ilvl="5" w:tplc="0409001B" w:tentative="1">
      <w:start w:val="1"/>
      <w:numFmt w:val="lowerRoman"/>
      <w:lvlText w:val="%6."/>
      <w:lvlJc w:val="right"/>
      <w:pPr>
        <w:ind w:left="4436" w:hanging="180"/>
      </w:pPr>
    </w:lvl>
    <w:lvl w:ilvl="6" w:tplc="0409000F" w:tentative="1">
      <w:start w:val="1"/>
      <w:numFmt w:val="decimal"/>
      <w:lvlText w:val="%7."/>
      <w:lvlJc w:val="left"/>
      <w:pPr>
        <w:ind w:left="5156" w:hanging="360"/>
      </w:pPr>
    </w:lvl>
    <w:lvl w:ilvl="7" w:tplc="04090019" w:tentative="1">
      <w:start w:val="1"/>
      <w:numFmt w:val="lowerLetter"/>
      <w:lvlText w:val="%8."/>
      <w:lvlJc w:val="left"/>
      <w:pPr>
        <w:ind w:left="5876" w:hanging="360"/>
      </w:pPr>
    </w:lvl>
    <w:lvl w:ilvl="8" w:tplc="0409001B" w:tentative="1">
      <w:start w:val="1"/>
      <w:numFmt w:val="lowerRoman"/>
      <w:lvlText w:val="%9."/>
      <w:lvlJc w:val="right"/>
      <w:pPr>
        <w:ind w:left="6596" w:hanging="180"/>
      </w:pPr>
    </w:lvl>
  </w:abstractNum>
  <w:abstractNum w:abstractNumId="33" w15:restartNumberingAfterBreak="0">
    <w:nsid w:val="7FAD6574"/>
    <w:multiLevelType w:val="hybridMultilevel"/>
    <w:tmpl w:val="BAC493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0"/>
  </w:num>
  <w:num w:numId="3">
    <w:abstractNumId w:val="33"/>
  </w:num>
  <w:num w:numId="4">
    <w:abstractNumId w:val="25"/>
  </w:num>
  <w:num w:numId="5">
    <w:abstractNumId w:val="31"/>
  </w:num>
  <w:num w:numId="6">
    <w:abstractNumId w:val="9"/>
  </w:num>
  <w:num w:numId="7">
    <w:abstractNumId w:val="16"/>
  </w:num>
  <w:num w:numId="8">
    <w:abstractNumId w:val="17"/>
  </w:num>
  <w:num w:numId="9">
    <w:abstractNumId w:val="30"/>
  </w:num>
  <w:num w:numId="10">
    <w:abstractNumId w:val="21"/>
  </w:num>
  <w:num w:numId="11">
    <w:abstractNumId w:val="14"/>
  </w:num>
  <w:num w:numId="12">
    <w:abstractNumId w:val="18"/>
  </w:num>
  <w:num w:numId="13">
    <w:abstractNumId w:val="28"/>
  </w:num>
  <w:num w:numId="14">
    <w:abstractNumId w:val="19"/>
  </w:num>
  <w:num w:numId="15">
    <w:abstractNumId w:val="2"/>
  </w:num>
  <w:num w:numId="16">
    <w:abstractNumId w:val="11"/>
  </w:num>
  <w:num w:numId="17">
    <w:abstractNumId w:val="3"/>
  </w:num>
  <w:num w:numId="18">
    <w:abstractNumId w:val="6"/>
  </w:num>
  <w:num w:numId="19">
    <w:abstractNumId w:val="26"/>
  </w:num>
  <w:num w:numId="20">
    <w:abstractNumId w:val="7"/>
  </w:num>
  <w:num w:numId="21">
    <w:abstractNumId w:val="24"/>
  </w:num>
  <w:num w:numId="22">
    <w:abstractNumId w:val="20"/>
  </w:num>
  <w:num w:numId="23">
    <w:abstractNumId w:val="4"/>
  </w:num>
  <w:num w:numId="24">
    <w:abstractNumId w:val="32"/>
  </w:num>
  <w:num w:numId="25">
    <w:abstractNumId w:val="12"/>
  </w:num>
  <w:num w:numId="26">
    <w:abstractNumId w:val="13"/>
  </w:num>
  <w:num w:numId="27">
    <w:abstractNumId w:val="27"/>
  </w:num>
  <w:num w:numId="28">
    <w:abstractNumId w:val="8"/>
  </w:num>
  <w:num w:numId="29">
    <w:abstractNumId w:val="15"/>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3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9"/>
  </w:num>
  <w:num w:numId="32">
    <w:abstractNumId w:val="5"/>
  </w:num>
  <w:num w:numId="33">
    <w:abstractNumId w:val="2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817"/>
    <w:rsid w:val="00010776"/>
    <w:rsid w:val="000147C5"/>
    <w:rsid w:val="00030823"/>
    <w:rsid w:val="000375EE"/>
    <w:rsid w:val="00037DB4"/>
    <w:rsid w:val="00041C9D"/>
    <w:rsid w:val="00086572"/>
    <w:rsid w:val="000A0D9E"/>
    <w:rsid w:val="000A3246"/>
    <w:rsid w:val="000A368B"/>
    <w:rsid w:val="000A6DEA"/>
    <w:rsid w:val="000A7C8E"/>
    <w:rsid w:val="000C438C"/>
    <w:rsid w:val="000E0A67"/>
    <w:rsid w:val="000E0B0F"/>
    <w:rsid w:val="000E1899"/>
    <w:rsid w:val="000E3A73"/>
    <w:rsid w:val="00102DCF"/>
    <w:rsid w:val="00103601"/>
    <w:rsid w:val="0010446A"/>
    <w:rsid w:val="00106827"/>
    <w:rsid w:val="00107289"/>
    <w:rsid w:val="0011028A"/>
    <w:rsid w:val="00110AFB"/>
    <w:rsid w:val="00143550"/>
    <w:rsid w:val="00154D6E"/>
    <w:rsid w:val="00161527"/>
    <w:rsid w:val="001663E2"/>
    <w:rsid w:val="00177E90"/>
    <w:rsid w:val="00184FA9"/>
    <w:rsid w:val="00195F2D"/>
    <w:rsid w:val="001A556C"/>
    <w:rsid w:val="001C0B88"/>
    <w:rsid w:val="001C466C"/>
    <w:rsid w:val="001C78A1"/>
    <w:rsid w:val="001E1A9E"/>
    <w:rsid w:val="001E6FC3"/>
    <w:rsid w:val="001F0EAE"/>
    <w:rsid w:val="00202F72"/>
    <w:rsid w:val="002069C1"/>
    <w:rsid w:val="002140F8"/>
    <w:rsid w:val="00242F2A"/>
    <w:rsid w:val="00273B89"/>
    <w:rsid w:val="00296744"/>
    <w:rsid w:val="002C38EE"/>
    <w:rsid w:val="002D17CE"/>
    <w:rsid w:val="002D1F32"/>
    <w:rsid w:val="002D4200"/>
    <w:rsid w:val="002F2AA7"/>
    <w:rsid w:val="003016A9"/>
    <w:rsid w:val="00303CCE"/>
    <w:rsid w:val="00305A0F"/>
    <w:rsid w:val="003069FE"/>
    <w:rsid w:val="00311AAA"/>
    <w:rsid w:val="00320350"/>
    <w:rsid w:val="00340534"/>
    <w:rsid w:val="003574E5"/>
    <w:rsid w:val="003615C9"/>
    <w:rsid w:val="00367C85"/>
    <w:rsid w:val="003707F9"/>
    <w:rsid w:val="0037460D"/>
    <w:rsid w:val="003869AE"/>
    <w:rsid w:val="003A3803"/>
    <w:rsid w:val="003A4E9D"/>
    <w:rsid w:val="003B0186"/>
    <w:rsid w:val="003B4B9A"/>
    <w:rsid w:val="003B6C69"/>
    <w:rsid w:val="003E2BFD"/>
    <w:rsid w:val="003E3309"/>
    <w:rsid w:val="003F7208"/>
    <w:rsid w:val="004004F8"/>
    <w:rsid w:val="00416C0B"/>
    <w:rsid w:val="00444257"/>
    <w:rsid w:val="00454E5D"/>
    <w:rsid w:val="00461A24"/>
    <w:rsid w:val="00475C94"/>
    <w:rsid w:val="00476F0C"/>
    <w:rsid w:val="00486B0E"/>
    <w:rsid w:val="004915B5"/>
    <w:rsid w:val="00494AEC"/>
    <w:rsid w:val="00496DC8"/>
    <w:rsid w:val="004A3AD2"/>
    <w:rsid w:val="004A40F7"/>
    <w:rsid w:val="004B4570"/>
    <w:rsid w:val="004C01FD"/>
    <w:rsid w:val="004D04A3"/>
    <w:rsid w:val="004F0CBE"/>
    <w:rsid w:val="00501ACD"/>
    <w:rsid w:val="00511649"/>
    <w:rsid w:val="005177E2"/>
    <w:rsid w:val="00525AE4"/>
    <w:rsid w:val="005348B1"/>
    <w:rsid w:val="00542CBF"/>
    <w:rsid w:val="00563FBC"/>
    <w:rsid w:val="00565DEA"/>
    <w:rsid w:val="00575E89"/>
    <w:rsid w:val="005814DB"/>
    <w:rsid w:val="00582039"/>
    <w:rsid w:val="005B6F86"/>
    <w:rsid w:val="005F32BC"/>
    <w:rsid w:val="005F6DF4"/>
    <w:rsid w:val="00613E33"/>
    <w:rsid w:val="00626A21"/>
    <w:rsid w:val="00643F95"/>
    <w:rsid w:val="00666820"/>
    <w:rsid w:val="00671897"/>
    <w:rsid w:val="00671C27"/>
    <w:rsid w:val="0067347B"/>
    <w:rsid w:val="006762B7"/>
    <w:rsid w:val="00685D5A"/>
    <w:rsid w:val="00691758"/>
    <w:rsid w:val="006A660A"/>
    <w:rsid w:val="006C201A"/>
    <w:rsid w:val="006F040D"/>
    <w:rsid w:val="006F0CFD"/>
    <w:rsid w:val="006F5181"/>
    <w:rsid w:val="00701C2F"/>
    <w:rsid w:val="00702FF8"/>
    <w:rsid w:val="00703A3F"/>
    <w:rsid w:val="0072077A"/>
    <w:rsid w:val="0072339C"/>
    <w:rsid w:val="007305EF"/>
    <w:rsid w:val="007346A9"/>
    <w:rsid w:val="0075260E"/>
    <w:rsid w:val="00755039"/>
    <w:rsid w:val="00760AB5"/>
    <w:rsid w:val="007672D1"/>
    <w:rsid w:val="00770F62"/>
    <w:rsid w:val="00771DD8"/>
    <w:rsid w:val="00780FD5"/>
    <w:rsid w:val="00783A43"/>
    <w:rsid w:val="00790600"/>
    <w:rsid w:val="00792679"/>
    <w:rsid w:val="00795313"/>
    <w:rsid w:val="007B302F"/>
    <w:rsid w:val="007B32BD"/>
    <w:rsid w:val="007B709A"/>
    <w:rsid w:val="007D10B6"/>
    <w:rsid w:val="007E5904"/>
    <w:rsid w:val="007F1254"/>
    <w:rsid w:val="007F2E5E"/>
    <w:rsid w:val="007F6A71"/>
    <w:rsid w:val="00801875"/>
    <w:rsid w:val="00811F08"/>
    <w:rsid w:val="00824355"/>
    <w:rsid w:val="008318A0"/>
    <w:rsid w:val="00832420"/>
    <w:rsid w:val="00841D54"/>
    <w:rsid w:val="008642E9"/>
    <w:rsid w:val="00864A07"/>
    <w:rsid w:val="00872C1C"/>
    <w:rsid w:val="0088164D"/>
    <w:rsid w:val="008A74AE"/>
    <w:rsid w:val="008B4568"/>
    <w:rsid w:val="008B7329"/>
    <w:rsid w:val="008E0033"/>
    <w:rsid w:val="008F3761"/>
    <w:rsid w:val="008F6146"/>
    <w:rsid w:val="00914D60"/>
    <w:rsid w:val="00943187"/>
    <w:rsid w:val="00952F9C"/>
    <w:rsid w:val="0096279B"/>
    <w:rsid w:val="009637FF"/>
    <w:rsid w:val="00965D7B"/>
    <w:rsid w:val="00972FCD"/>
    <w:rsid w:val="00986868"/>
    <w:rsid w:val="00986FB5"/>
    <w:rsid w:val="009972F6"/>
    <w:rsid w:val="009A0270"/>
    <w:rsid w:val="009B2EE5"/>
    <w:rsid w:val="009B6DAE"/>
    <w:rsid w:val="009C65E6"/>
    <w:rsid w:val="009D38A9"/>
    <w:rsid w:val="00A0048F"/>
    <w:rsid w:val="00A04C9C"/>
    <w:rsid w:val="00A1302D"/>
    <w:rsid w:val="00A31C49"/>
    <w:rsid w:val="00A47D52"/>
    <w:rsid w:val="00A51F62"/>
    <w:rsid w:val="00A5306E"/>
    <w:rsid w:val="00A53280"/>
    <w:rsid w:val="00A56227"/>
    <w:rsid w:val="00A61166"/>
    <w:rsid w:val="00A672A9"/>
    <w:rsid w:val="00A8564F"/>
    <w:rsid w:val="00A901E0"/>
    <w:rsid w:val="00AA6C5A"/>
    <w:rsid w:val="00AB61A2"/>
    <w:rsid w:val="00AC0D24"/>
    <w:rsid w:val="00AE0164"/>
    <w:rsid w:val="00AE0E75"/>
    <w:rsid w:val="00AF3291"/>
    <w:rsid w:val="00B07BE8"/>
    <w:rsid w:val="00B10156"/>
    <w:rsid w:val="00B26763"/>
    <w:rsid w:val="00B36797"/>
    <w:rsid w:val="00B37017"/>
    <w:rsid w:val="00B37856"/>
    <w:rsid w:val="00B5473B"/>
    <w:rsid w:val="00B55429"/>
    <w:rsid w:val="00B634B3"/>
    <w:rsid w:val="00B638B6"/>
    <w:rsid w:val="00B6748C"/>
    <w:rsid w:val="00B877C4"/>
    <w:rsid w:val="00B92CE0"/>
    <w:rsid w:val="00BA1111"/>
    <w:rsid w:val="00BA7893"/>
    <w:rsid w:val="00BB37D1"/>
    <w:rsid w:val="00BB4AA8"/>
    <w:rsid w:val="00BC4D50"/>
    <w:rsid w:val="00BD61DF"/>
    <w:rsid w:val="00BD79A2"/>
    <w:rsid w:val="00BE049F"/>
    <w:rsid w:val="00BE33B6"/>
    <w:rsid w:val="00BF32E0"/>
    <w:rsid w:val="00BF4084"/>
    <w:rsid w:val="00C00E20"/>
    <w:rsid w:val="00C052B0"/>
    <w:rsid w:val="00C10800"/>
    <w:rsid w:val="00C16299"/>
    <w:rsid w:val="00C46BBE"/>
    <w:rsid w:val="00C65E2B"/>
    <w:rsid w:val="00C740C5"/>
    <w:rsid w:val="00C74817"/>
    <w:rsid w:val="00C850EC"/>
    <w:rsid w:val="00CA1657"/>
    <w:rsid w:val="00CB69EA"/>
    <w:rsid w:val="00CC1EA7"/>
    <w:rsid w:val="00CC48B8"/>
    <w:rsid w:val="00CD0CD6"/>
    <w:rsid w:val="00CD35DA"/>
    <w:rsid w:val="00CD5C9A"/>
    <w:rsid w:val="00CD65D6"/>
    <w:rsid w:val="00CF0D68"/>
    <w:rsid w:val="00CF0EDF"/>
    <w:rsid w:val="00CF5A38"/>
    <w:rsid w:val="00CF7661"/>
    <w:rsid w:val="00D025A3"/>
    <w:rsid w:val="00D02EA7"/>
    <w:rsid w:val="00D04AA3"/>
    <w:rsid w:val="00D0523E"/>
    <w:rsid w:val="00D36DF4"/>
    <w:rsid w:val="00D37A4C"/>
    <w:rsid w:val="00D5138A"/>
    <w:rsid w:val="00D532D6"/>
    <w:rsid w:val="00D54F4E"/>
    <w:rsid w:val="00D66FD1"/>
    <w:rsid w:val="00D80CDB"/>
    <w:rsid w:val="00D94FFE"/>
    <w:rsid w:val="00DB6C1D"/>
    <w:rsid w:val="00DC288F"/>
    <w:rsid w:val="00DC5E27"/>
    <w:rsid w:val="00DD5700"/>
    <w:rsid w:val="00DF2342"/>
    <w:rsid w:val="00E007A8"/>
    <w:rsid w:val="00E04707"/>
    <w:rsid w:val="00E06942"/>
    <w:rsid w:val="00E10E96"/>
    <w:rsid w:val="00E17D4C"/>
    <w:rsid w:val="00E21FF0"/>
    <w:rsid w:val="00E26CE3"/>
    <w:rsid w:val="00E357D9"/>
    <w:rsid w:val="00E36088"/>
    <w:rsid w:val="00E712E4"/>
    <w:rsid w:val="00E901F8"/>
    <w:rsid w:val="00E95B8D"/>
    <w:rsid w:val="00E975E9"/>
    <w:rsid w:val="00EA1DB7"/>
    <w:rsid w:val="00EB7F16"/>
    <w:rsid w:val="00ED02AB"/>
    <w:rsid w:val="00EE2470"/>
    <w:rsid w:val="00EF32B2"/>
    <w:rsid w:val="00F011E9"/>
    <w:rsid w:val="00F01F5E"/>
    <w:rsid w:val="00F12110"/>
    <w:rsid w:val="00F17C5A"/>
    <w:rsid w:val="00F2376F"/>
    <w:rsid w:val="00F321A3"/>
    <w:rsid w:val="00F52691"/>
    <w:rsid w:val="00F95330"/>
    <w:rsid w:val="00FB58A8"/>
    <w:rsid w:val="00FC63A1"/>
    <w:rsid w:val="00FD3B6B"/>
    <w:rsid w:val="00FD4E9B"/>
    <w:rsid w:val="00FE01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7CEC24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8E0033"/>
    <w:pPr>
      <w:spacing w:after="200" w:line="276" w:lineRule="auto"/>
    </w:pPr>
  </w:style>
  <w:style w:type="paragraph" w:styleId="Heading1">
    <w:name w:val="heading 1"/>
    <w:basedOn w:val="Normal"/>
    <w:link w:val="Heading1Char"/>
    <w:uiPriority w:val="1"/>
    <w:qFormat/>
    <w:rsid w:val="00DC288F"/>
    <w:pPr>
      <w:widowControl w:val="0"/>
      <w:spacing w:before="77" w:after="0" w:line="240" w:lineRule="auto"/>
      <w:ind w:left="152" w:hanging="360"/>
      <w:outlineLvl w:val="0"/>
    </w:pPr>
    <w:rPr>
      <w:rFonts w:ascii="Times New Roman" w:eastAsia="Times New Roman" w:hAnsi="Times New Roman"/>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6DEA"/>
    <w:pPr>
      <w:ind w:left="720"/>
      <w:contextualSpacing/>
    </w:pPr>
  </w:style>
  <w:style w:type="paragraph" w:styleId="BodyText">
    <w:name w:val="Body Text"/>
    <w:basedOn w:val="Normal"/>
    <w:link w:val="BodyTextChar"/>
    <w:uiPriority w:val="1"/>
    <w:qFormat/>
    <w:rsid w:val="00AA6C5A"/>
    <w:pPr>
      <w:widowControl w:val="0"/>
      <w:spacing w:after="0" w:line="240" w:lineRule="auto"/>
      <w:ind w:left="116"/>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AA6C5A"/>
    <w:rPr>
      <w:rFonts w:ascii="Times New Roman" w:eastAsia="Times New Roman" w:hAnsi="Times New Roman"/>
      <w:sz w:val="24"/>
      <w:szCs w:val="24"/>
    </w:rPr>
  </w:style>
  <w:style w:type="character" w:customStyle="1" w:styleId="Heading1Char">
    <w:name w:val="Heading 1 Char"/>
    <w:basedOn w:val="DefaultParagraphFont"/>
    <w:link w:val="Heading1"/>
    <w:uiPriority w:val="1"/>
    <w:rsid w:val="00DC288F"/>
    <w:rPr>
      <w:rFonts w:ascii="Times New Roman" w:eastAsia="Times New Roman" w:hAnsi="Times New Roman"/>
      <w:b/>
      <w:bCs/>
      <w:sz w:val="21"/>
      <w:szCs w:val="21"/>
    </w:rPr>
  </w:style>
  <w:style w:type="paragraph" w:customStyle="1" w:styleId="TableParagraph">
    <w:name w:val="Table Paragraph"/>
    <w:basedOn w:val="Normal"/>
    <w:uiPriority w:val="1"/>
    <w:qFormat/>
    <w:rsid w:val="00DC288F"/>
    <w:pPr>
      <w:widowControl w:val="0"/>
      <w:spacing w:after="0" w:line="240" w:lineRule="auto"/>
    </w:pPr>
  </w:style>
  <w:style w:type="character" w:styleId="Hyperlink">
    <w:name w:val="Hyperlink"/>
    <w:basedOn w:val="DefaultParagraphFont"/>
    <w:uiPriority w:val="99"/>
    <w:unhideWhenUsed/>
    <w:rsid w:val="00DC288F"/>
    <w:rPr>
      <w:color w:val="0563C1" w:themeColor="hyperlink"/>
      <w:u w:val="single"/>
    </w:rPr>
  </w:style>
  <w:style w:type="paragraph" w:styleId="Header">
    <w:name w:val="header"/>
    <w:basedOn w:val="Normal"/>
    <w:link w:val="HeaderChar"/>
    <w:uiPriority w:val="99"/>
    <w:unhideWhenUsed/>
    <w:rsid w:val="00E357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57D9"/>
  </w:style>
  <w:style w:type="paragraph" w:styleId="Footer">
    <w:name w:val="footer"/>
    <w:basedOn w:val="Normal"/>
    <w:link w:val="FooterChar"/>
    <w:uiPriority w:val="99"/>
    <w:unhideWhenUsed/>
    <w:rsid w:val="00E357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57D9"/>
  </w:style>
  <w:style w:type="paragraph" w:styleId="BalloonText">
    <w:name w:val="Balloon Text"/>
    <w:basedOn w:val="Normal"/>
    <w:link w:val="BalloonTextChar"/>
    <w:uiPriority w:val="99"/>
    <w:semiHidden/>
    <w:unhideWhenUsed/>
    <w:rsid w:val="00161527"/>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161527"/>
    <w:rPr>
      <w:rFonts w:ascii="Lucida Grande" w:hAnsi="Lucida Grande"/>
      <w:sz w:val="18"/>
      <w:szCs w:val="18"/>
    </w:rPr>
  </w:style>
  <w:style w:type="paragraph" w:customStyle="1" w:styleId="Default">
    <w:name w:val="Default"/>
    <w:rsid w:val="00D80CDB"/>
    <w:pPr>
      <w:widowControl w:val="0"/>
      <w:autoSpaceDE w:val="0"/>
      <w:autoSpaceDN w:val="0"/>
      <w:adjustRightInd w:val="0"/>
      <w:spacing w:after="0" w:line="240" w:lineRule="auto"/>
    </w:pPr>
    <w:rPr>
      <w:rFonts w:ascii="Garamond" w:eastAsiaTheme="minorEastAsia" w:hAnsi="Garamond" w:cs="Garamond"/>
      <w:color w:val="000000"/>
      <w:sz w:val="24"/>
      <w:szCs w:val="24"/>
      <w:lang w:eastAsia="zh-CN"/>
    </w:rPr>
  </w:style>
  <w:style w:type="table" w:styleId="TableGrid">
    <w:name w:val="Table Grid"/>
    <w:basedOn w:val="TableNormal"/>
    <w:uiPriority w:val="39"/>
    <w:rsid w:val="00D80CDB"/>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B61A2"/>
    <w:rPr>
      <w:color w:val="808080"/>
    </w:rPr>
  </w:style>
  <w:style w:type="paragraph" w:styleId="FootnoteText">
    <w:name w:val="footnote text"/>
    <w:basedOn w:val="Normal"/>
    <w:link w:val="FootnoteTextChar"/>
    <w:uiPriority w:val="99"/>
    <w:rsid w:val="0067347B"/>
    <w:pPr>
      <w:spacing w:after="0" w:line="240" w:lineRule="auto"/>
    </w:pPr>
    <w:rPr>
      <w:rFonts w:ascii="Calibri" w:eastAsia="Calibri" w:hAnsi="Calibri" w:cs="Calibri"/>
      <w:color w:val="000000"/>
      <w:sz w:val="20"/>
      <w:szCs w:val="20"/>
    </w:rPr>
  </w:style>
  <w:style w:type="character" w:customStyle="1" w:styleId="FootnoteTextChar">
    <w:name w:val="Footnote Text Char"/>
    <w:basedOn w:val="DefaultParagraphFont"/>
    <w:link w:val="FootnoteText"/>
    <w:uiPriority w:val="99"/>
    <w:rsid w:val="0067347B"/>
    <w:rPr>
      <w:rFonts w:ascii="Calibri" w:eastAsia="Calibri" w:hAnsi="Calibri" w:cs="Calibri"/>
      <w:color w:val="000000"/>
      <w:sz w:val="20"/>
      <w:szCs w:val="20"/>
    </w:rPr>
  </w:style>
  <w:style w:type="character" w:styleId="FootnoteReference">
    <w:name w:val="footnote reference"/>
    <w:basedOn w:val="DefaultParagraphFont"/>
    <w:uiPriority w:val="99"/>
    <w:rsid w:val="0067347B"/>
    <w:rPr>
      <w:vertAlign w:val="superscript"/>
    </w:rPr>
  </w:style>
  <w:style w:type="character" w:styleId="UnresolvedMention">
    <w:name w:val="Unresolved Mention"/>
    <w:basedOn w:val="DefaultParagraphFont"/>
    <w:uiPriority w:val="99"/>
    <w:rsid w:val="00770F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98734321">
      <w:bodyDiv w:val="1"/>
      <w:marLeft w:val="0"/>
      <w:marRight w:val="0"/>
      <w:marTop w:val="0"/>
      <w:marBottom w:val="0"/>
      <w:divBdr>
        <w:top w:val="none" w:sz="0" w:space="0" w:color="auto"/>
        <w:left w:val="none" w:sz="0" w:space="0" w:color="auto"/>
        <w:bottom w:val="none" w:sz="0" w:space="0" w:color="auto"/>
        <w:right w:val="none" w:sz="0" w:space="0" w:color="auto"/>
      </w:divBdr>
    </w:div>
    <w:div w:id="2049060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dropbox.com/request/SMgLx14ckWnzgYzuy0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1353</TotalTime>
  <Pages>14</Pages>
  <Words>3842</Words>
  <Characters>21901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Awe, Stacy</dc:creator>
  <cp:keywords/>
  <dc:description/>
  <cp:lastModifiedBy>Michael Sinkinson</cp:lastModifiedBy>
  <cp:revision>9</cp:revision>
  <dcterms:created xsi:type="dcterms:W3CDTF">2020-10-17T00:06:00Z</dcterms:created>
  <dcterms:modified xsi:type="dcterms:W3CDTF">2020-10-17T22:29:00Z</dcterms:modified>
</cp:coreProperties>
</file>