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8D40C" w14:textId="77777777" w:rsidR="00207386" w:rsidRPr="00207386" w:rsidRDefault="00207386" w:rsidP="00207386">
      <w:r w:rsidRPr="00207386">
        <w:t>The "Why," The Budget, and The Performance Crisis</w:t>
      </w:r>
    </w:p>
    <w:p w14:paraId="7F7BB19D" w14:textId="77777777" w:rsidR="00207386" w:rsidRPr="00207386" w:rsidRDefault="00207386" w:rsidP="00207386">
      <w:r w:rsidRPr="00207386">
        <w:t xml:space="preserve">00:00 Sarah Jenkins Alright, I’m seeing the red dot, so the recording is officially on. Good morning, everyone. It is January 14th, 2026. This is the official kickoff for the Corporate Website Redesign, project codename "NextGen Web." We have a full hour today, and I’ve invited the key stakeholders to make sure we don’t just walk away with a "vision," but with actual, concrete tasks. Mark, I see you’ve got your coffee; Elena, David, thanks for joining. David, you’ve been the most vocal about the current site's </w:t>
      </w:r>
      <w:proofErr w:type="gramStart"/>
      <w:r w:rsidRPr="00207386">
        <w:t>failings—</w:t>
      </w:r>
      <w:proofErr w:type="gramEnd"/>
      <w:r w:rsidRPr="00207386">
        <w:t>can you lay out the business case and the current metrics for the group?</w:t>
      </w:r>
    </w:p>
    <w:p w14:paraId="4759CB65" w14:textId="77777777" w:rsidR="00207386" w:rsidRPr="00207386" w:rsidRDefault="00207386" w:rsidP="00207386">
      <w:r w:rsidRPr="00207386">
        <w:t>01:15 David Chen Thanks, Sarah. Look, I’ll be blunt with everyone on the call. Our current digital storefront is a liability. We’ve been running the same legacy CMS since 2019, and it’s showing. Last quarter, my team ran a deep-dive audit on our conversion funnels. Our bounce rate on the homepage for mobile users is currently sixty-eight percent. If you look at our primary "Solutions" landing page, the "Time to Interactive" is nearly seven seconds on a standard 4G connection. In 2026, that is a lifetime. We are spending close to eighty thousand dollars a month on LinkedIn and Google Search ads, and we are driving that highly qualified traffic into a website that feels like a dial-up era relic. We’re essentially throwing away forty cents of every dollar spent on advertising because the site can’t load fast enough to keep a user’s attention. We need a two-hundred percent increase in performance and a total visual overhaul that matches our new 2026 branding. I’ll take the lead on the content audit; I'll have my team categorize every page on the current site as "Keep," "Rewrite," or "Delete," and I'll get that spreadsheet to you by next Friday.</w:t>
      </w:r>
    </w:p>
    <w:p w14:paraId="5ADCC92B" w14:textId="77777777" w:rsidR="00207386" w:rsidRPr="00207386" w:rsidRDefault="00207386" w:rsidP="00207386">
      <w:r w:rsidRPr="00207386">
        <w:t xml:space="preserve">04:30 Elena Rodriguez I’ll jump in there. David is right about </w:t>
      </w:r>
      <w:proofErr w:type="gramStart"/>
      <w:r w:rsidRPr="00207386">
        <w:t>the metrics</w:t>
      </w:r>
      <w:proofErr w:type="gramEnd"/>
      <w:r w:rsidRPr="00207386">
        <w:t xml:space="preserve">, but it’s also a massive usability and brand alignment issue. Our current UI is incredibly cluttered. We have three different navigation patterns across the site because of how the subdomains were built by different vendors over the years. Users are literally getting lost in our "Resources" section. I’ve started a comprehensive audit of the user flow. My goal for this redesign is "radical simplicity." I want a sticky navigation bar that stays out of the way on mobile but gives immediate access to the demo form. I also want to talk about </w:t>
      </w:r>
      <w:proofErr w:type="gramStart"/>
      <w:r w:rsidRPr="00207386">
        <w:t>the typography</w:t>
      </w:r>
      <w:proofErr w:type="gramEnd"/>
      <w:r w:rsidRPr="00207386">
        <w:t xml:space="preserve">. We’ve been using a custom web font that weighs about </w:t>
      </w:r>
      <w:proofErr w:type="gramStart"/>
      <w:r w:rsidRPr="00207386">
        <w:t>four-hundred</w:t>
      </w:r>
      <w:proofErr w:type="gramEnd"/>
      <w:r w:rsidRPr="00207386">
        <w:t xml:space="preserve"> kilobytes. It’s killing our performance. I’m proposing we move to a variable font like Inter. I’m going to finish the high-fidelity mockups for the homepage based on these ideas, and I’ll have a Figma link ready for the group to comment on by Wednesday morning.</w:t>
      </w:r>
    </w:p>
    <w:p w14:paraId="631E4A8A" w14:textId="77777777" w:rsidR="00207386" w:rsidRPr="00207386" w:rsidRDefault="00207386" w:rsidP="00207386">
      <w:r w:rsidRPr="00207386">
        <w:t xml:space="preserve">07:45 Mark Thompson Elena, I love Inter—it’s clean and very performant. But David, I need to address your speed concerns from a technical standpoint. We cannot achieve those numbers on our current WordPress monolith. It’s bloated. Every time we add a tracking pixel or a marketing plugin, the database queries grow exponentially. I am advocating for </w:t>
      </w:r>
      <w:proofErr w:type="gramStart"/>
      <w:r w:rsidRPr="00207386">
        <w:t xml:space="preserve">a </w:t>
      </w:r>
      <w:r w:rsidRPr="00207386">
        <w:lastRenderedPageBreak/>
        <w:t>Headless</w:t>
      </w:r>
      <w:proofErr w:type="gramEnd"/>
      <w:r w:rsidRPr="00207386">
        <w:t xml:space="preserve"> Architecture. We use </w:t>
      </w:r>
      <w:proofErr w:type="spellStart"/>
      <w:r w:rsidRPr="00207386">
        <w:t>Contentful</w:t>
      </w:r>
      <w:proofErr w:type="spellEnd"/>
      <w:r w:rsidRPr="00207386">
        <w:t xml:space="preserve"> or </w:t>
      </w:r>
      <w:proofErr w:type="spellStart"/>
      <w:r w:rsidRPr="00207386">
        <w:t>Strapi</w:t>
      </w:r>
      <w:proofErr w:type="spellEnd"/>
      <w:r w:rsidRPr="00207386">
        <w:t xml:space="preserve"> for the backend and Next.js for the </w:t>
      </w:r>
      <w:proofErr w:type="gramStart"/>
      <w:r w:rsidRPr="00207386">
        <w:t>frontend</w:t>
      </w:r>
      <w:proofErr w:type="gramEnd"/>
      <w:r w:rsidRPr="00207386">
        <w:t>. This allows us to use Static Site Generation. The pages are pre-rendered and sit on a CDN edge. It’s as fast as the physical speed of light allows. To get the ball rolling, I’ll spin up the staging environment on AWS and start the initial setup for the headless CMS this afternoon.</w:t>
      </w:r>
    </w:p>
    <w:p w14:paraId="1C1E7AC2" w14:textId="77777777" w:rsidR="00207386" w:rsidRPr="00207386" w:rsidRDefault="00207386" w:rsidP="00207386">
      <w:r w:rsidRPr="00207386">
        <w:t xml:space="preserve">10:20 David Chen Mark, I’ve heard this "headless" pitch before, and my team has concerns. Right now, if my content managers want to change a hero image for a holiday promotion, they can do it in ten minutes. If we go headless, are we going to be dependent on your dev team for every minor text change? Because if I </w:t>
      </w:r>
      <w:proofErr w:type="gramStart"/>
      <w:r w:rsidRPr="00207386">
        <w:t>have to</w:t>
      </w:r>
      <w:proofErr w:type="gramEnd"/>
      <w:r w:rsidRPr="00207386">
        <w:t xml:space="preserve"> submit a Jira ticket every </w:t>
      </w:r>
      <w:proofErr w:type="gramStart"/>
      <w:r w:rsidRPr="00207386">
        <w:t>time</w:t>
      </w:r>
      <w:proofErr w:type="gramEnd"/>
      <w:r w:rsidRPr="00207386">
        <w:t xml:space="preserve"> I want to update a blog post, this project is going to kill our agility. We need a visual editor. We can't wait for a deployment cycle to fix a typo.</w:t>
      </w:r>
    </w:p>
    <w:p w14:paraId="58582A29" w14:textId="77777777" w:rsidR="00207386" w:rsidRPr="00207386" w:rsidRDefault="00207386" w:rsidP="00207386">
      <w:r w:rsidRPr="00207386">
        <w:t xml:space="preserve">12:15 Mark Thompson That’s a common misconception, David. Modern headless CMS platforms like </w:t>
      </w:r>
      <w:proofErr w:type="spellStart"/>
      <w:r w:rsidRPr="00207386">
        <w:t>Contentful</w:t>
      </w:r>
      <w:proofErr w:type="spellEnd"/>
      <w:r w:rsidRPr="00207386">
        <w:t xml:space="preserve"> have "Live Preview" modes. I’ll build "Content Blocks." You’ll have a library of pre-approved components—banners, carousels, CTA buttons—and you can drag and drop them. You’ll </w:t>
      </w:r>
      <w:proofErr w:type="gramStart"/>
      <w:r w:rsidRPr="00207386">
        <w:t>actually have</w:t>
      </w:r>
      <w:proofErr w:type="gramEnd"/>
      <w:r w:rsidRPr="00207386">
        <w:t xml:space="preserve"> </w:t>
      </w:r>
      <w:r w:rsidRPr="00207386">
        <w:rPr>
          <w:i/>
          <w:iCs/>
        </w:rPr>
        <w:t>more</w:t>
      </w:r>
      <w:r w:rsidRPr="00207386">
        <w:t xml:space="preserve"> freedom because you won't be fighting with a buggy visual editor. I’ll set the brand "guardrails" so you can’t accidentally use the wrong font, but the content is </w:t>
      </w:r>
      <w:proofErr w:type="gramStart"/>
      <w:r w:rsidRPr="00207386">
        <w:t>one-hundred percent</w:t>
      </w:r>
      <w:proofErr w:type="gramEnd"/>
      <w:r w:rsidRPr="00207386">
        <w:t xml:space="preserve"> yours. I'll also document the API structure for the Salesforce integration today so Sarah can get the right keys from IT.</w:t>
      </w:r>
    </w:p>
    <w:p w14:paraId="49563DE3" w14:textId="77777777" w:rsidR="00207386" w:rsidRPr="00207386" w:rsidRDefault="00207386" w:rsidP="00207386">
      <w:r w:rsidRPr="00207386">
        <w:t xml:space="preserve">14:30 Sarah Jenkins Wait, Mark, before you get into the AWS setup, we need to address the Salesforce piece specifically. Sales </w:t>
      </w:r>
      <w:proofErr w:type="gramStart"/>
      <w:r w:rsidRPr="00207386">
        <w:t>is</w:t>
      </w:r>
      <w:proofErr w:type="gramEnd"/>
      <w:r w:rsidRPr="00207386">
        <w:t xml:space="preserve"> complaining that fifteen percent of our inbound leads are disappearing because of sync timeouts between the current site's forms and the CRM. If we’re rebuilding, this needs to be bulletproof. Mark, since you're documenting that API, I’ll take the action to coordinate with the IT security team to obtain the Salesforce API credentials and secret keys by Tuesday. We also need to talk about the SEO risks. David, twelve-hundred pages is a lot to migrate.</w:t>
      </w:r>
    </w:p>
    <w:p w14:paraId="28E09D75" w14:textId="77777777" w:rsidR="00207386" w:rsidRPr="00207386" w:rsidRDefault="00207386" w:rsidP="00207386"/>
    <w:p w14:paraId="39A27BD9" w14:textId="77777777" w:rsidR="00207386" w:rsidRPr="00207386" w:rsidRDefault="00207386" w:rsidP="00207386">
      <w:r w:rsidRPr="00207386">
        <w:t xml:space="preserve">15:01 David Chen Sarah, I’m glad you brought up the SEO risks. This is where I lose sleep. We have over twelve-hundred pages currently indexed in Google. If we move to this new headless setup and change our URL </w:t>
      </w:r>
      <w:proofErr w:type="gramStart"/>
      <w:r w:rsidRPr="00207386">
        <w:t>slugs—</w:t>
      </w:r>
      <w:proofErr w:type="gramEnd"/>
      <w:r w:rsidRPr="00207386">
        <w:t xml:space="preserve">which I know Elena wants to do for "cleanliness"—and we don't have a perfect one-to-one mapping for three-zero-one redirects, our organic traffic will fall off a cliff. We currently get thirty percent of our new business </w:t>
      </w:r>
      <w:proofErr w:type="gramStart"/>
      <w:r w:rsidRPr="00207386">
        <w:t>leads</w:t>
      </w:r>
      <w:proofErr w:type="gramEnd"/>
      <w:r w:rsidRPr="00207386">
        <w:t xml:space="preserve"> from organic </w:t>
      </w:r>
      <w:proofErr w:type="gramStart"/>
      <w:r w:rsidRPr="00207386">
        <w:t>search</w:t>
      </w:r>
      <w:proofErr w:type="gramEnd"/>
      <w:r w:rsidRPr="00207386">
        <w:t>. If that drops by even twenty percent, the board is going to be asking why we spent this budget to kill our growth.</w:t>
      </w:r>
    </w:p>
    <w:p w14:paraId="2975F4F2" w14:textId="77777777" w:rsidR="00207386" w:rsidRPr="00207386" w:rsidRDefault="00207386" w:rsidP="00207386">
      <w:r w:rsidRPr="00207386">
        <w:t xml:space="preserve">17:40 Mark Thompson David, I totally agree. SEO is usually where these projects go to die if the engineers aren't talking to the marketing team. My plan is to build a mapping script. </w:t>
      </w:r>
      <w:r w:rsidRPr="00207386">
        <w:lastRenderedPageBreak/>
        <w:t>Once you give me your "Keep" list from the content audit, I will generate a redirect manifest. If a page like /products/cloud-security-v2-final is being renamed to /solutions/cloud-security, the script will ensure that any legacy link, whether it's from an old email or a backlink on a news site, hits the new page instantly. Mark Thompson will draft a technical SEO migration plan specifically for those redirects; I need to review it with David’s SEO specialist before we write a single line of code.</w:t>
      </w:r>
    </w:p>
    <w:p w14:paraId="2D42BBD6" w14:textId="77777777" w:rsidR="00207386" w:rsidRPr="00207386" w:rsidRDefault="00207386" w:rsidP="00207386">
      <w:r w:rsidRPr="00207386">
        <w:t xml:space="preserve">19:15 David Chen That makes me feel a bit better, Mark. But what about the metadata? Right now, my team handles meta titles and descriptions directly in the CMS. Does the headless setup support that? Or am I going to be looking at a JSON file to change </w:t>
      </w:r>
      <w:proofErr w:type="gramStart"/>
      <w:r w:rsidRPr="00207386">
        <w:t>a meta</w:t>
      </w:r>
      <w:proofErr w:type="gramEnd"/>
      <w:r w:rsidRPr="00207386">
        <w:t xml:space="preserve"> description?</w:t>
      </w:r>
    </w:p>
    <w:p w14:paraId="742CC500" w14:textId="77777777" w:rsidR="00207386" w:rsidRPr="00207386" w:rsidRDefault="00207386" w:rsidP="00207386">
      <w:r w:rsidRPr="00207386">
        <w:t xml:space="preserve">20:05 Mark Thompson No, not at all. I’ll build specific fields in the CMS for SEO Title, Meta Description, Open Graph images for LinkedIn, and Canonical tags. You’ll have a "Traffic" tab on every page in the CMS. It will look and feel just like what you’re used to, but the way it's delivered to Google's </w:t>
      </w:r>
      <w:proofErr w:type="gramStart"/>
      <w:r w:rsidRPr="00207386">
        <w:t>bots</w:t>
      </w:r>
      <w:proofErr w:type="gramEnd"/>
      <w:r w:rsidRPr="00207386">
        <w:t xml:space="preserve"> will be much cleaner and faster.</w:t>
      </w:r>
    </w:p>
    <w:p w14:paraId="748E7D0B" w14:textId="77777777" w:rsidR="00207386" w:rsidRPr="00207386" w:rsidRDefault="00207386" w:rsidP="00207386">
      <w:r w:rsidRPr="00207386">
        <w:t>21:30 Elena Rodriguez While we’re talking about pages, I want to discuss the "Resource Center" visuals. Right now, it’s just a chronological list of PDFs with some generic thumbnail images. It looks like a folder on a hard drive. I want a filterable, dynamic grid. I want users to be able to sort by "Industry," "Product," and "Content Type." If a healthcare CIO lands there, they should be able to see every whitepaper we have on healthcare in one click. But Sarah, we need to talk about the budget. You mentioned fifteen thousand dollars for external assets. I was looking at some custom 3D illustrations for the hero sections to give us that "NextGen" feel. Those are expensive—some of the artists I've talked to are charging two thousand per render.</w:t>
      </w:r>
    </w:p>
    <w:p w14:paraId="19600C81" w14:textId="77777777" w:rsidR="00207386" w:rsidRPr="00207386" w:rsidRDefault="00207386" w:rsidP="00207386">
      <w:r w:rsidRPr="00207386">
        <w:t xml:space="preserve">23:45 Sarah Jenkins Elena, I’ve looked at those 3D concepts and they look amazing, but fifteen thousand is the hard cap for now. If we go over, I </w:t>
      </w:r>
      <w:proofErr w:type="gramStart"/>
      <w:r w:rsidRPr="00207386">
        <w:t>have to</w:t>
      </w:r>
      <w:proofErr w:type="gramEnd"/>
      <w:r w:rsidRPr="00207386">
        <w:t xml:space="preserve"> go back to the CFO, and we already had a three-week delay just getting </w:t>
      </w:r>
      <w:proofErr w:type="gramStart"/>
      <w:r w:rsidRPr="00207386">
        <w:t>this much</w:t>
      </w:r>
      <w:proofErr w:type="gramEnd"/>
      <w:r w:rsidRPr="00207386">
        <w:t xml:space="preserve"> approved. Can we look at a hybrid approach? High-end 3D for the homepage and main "Solutions" pages, and then maybe something more cost-effective for the deeper blog and resource pages? Elena Rodriguez will provide a final list of external assets and illustrations needed by Friday to ensure we stay within that limit.</w:t>
      </w:r>
    </w:p>
    <w:p w14:paraId="14CC6DEF" w14:textId="77777777" w:rsidR="00207386" w:rsidRPr="00207386" w:rsidRDefault="00207386" w:rsidP="00207386">
      <w:r w:rsidRPr="00207386">
        <w:t xml:space="preserve">25:20 Elena Rodriguez I can try to make that work. Maybe we can find a library of 3D elements we can modify in-house rather than commissioning every single piece from scratch. But I’ll need a decision on </w:t>
      </w:r>
      <w:proofErr w:type="gramStart"/>
      <w:r w:rsidRPr="00207386">
        <w:t>the photography</w:t>
      </w:r>
      <w:proofErr w:type="gramEnd"/>
      <w:r w:rsidRPr="00207386">
        <w:t xml:space="preserve"> soon. If we’re </w:t>
      </w:r>
      <w:proofErr w:type="gramStart"/>
      <w:r w:rsidRPr="00207386">
        <w:t>doing</w:t>
      </w:r>
      <w:proofErr w:type="gramEnd"/>
      <w:r w:rsidRPr="00207386">
        <w:t xml:space="preserve"> a "people-first" approach for the "About" and "Careers" pages, we need a two-day shoot at the headquarters. That alone will eat up five </w:t>
      </w:r>
      <w:proofErr w:type="gramStart"/>
      <w:r w:rsidRPr="00207386">
        <w:t>thousand</w:t>
      </w:r>
      <w:proofErr w:type="gramEnd"/>
      <w:r w:rsidRPr="00207386">
        <w:t xml:space="preserve"> of that </w:t>
      </w:r>
      <w:proofErr w:type="gramStart"/>
      <w:r w:rsidRPr="00207386">
        <w:t>budget</w:t>
      </w:r>
      <w:proofErr w:type="gramEnd"/>
      <w:r w:rsidRPr="00207386">
        <w:t>.</w:t>
      </w:r>
    </w:p>
    <w:p w14:paraId="01A21EBA" w14:textId="77777777" w:rsidR="00207386" w:rsidRPr="00207386" w:rsidRDefault="00207386" w:rsidP="00207386">
      <w:r w:rsidRPr="00207386">
        <w:lastRenderedPageBreak/>
        <w:t xml:space="preserve">27:10 David Chen </w:t>
      </w:r>
      <w:proofErr w:type="gramStart"/>
      <w:r w:rsidRPr="00207386">
        <w:t>Wait,</w:t>
      </w:r>
      <w:proofErr w:type="gramEnd"/>
      <w:r w:rsidRPr="00207386">
        <w:t xml:space="preserve"> can't we use the photos from the 2024 retreat?</w:t>
      </w:r>
    </w:p>
    <w:p w14:paraId="43818230" w14:textId="77777777" w:rsidR="00207386" w:rsidRPr="00207386" w:rsidRDefault="00207386" w:rsidP="00207386">
      <w:r w:rsidRPr="00207386">
        <w:t>27:25 Elena Rodriguez David, with all due respect, those photos have people in them who don't even work here anymore, and the lighting is terrible. If we want a "NextGen" site, we can't use "</w:t>
      </w:r>
      <w:proofErr w:type="spellStart"/>
      <w:r w:rsidRPr="00207386">
        <w:t>OldGen</w:t>
      </w:r>
      <w:proofErr w:type="spellEnd"/>
      <w:r w:rsidRPr="00207386">
        <w:t>" photos. It breaks the illusion of a modern company.</w:t>
      </w:r>
    </w:p>
    <w:p w14:paraId="5A6C4341" w14:textId="77777777" w:rsidR="00207386" w:rsidRPr="00207386" w:rsidRDefault="00207386" w:rsidP="00207386">
      <w:r w:rsidRPr="00207386">
        <w:t>28:40 Sarah Jenkins Okay, let's put a pin in the photo shoot. Elena, give me that itemized list by Friday and I’ll see if I can shuffle some funds from the "General Marketing" bucket into the "Web Assets" bucket. Mark, let’s pivot. Legal sent me an email this morning about accessibility. We’ve had two complaints this year about our current forms not being screen-reader friendly. How are we handling WCAG 2.1 compliance in the new build?</w:t>
      </w:r>
    </w:p>
    <w:p w14:paraId="658B3841" w14:textId="506DB7E6" w:rsidR="00207386" w:rsidRPr="00207386" w:rsidRDefault="00207386" w:rsidP="00207386">
      <w:r w:rsidRPr="00207386">
        <w:t>29:50 Mark Thompson It’s going to be baked into the component library. I’m using a framework that handles ARIA labels and keyboard navigation out of the box. But we need to be careful with Elena’s color palette. If that "Solar Gold" is used for text on a white background, we’ll fail the contrast ratio check immediately.</w:t>
      </w:r>
    </w:p>
    <w:p w14:paraId="32721AC4" w14:textId="77777777" w:rsidR="00207386" w:rsidRPr="00207386" w:rsidRDefault="00207386" w:rsidP="00207386"/>
    <w:p w14:paraId="1F84D918" w14:textId="77777777" w:rsidR="00207386" w:rsidRPr="00207386" w:rsidRDefault="00207386" w:rsidP="00207386">
      <w:r w:rsidRPr="00207386">
        <w:t>[BLOCK 3: 30:00 - 45:00]</w:t>
      </w:r>
    </w:p>
    <w:p w14:paraId="4689252A" w14:textId="77777777" w:rsidR="00207386" w:rsidRPr="00207386" w:rsidRDefault="00207386" w:rsidP="00207386">
      <w:r w:rsidRPr="00207386">
        <w:t>Technical Fail-safes, CRM Latency, and the Lead Capture Logic</w:t>
      </w:r>
    </w:p>
    <w:p w14:paraId="1663A5FC" w14:textId="77777777" w:rsidR="00207386" w:rsidRPr="00207386" w:rsidRDefault="00207386" w:rsidP="00207386">
      <w:r w:rsidRPr="00207386">
        <w:t xml:space="preserve">30:01 Sarah Jenkins Mark, you were just touching on the accessibility contrast. Elena, I know you love that Solar Gold, but if Legal sees a non-compliance report, they’ll halt the launch. Let's make sure that's a priority. Now, I want to move to </w:t>
      </w:r>
      <w:proofErr w:type="gramStart"/>
      <w:r w:rsidRPr="00207386">
        <w:t>the CRM</w:t>
      </w:r>
      <w:proofErr w:type="gramEnd"/>
      <w:r w:rsidRPr="00207386">
        <w:t xml:space="preserve"> integration. We’ve had a recurring issue where leads are being "lost" if the Salesforce API is under heavy load or during their maintenance windows. Mark, how are we making this "bulletproof"?</w:t>
      </w:r>
    </w:p>
    <w:p w14:paraId="07E37357" w14:textId="77777777" w:rsidR="00207386" w:rsidRPr="00207386" w:rsidRDefault="00207386" w:rsidP="00207386">
      <w:r w:rsidRPr="00207386">
        <w:t xml:space="preserve">32:15 Mark Thompson This is a critical point. In the current WordPress site, the form is a simple POST request. If the destination doesn't answer within five seconds, the request times out and the user gets an error message—or worse, they see a success </w:t>
      </w:r>
      <w:proofErr w:type="gramStart"/>
      <w:r w:rsidRPr="00207386">
        <w:t>message</w:t>
      </w:r>
      <w:proofErr w:type="gramEnd"/>
      <w:r w:rsidRPr="00207386">
        <w:t xml:space="preserve"> but the data never actually reaches Sales. For the new architecture, I’m building a Middleware Queue.</w:t>
      </w:r>
    </w:p>
    <w:p w14:paraId="3BCC8C53" w14:textId="77777777" w:rsidR="00207386" w:rsidRPr="00207386" w:rsidRDefault="00207386" w:rsidP="00207386">
      <w:r w:rsidRPr="00207386">
        <w:t>33:40 Mark Thompson Essentially, when a user hits "Submit," the website sends the data to a lightweight serverless function. That function immediately writes the lead to a local "</w:t>
      </w:r>
      <w:proofErr w:type="gramStart"/>
      <w:r w:rsidRPr="00207386">
        <w:t>dead-letter</w:t>
      </w:r>
      <w:proofErr w:type="gramEnd"/>
      <w:r w:rsidRPr="00207386">
        <w:t xml:space="preserve">" database and returns a success message to the user. Then, a background worker tries to push that data to Salesforce. If Salesforce is down, the worker waits five minutes and tries again. It keeps trying until it gets a 200 OK response. We will never lose </w:t>
      </w:r>
      <w:proofErr w:type="gramStart"/>
      <w:r w:rsidRPr="00207386">
        <w:t>a lead</w:t>
      </w:r>
      <w:proofErr w:type="gramEnd"/>
      <w:r w:rsidRPr="00207386">
        <w:t xml:space="preserve"> again.</w:t>
      </w:r>
    </w:p>
    <w:p w14:paraId="31301D13" w14:textId="77777777" w:rsidR="00207386" w:rsidRPr="00207386" w:rsidRDefault="00207386" w:rsidP="00207386">
      <w:r w:rsidRPr="00207386">
        <w:lastRenderedPageBreak/>
        <w:t>35:50 David Chen I love the sound of that. Can we also ensure that the UTM parameters are passed correctly? My team spends hours trying to figure out which LinkedIn campaign generated a specific lead because the "Lead Source" field in Salesforce just says "Web." We need the granular data: campaign name, ad group, and keyword if possible.</w:t>
      </w:r>
    </w:p>
    <w:p w14:paraId="1DD84256" w14:textId="77777777" w:rsidR="00207386" w:rsidRPr="00207386" w:rsidRDefault="00207386" w:rsidP="00207386">
      <w:r w:rsidRPr="00207386">
        <w:t xml:space="preserve">37:10 Mark Thompson Yes, David. Since we’re going headless, I have full control over the payload. I’ll map the </w:t>
      </w:r>
      <w:proofErr w:type="spellStart"/>
      <w:r w:rsidRPr="00207386">
        <w:t>UTM_Source</w:t>
      </w:r>
      <w:proofErr w:type="spellEnd"/>
      <w:r w:rsidRPr="00207386">
        <w:t xml:space="preserve">, </w:t>
      </w:r>
      <w:proofErr w:type="spellStart"/>
      <w:r w:rsidRPr="00207386">
        <w:t>UTM_Medium</w:t>
      </w:r>
      <w:proofErr w:type="spellEnd"/>
      <w:r w:rsidRPr="00207386">
        <w:t xml:space="preserve">, and </w:t>
      </w:r>
      <w:proofErr w:type="spellStart"/>
      <w:r w:rsidRPr="00207386">
        <w:t>UTM_Campaign</w:t>
      </w:r>
      <w:proofErr w:type="spellEnd"/>
      <w:r w:rsidRPr="00207386">
        <w:t xml:space="preserve"> strings directly to your custom fields in the Lead object. I can even capture the "GCLID" for your Google Ads tracking. I'll document the API structure for the Salesforce integration today so Sarah can get the right keys from IT.</w:t>
      </w:r>
    </w:p>
    <w:p w14:paraId="0C75AE51" w14:textId="77777777" w:rsidR="00207386" w:rsidRPr="00207386" w:rsidRDefault="00207386" w:rsidP="00207386">
      <w:r w:rsidRPr="00207386">
        <w:t>38:45 Sarah Jenkins Mark, since you're documenting that, I’ll take the action to coordinate with the IT security team to obtain the Salesforce API credentials and secret keys by Tuesday. They’ve been tightening up the OAuth requirements lately, so I might need you to hop on a call with them if they start asking about scopes and permissions.</w:t>
      </w:r>
    </w:p>
    <w:p w14:paraId="19AD216F" w14:textId="77777777" w:rsidR="00207386" w:rsidRPr="00207386" w:rsidRDefault="00207386" w:rsidP="00207386">
      <w:r w:rsidRPr="00207386">
        <w:t xml:space="preserve">40:20 Elena Rodriguez While we’re talking about forms, I’ve been looking at the "Success" state. Right now, it’s just a boring text message that </w:t>
      </w:r>
      <w:proofErr w:type="gramStart"/>
      <w:r w:rsidRPr="00207386">
        <w:t>says</w:t>
      </w:r>
      <w:proofErr w:type="gramEnd"/>
      <w:r w:rsidRPr="00207386">
        <w:t xml:space="preserve"> "Thank you, we will contact you." I want to create a personalized "Next Steps" page. If they download a </w:t>
      </w:r>
      <w:proofErr w:type="gramStart"/>
      <w:r w:rsidRPr="00207386">
        <w:t>whitepaper</w:t>
      </w:r>
      <w:proofErr w:type="gramEnd"/>
      <w:r w:rsidRPr="00207386">
        <w:t xml:space="preserve"> on Cloud Security, the success page should suggest two related blog posts and maybe a video testimonial. It keeps them on the site longer.</w:t>
      </w:r>
    </w:p>
    <w:p w14:paraId="21E86828" w14:textId="77777777" w:rsidR="00207386" w:rsidRPr="00207386" w:rsidRDefault="00207386" w:rsidP="00207386">
      <w:r w:rsidRPr="00207386">
        <w:t>42:05 David Chen That’s a great idea, Elena. It’s a "Content Nurture" loop. If we can increase the average session duration by even thirty seconds after a form fill, that’s a huge win. But Mark, does that dynamic content delivery slow down the page?</w:t>
      </w:r>
    </w:p>
    <w:p w14:paraId="6BF08F49" w14:textId="77777777" w:rsidR="00207386" w:rsidRPr="00207386" w:rsidRDefault="00207386" w:rsidP="00207386">
      <w:r w:rsidRPr="00207386">
        <w:t xml:space="preserve">43:30 Mark Thompson Not with Next.js. We use "Client-Side Navigation," which means the page doesn't </w:t>
      </w:r>
      <w:proofErr w:type="gramStart"/>
      <w:r w:rsidRPr="00207386">
        <w:t>actually reload</w:t>
      </w:r>
      <w:proofErr w:type="gramEnd"/>
      <w:r w:rsidRPr="00207386">
        <w:t>; it just swaps out the components. It feels like a mobile app. It’s instantaneous. However, we do need to discuss the "Resource Library" hosting. Are we keeping the PDFs on the CMS, or are we moving them to an S3 bucket?</w:t>
      </w:r>
    </w:p>
    <w:p w14:paraId="06B5CBAC" w14:textId="77777777" w:rsidR="00207386" w:rsidRPr="00207386" w:rsidRDefault="00207386" w:rsidP="00207386">
      <w:r w:rsidRPr="00207386">
        <w:t xml:space="preserve">44:15 David Chen I’d prefer the CMS so the marketing team can replace a PDF if there’s an update without having to ask you for the new URL. Can we mask the </w:t>
      </w:r>
      <w:proofErr w:type="gramStart"/>
      <w:r w:rsidRPr="00207386">
        <w:t>URL</w:t>
      </w:r>
      <w:proofErr w:type="gramEnd"/>
      <w:r w:rsidRPr="00207386">
        <w:t xml:space="preserve"> so it always looks like company.com/whitepaper-name?</w:t>
      </w:r>
    </w:p>
    <w:p w14:paraId="07534B8C" w14:textId="77777777" w:rsidR="00207386" w:rsidRPr="00207386" w:rsidRDefault="00207386" w:rsidP="00207386">
      <w:r w:rsidRPr="00207386">
        <w:t>44:50 Mark Thompson Totally doable. I’ll set up a "Slug Proxy." You upload it to the CMS, and the frontend will fetch it and serve it under our domain.</w:t>
      </w:r>
    </w:p>
    <w:p w14:paraId="007B5424" w14:textId="77777777" w:rsidR="00207386" w:rsidRPr="00207386" w:rsidRDefault="00207386" w:rsidP="00207386">
      <w:r w:rsidRPr="00207386">
        <w:t>45:01 Sarah Jenkins Alright, we have fifteen minutes left on the clock. I want to make sure we address David’s request for the "Success Stories" section. David, you mentioned in our pre-meeting that the current static list of logos is a major point of friction for the sales team during their calls.</w:t>
      </w:r>
    </w:p>
    <w:p w14:paraId="16579BE2" w14:textId="77777777" w:rsidR="00207386" w:rsidRPr="00207386" w:rsidRDefault="00207386" w:rsidP="00207386">
      <w:r w:rsidRPr="00207386">
        <w:lastRenderedPageBreak/>
        <w:t xml:space="preserve">46:15 David Chen It really is. When our sales reps are on a call with a potential client in the Fintech sector, they want to be able to point them to the website and say, "Look at these three other Fintech firms we’ve scaled." Right now, the prospect </w:t>
      </w:r>
      <w:proofErr w:type="gramStart"/>
      <w:r w:rsidRPr="00207386">
        <w:t>has to</w:t>
      </w:r>
      <w:proofErr w:type="gramEnd"/>
      <w:r w:rsidRPr="00207386">
        <w:t xml:space="preserve"> scroll through a giant wall of fifty logos to find one they recognize. It’s a bad user experience. I want a dynamic, filterable gallery. I want tags for "Industry," "Company Size," and "Product Used."</w:t>
      </w:r>
    </w:p>
    <w:p w14:paraId="3A03E66C" w14:textId="77777777" w:rsidR="00207386" w:rsidRPr="00207386" w:rsidRDefault="00207386" w:rsidP="00207386">
      <w:r w:rsidRPr="00207386">
        <w:t xml:space="preserve">47:40 Elena Rodriguez I’ve </w:t>
      </w:r>
      <w:proofErr w:type="gramStart"/>
      <w:r w:rsidRPr="00207386">
        <w:t>actually already</w:t>
      </w:r>
      <w:proofErr w:type="gramEnd"/>
      <w:r w:rsidRPr="00207386">
        <w:t xml:space="preserve"> drafted a layout for this. Instead of just a logo, each "Success Story" will have a card. The card shows the logo, a one-sentence teaser of the ROI achieved, and the industry tags. When a user clicks a filter—say, "Healthcare"—the other cards fade </w:t>
      </w:r>
      <w:proofErr w:type="gramStart"/>
      <w:r w:rsidRPr="00207386">
        <w:t>out</w:t>
      </w:r>
      <w:proofErr w:type="gramEnd"/>
      <w:r w:rsidRPr="00207386">
        <w:t xml:space="preserve"> and the relevant ones rearrange themselves. It’s very interactive. I also want to include a "Featured Story" at the top that we can swap out based on what Marketing is pushing that month.</w:t>
      </w:r>
    </w:p>
    <w:p w14:paraId="42ABA0DA" w14:textId="77777777" w:rsidR="00207386" w:rsidRPr="00207386" w:rsidRDefault="00207386" w:rsidP="00207386">
      <w:r w:rsidRPr="00207386">
        <w:t xml:space="preserve">49:10 Mark Thompson From a data perspective, that’s just a simple relational query in the headless CMS. I’ll set up a "Case Study" content type with multi-select fields for those tags. David, your team will just need to make sure that when they upload a new story, they </w:t>
      </w:r>
      <w:proofErr w:type="gramStart"/>
      <w:r w:rsidRPr="00207386">
        <w:t>actually check</w:t>
      </w:r>
      <w:proofErr w:type="gramEnd"/>
      <w:r w:rsidRPr="00207386">
        <w:t xml:space="preserve"> the boxes for the metadata. If the data is clean, the filter will work perfectly.</w:t>
      </w:r>
    </w:p>
    <w:p w14:paraId="4D46A4A9" w14:textId="77777777" w:rsidR="00207386" w:rsidRPr="00207386" w:rsidRDefault="00207386" w:rsidP="00207386">
      <w:r w:rsidRPr="00207386">
        <w:t xml:space="preserve">50:30 Sarah Jenkins That leads us to the sitemap. Elena, I saw the draft you posted </w:t>
      </w:r>
      <w:proofErr w:type="gramStart"/>
      <w:r w:rsidRPr="00207386">
        <w:t>in</w:t>
      </w:r>
      <w:proofErr w:type="gramEnd"/>
      <w:r w:rsidRPr="00207386">
        <w:t xml:space="preserve"> the channel. You’re proposing we collapse the "Products" and "Solutions" menus?</w:t>
      </w:r>
    </w:p>
    <w:p w14:paraId="2A27BC97" w14:textId="77777777" w:rsidR="00207386" w:rsidRPr="00207386" w:rsidRDefault="00207386" w:rsidP="00207386">
      <w:r w:rsidRPr="00207386">
        <w:t>51:15 Elena Rodriguez Yes. Currently, we have fourteen items in the top navigation. It’s overwhelming. Heatmap data shows that users rarely click beyond the third item. I’m proposing a "Mega-Menu" approach. We have five main categories: Products, Solutions, Resources, Company, and Pricing. When you hover over "Products," it expands to show the sub-categories with brief descriptions. It’s much cleaner and helps with SEO because it creates a clear hierarchy for the crawlers.</w:t>
      </w:r>
    </w:p>
    <w:p w14:paraId="517AB47C" w14:textId="77777777" w:rsidR="00207386" w:rsidRPr="00207386" w:rsidRDefault="00207386" w:rsidP="00207386">
      <w:r w:rsidRPr="00207386">
        <w:t xml:space="preserve">53:05 David Chen I agree with the collapse, but we need to make sure "Pricing" stays prominent. We’ve noticed a lot of traffic </w:t>
      </w:r>
      <w:proofErr w:type="gramStart"/>
      <w:r w:rsidRPr="00207386">
        <w:t>comes</w:t>
      </w:r>
      <w:proofErr w:type="gramEnd"/>
      <w:r w:rsidRPr="00207386">
        <w:t xml:space="preserve"> specifically looking for our transparent pricing model. It shouldn't be hidden in a sub-menu.</w:t>
      </w:r>
    </w:p>
    <w:p w14:paraId="6B6AEBC2" w14:textId="77777777" w:rsidR="00207386" w:rsidRPr="00207386" w:rsidRDefault="00207386" w:rsidP="00207386">
      <w:r w:rsidRPr="00207386">
        <w:t>54:20 Sarah Jenkins Noted. "Pricing" will remain a top-level item. Okay, let’s talk about the timeline. Mark, you mentioned the dev environment. If we start today, when can we realistically see a functional "Alpha" of the homepage?</w:t>
      </w:r>
    </w:p>
    <w:p w14:paraId="7FE37532" w14:textId="77777777" w:rsidR="00207386" w:rsidRPr="00207386" w:rsidRDefault="00207386" w:rsidP="00207386">
      <w:r w:rsidRPr="00207386">
        <w:t>55:10 Mark Thompson If I get the API keys from you by Tuesday and Elena’s final Figma exports on Wednesday, I can have a functional staging site with the homepage and the navigation structure by the following Friday. But that’s assuming there are no major blockers with the Salesforce handshake.</w:t>
      </w:r>
    </w:p>
    <w:p w14:paraId="54140BF4" w14:textId="77777777" w:rsidR="00207386" w:rsidRPr="00207386" w:rsidRDefault="00207386" w:rsidP="00207386">
      <w:r w:rsidRPr="00207386">
        <w:lastRenderedPageBreak/>
        <w:t>56:30 Sarah Jenkins I'll make the API keys my number one priority. Let’s recap the commitments. We’ve covered a lot of ground in sixty minutes. I’m going to go through the list as I have it here in my notes.</w:t>
      </w:r>
    </w:p>
    <w:p w14:paraId="201B752C" w14:textId="77777777" w:rsidR="00207386" w:rsidRPr="00207386" w:rsidRDefault="00207386" w:rsidP="00207386">
      <w:r w:rsidRPr="00207386">
        <w:t xml:space="preserve">57:00 Sarah </w:t>
      </w:r>
      <w:proofErr w:type="spellStart"/>
      <w:r w:rsidRPr="00207386">
        <w:t>JenkinsDavid</w:t>
      </w:r>
      <w:proofErr w:type="spellEnd"/>
      <w:r w:rsidRPr="00207386">
        <w:t xml:space="preserve"> Chen will take the lead on the content audit; he'll have his team categorize every page on the current site as "Keep," "Rewrite," or "Delete," and he'll get that spreadsheet to me by next Friday. This is the foundation for Mark’s redirect map.</w:t>
      </w:r>
    </w:p>
    <w:p w14:paraId="586AD12E" w14:textId="77777777" w:rsidR="00207386" w:rsidRPr="00207386" w:rsidRDefault="00207386" w:rsidP="00207386">
      <w:r w:rsidRPr="00207386">
        <w:t xml:space="preserve">57:45 Elena Rodriguez </w:t>
      </w:r>
      <w:proofErr w:type="gramStart"/>
      <w:r w:rsidRPr="00207386">
        <w:t>And</w:t>
      </w:r>
      <w:proofErr w:type="gramEnd"/>
      <w:r w:rsidRPr="00207386">
        <w:t xml:space="preserve"> I’m going to finish the high-fidelity mockups for the homepage based on our Inter typography and teal/gold palette, and I’ll have a Figma link ready for the group to comment on by Wednesday morning. Also, I’ll provide a final list of external assets and illustrations needed by Friday to ensure we stay within that fifteen-thousand-dollar limit.</w:t>
      </w:r>
    </w:p>
    <w:p w14:paraId="14E7B465" w14:textId="77777777" w:rsidR="00207386" w:rsidRPr="00207386" w:rsidRDefault="00207386" w:rsidP="00207386">
      <w:r w:rsidRPr="00207386">
        <w:t>58:30 Mark Thompson On my end, I’ll spin up the staging environment on AWS and start the initial setup for the headless CMS this afternoon. I’m also going to document the API structure for the Salesforce integration today so Sarah can get the right keys from IT. And finally, I will draft a technical SEO migration plan specifically for those redirects once I see David’s audit list.</w:t>
      </w:r>
    </w:p>
    <w:p w14:paraId="180042A3" w14:textId="77777777" w:rsidR="00207386" w:rsidRPr="00207386" w:rsidRDefault="00207386" w:rsidP="00207386">
      <w:r w:rsidRPr="00207386">
        <w:t xml:space="preserve">59:15 Sarah Jenkins </w:t>
      </w:r>
      <w:proofErr w:type="gramStart"/>
      <w:r w:rsidRPr="00207386">
        <w:t>And</w:t>
      </w:r>
      <w:proofErr w:type="gramEnd"/>
      <w:r w:rsidRPr="00207386">
        <w:t xml:space="preserve"> for my part, I’ll take the action to coordinate with the IT security team to obtain the Salesforce API credentials and secret keys by Tuesday. I’m also going to schedule a follow-up meeting specifically for Accessibility and WCAG compliance with the legal team.</w:t>
      </w:r>
    </w:p>
    <w:p w14:paraId="5D0926AD" w14:textId="77777777" w:rsidR="00207386" w:rsidRPr="00207386" w:rsidRDefault="00207386" w:rsidP="00207386">
      <w:r w:rsidRPr="00207386">
        <w:t xml:space="preserve">59:50 David Chen Sounds like a plan. This is the most organized kickoff we’ve had in years. I’m </w:t>
      </w:r>
      <w:proofErr w:type="gramStart"/>
      <w:r w:rsidRPr="00207386">
        <w:t>actually optimistic</w:t>
      </w:r>
      <w:proofErr w:type="gramEnd"/>
      <w:r w:rsidRPr="00207386">
        <w:t xml:space="preserve"> about this one.</w:t>
      </w:r>
    </w:p>
    <w:p w14:paraId="431DB548" w14:textId="77777777" w:rsidR="00207386" w:rsidRPr="00207386" w:rsidRDefault="00207386" w:rsidP="00207386">
      <w:r w:rsidRPr="00207386">
        <w:t>60:05 Elena Rodriguez Me too. Let’s just make sure we stick to these deadlines. I don't want to be designing the footer two days before launch.</w:t>
      </w:r>
    </w:p>
    <w:p w14:paraId="65C05D5A" w14:textId="77777777" w:rsidR="00207386" w:rsidRPr="00207386" w:rsidRDefault="00207386" w:rsidP="00207386">
      <w:r w:rsidRPr="00207386">
        <w:t>60:15 Sarah Jenkins Agreed. Thanks, everyone. I’ll post the recording and this full transcript in the project channel immediately. Meeting adjourned.</w:t>
      </w:r>
    </w:p>
    <w:p w14:paraId="1FCA2981" w14:textId="77777777" w:rsidR="00207386" w:rsidRPr="00207386" w:rsidRDefault="00207386" w:rsidP="00207386">
      <w:r w:rsidRPr="00207386">
        <w:t>60:20 [Meeting Ended]</w:t>
      </w:r>
    </w:p>
    <w:p w14:paraId="2C6B2E92" w14:textId="77777777" w:rsidR="00207386" w:rsidRPr="00207386" w:rsidRDefault="00207386" w:rsidP="00207386"/>
    <w:p w14:paraId="7CEB736E" w14:textId="77777777" w:rsidR="00207386" w:rsidRPr="00207386" w:rsidRDefault="00207386" w:rsidP="00207386"/>
    <w:p w14:paraId="19D074C0" w14:textId="77777777" w:rsidR="00705939" w:rsidRDefault="00705939"/>
    <w:sectPr w:rsidR="007059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7386"/>
    <w:rsid w:val="000975B6"/>
    <w:rsid w:val="00207386"/>
    <w:rsid w:val="003378A6"/>
    <w:rsid w:val="004A2010"/>
    <w:rsid w:val="00705939"/>
    <w:rsid w:val="00CF4C7E"/>
    <w:rsid w:val="00DD24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BD8AF"/>
  <w15:chartTrackingRefBased/>
  <w15:docId w15:val="{FF3AE816-17F2-49CE-8037-EF59E754C5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73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73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73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73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73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73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73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73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73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73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73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73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73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73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73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73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73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7386"/>
    <w:rPr>
      <w:rFonts w:eastAsiaTheme="majorEastAsia" w:cstheme="majorBidi"/>
      <w:color w:val="272727" w:themeColor="text1" w:themeTint="D8"/>
    </w:rPr>
  </w:style>
  <w:style w:type="paragraph" w:styleId="Title">
    <w:name w:val="Title"/>
    <w:basedOn w:val="Normal"/>
    <w:next w:val="Normal"/>
    <w:link w:val="TitleChar"/>
    <w:uiPriority w:val="10"/>
    <w:qFormat/>
    <w:rsid w:val="002073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73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73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73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7386"/>
    <w:pPr>
      <w:spacing w:before="160"/>
      <w:jc w:val="center"/>
    </w:pPr>
    <w:rPr>
      <w:i/>
      <w:iCs/>
      <w:color w:val="404040" w:themeColor="text1" w:themeTint="BF"/>
    </w:rPr>
  </w:style>
  <w:style w:type="character" w:customStyle="1" w:styleId="QuoteChar">
    <w:name w:val="Quote Char"/>
    <w:basedOn w:val="DefaultParagraphFont"/>
    <w:link w:val="Quote"/>
    <w:uiPriority w:val="29"/>
    <w:rsid w:val="00207386"/>
    <w:rPr>
      <w:i/>
      <w:iCs/>
      <w:color w:val="404040" w:themeColor="text1" w:themeTint="BF"/>
    </w:rPr>
  </w:style>
  <w:style w:type="paragraph" w:styleId="ListParagraph">
    <w:name w:val="List Paragraph"/>
    <w:basedOn w:val="Normal"/>
    <w:uiPriority w:val="34"/>
    <w:qFormat/>
    <w:rsid w:val="00207386"/>
    <w:pPr>
      <w:ind w:left="720"/>
      <w:contextualSpacing/>
    </w:pPr>
  </w:style>
  <w:style w:type="character" w:styleId="IntenseEmphasis">
    <w:name w:val="Intense Emphasis"/>
    <w:basedOn w:val="DefaultParagraphFont"/>
    <w:uiPriority w:val="21"/>
    <w:qFormat/>
    <w:rsid w:val="00207386"/>
    <w:rPr>
      <w:i/>
      <w:iCs/>
      <w:color w:val="0F4761" w:themeColor="accent1" w:themeShade="BF"/>
    </w:rPr>
  </w:style>
  <w:style w:type="paragraph" w:styleId="IntenseQuote">
    <w:name w:val="Intense Quote"/>
    <w:basedOn w:val="Normal"/>
    <w:next w:val="Normal"/>
    <w:link w:val="IntenseQuoteChar"/>
    <w:uiPriority w:val="30"/>
    <w:qFormat/>
    <w:rsid w:val="002073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7386"/>
    <w:rPr>
      <w:i/>
      <w:iCs/>
      <w:color w:val="0F4761" w:themeColor="accent1" w:themeShade="BF"/>
    </w:rPr>
  </w:style>
  <w:style w:type="character" w:styleId="IntenseReference">
    <w:name w:val="Intense Reference"/>
    <w:basedOn w:val="DefaultParagraphFont"/>
    <w:uiPriority w:val="32"/>
    <w:qFormat/>
    <w:rsid w:val="002073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7</Pages>
  <Words>3201</Words>
  <Characters>15429</Characters>
  <Application>Microsoft Office Word</Application>
  <DocSecurity>0</DocSecurity>
  <Lines>237</Lines>
  <Paragraphs>60</Paragraphs>
  <ScaleCrop>false</ScaleCrop>
  <Company/>
  <LinksUpToDate>false</LinksUpToDate>
  <CharactersWithSpaces>18570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S</dc:creator>
  <cp:keywords/>
  <dc:description/>
  <cp:lastModifiedBy>George S</cp:lastModifiedBy>
  <cp:revision>2</cp:revision>
  <dcterms:created xsi:type="dcterms:W3CDTF">2026-01-14T14:15:00Z</dcterms:created>
  <dcterms:modified xsi:type="dcterms:W3CDTF">2026-01-14T14:37:00Z</dcterms:modified>
</cp:coreProperties>
</file>