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Equipe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Softteliê</w:t>
      </w:r>
      <w:proofErr w:type="spellEnd"/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F90663"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1A59785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9470D0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212251CE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41B09B1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F90663">
        <w:tc>
          <w:tcPr>
            <w:tcW w:w="2123" w:type="dxa"/>
            <w:vAlign w:val="center"/>
          </w:tcPr>
          <w:p w14:paraId="6B699379" w14:textId="6FCB0E75" w:rsidR="00481984" w:rsidRDefault="00DB1E74" w:rsidP="00F90663">
            <w:pPr>
              <w:jc w:val="center"/>
            </w:pPr>
            <w:r>
              <w:t>26/09/2022</w:t>
            </w:r>
          </w:p>
        </w:tc>
        <w:tc>
          <w:tcPr>
            <w:tcW w:w="2123" w:type="dxa"/>
            <w:vAlign w:val="center"/>
          </w:tcPr>
          <w:p w14:paraId="3FE9F23F" w14:textId="5BF688C0" w:rsidR="00481984" w:rsidRDefault="00DB1E74" w:rsidP="00F90663">
            <w:pPr>
              <w:jc w:val="center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1F72F646" w14:textId="33C4C3DF" w:rsidR="00481984" w:rsidRDefault="00DB1E74" w:rsidP="00F90663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  <w:vAlign w:val="center"/>
          </w:tcPr>
          <w:p w14:paraId="08CE6F91" w14:textId="3336FC51" w:rsidR="00481984" w:rsidRDefault="00DB1E74" w:rsidP="00F90663">
            <w:pPr>
              <w:jc w:val="center"/>
            </w:pPr>
            <w:r>
              <w:t>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CC498E">
      <w:pPr>
        <w:pStyle w:val="ListParagraph"/>
        <w:numPr>
          <w:ilvl w:val="0"/>
          <w:numId w:val="1"/>
        </w:numPr>
        <w:jc w:val="both"/>
      </w:pPr>
      <w:r>
        <w:lastRenderedPageBreak/>
        <w:t>Introdução</w:t>
      </w:r>
    </w:p>
    <w:p w14:paraId="472C8B53" w14:textId="00DE7672" w:rsidR="002C685E" w:rsidRPr="004F11A8" w:rsidRDefault="002C685E" w:rsidP="00CC498E">
      <w:pPr>
        <w:ind w:left="360"/>
        <w:jc w:val="both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</w:t>
      </w:r>
      <w:r w:rsidR="0046009A">
        <w:t xml:space="preserve"> para que as metas sejam estejam alinhadas com as metas da instituição como um todo. Este Plano Estratégico de Tecnologia da Informação tem validade até 31 de dezembro de 2022 a até esta data o presente documento poderá ser revisado e alterado.</w:t>
      </w:r>
    </w:p>
    <w:p w14:paraId="36FEB5B0" w14:textId="77777777" w:rsidR="00E277C4" w:rsidRDefault="00E277C4" w:rsidP="00E277C4">
      <w:pPr>
        <w:pStyle w:val="ListParagraph"/>
      </w:pPr>
    </w:p>
    <w:p w14:paraId="5176E2BA" w14:textId="77777777" w:rsidR="00263C84" w:rsidRDefault="00263C84" w:rsidP="00481984">
      <w:pPr>
        <w:pStyle w:val="ListParagraph"/>
        <w:numPr>
          <w:ilvl w:val="0"/>
          <w:numId w:val="1"/>
        </w:numPr>
      </w:pPr>
      <w:r>
        <w:t>Estrutura de Tecnologia da Informação</w:t>
      </w:r>
    </w:p>
    <w:p w14:paraId="30D7AA69" w14:textId="77777777" w:rsidR="00263C84" w:rsidRDefault="00263C84" w:rsidP="00263C84">
      <w:pPr>
        <w:pStyle w:val="ListParagraph"/>
      </w:pPr>
    </w:p>
    <w:p w14:paraId="024AAE2C" w14:textId="1C40E637" w:rsidR="00481984" w:rsidRDefault="00481984" w:rsidP="00481984">
      <w:pPr>
        <w:pStyle w:val="ListParagraph"/>
        <w:numPr>
          <w:ilvl w:val="0"/>
          <w:numId w:val="1"/>
        </w:numPr>
      </w:pPr>
      <w:r>
        <w:t>Objetivos</w:t>
      </w:r>
    </w:p>
    <w:p w14:paraId="00CC7F9D" w14:textId="7D996A25" w:rsidR="00714384" w:rsidRPr="003A7879" w:rsidRDefault="00714384" w:rsidP="00733BDC">
      <w:pPr>
        <w:ind w:left="360"/>
        <w:jc w:val="both"/>
      </w:pPr>
      <w:r>
        <w:t>A empresa parceira possui um aplicativo que realiza estatísticas sobre o plantio e colheita de plantas de soja. Este aplicativo é bastante acessado por agricultores brasileiros e eles sentem falta de uma inovação no aplicativo.</w:t>
      </w:r>
      <w:r w:rsidR="00D40118">
        <w:t xml:space="preserve"> Sendo assim, o objetivo é realizar a implementação de uma nova interface para o envio de amostras de algumas plantas de soja da plantação, de forma que a contagem de vagens seja feita de forma automática e o agricultor não necessite contá-las (o que é feito hoje). O projeto terá início no dia </w:t>
      </w:r>
      <w:r w:rsidR="00FA2CB4">
        <w:t>29/08/2022. O orçamento máximo para cada integrante, por sprint, deverá ser no máximo de R$1.071,00. Para cada sprint, o valor disponibilizado será de R$7.500,00.</w:t>
      </w:r>
      <w:r w:rsidR="003A7879">
        <w:t xml:space="preserve"> O projeto será considerado um sucesso se atender a todos os critérios de aceitação das entregas, respeitar as restrições e cumprir o cronograma de execução, com data de entrega final datada em 29/11/2022.</w:t>
      </w:r>
    </w:p>
    <w:p w14:paraId="7196D064" w14:textId="77777777" w:rsidR="00481984" w:rsidRDefault="00481984" w:rsidP="00481984">
      <w:pPr>
        <w:pStyle w:val="ListParagraph"/>
      </w:pPr>
    </w:p>
    <w:p w14:paraId="441A73C0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Escopo</w:t>
      </w:r>
    </w:p>
    <w:p w14:paraId="34FF1C98" w14:textId="77777777" w:rsidR="00481984" w:rsidRDefault="00481984" w:rsidP="00481984">
      <w:pPr>
        <w:pStyle w:val="ListParagraph"/>
      </w:pPr>
    </w:p>
    <w:p w14:paraId="247132C5" w14:textId="071E0A9C" w:rsidR="00481984" w:rsidRDefault="00481984" w:rsidP="00481984">
      <w:pPr>
        <w:pStyle w:val="ListParagraph"/>
        <w:numPr>
          <w:ilvl w:val="0"/>
          <w:numId w:val="1"/>
        </w:numPr>
      </w:pPr>
      <w:r>
        <w:t>Metodologia Aplicada</w:t>
      </w:r>
    </w:p>
    <w:p w14:paraId="5BE2D1E6" w14:textId="01D5E1F2" w:rsidR="001B7122" w:rsidRDefault="001B7122" w:rsidP="00244A26">
      <w:pPr>
        <w:ind w:left="360"/>
        <w:jc w:val="both"/>
      </w:pPr>
      <w:r>
        <w:t xml:space="preserve">O desenvolvimento do projeto é realizado contando com metodologias ágeis, sendo elas </w:t>
      </w:r>
      <w:proofErr w:type="spellStart"/>
      <w:r>
        <w:t>Kanban</w:t>
      </w:r>
      <w:proofErr w:type="spellEnd"/>
      <w:r>
        <w:t xml:space="preserve"> e Scrum, de tal forma que os processos sejam mais rápidos para que as atividades sejam concluídas a tempo. O fluxo de trabalho torna-se flexível e com menos obstáculos. Portanto, a equipe como um todo consegue desenvolver simultânea e sincronamente.</w:t>
      </w:r>
    </w:p>
    <w:p w14:paraId="6D072C0D" w14:textId="77777777" w:rsidR="00481984" w:rsidRDefault="00481984" w:rsidP="00481984">
      <w:pPr>
        <w:pStyle w:val="ListParagraph"/>
      </w:pPr>
    </w:p>
    <w:p w14:paraId="32311A36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Mapa Estratégico</w:t>
      </w:r>
    </w:p>
    <w:p w14:paraId="48A21919" w14:textId="77777777" w:rsidR="00481984" w:rsidRDefault="00481984" w:rsidP="00481984">
      <w:pPr>
        <w:pStyle w:val="ListParagraph"/>
      </w:pPr>
    </w:p>
    <w:p w14:paraId="4EBEE434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ListParagraph"/>
      </w:pPr>
    </w:p>
    <w:p w14:paraId="4A3C64CE" w14:textId="57A47554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 xml:space="preserve">1 </w:t>
      </w:r>
      <w:proofErr w:type="gramStart"/>
      <w:r w:rsidR="274B7538">
        <w:rPr>
          <w:rFonts w:ascii="Arial" w:hAnsi="Arial" w:cs="Arial"/>
          <w:sz w:val="15"/>
          <w:szCs w:val="15"/>
          <w:shd w:val="clear" w:color="auto" w:fill="FAF9F8"/>
        </w:rPr>
        <w:t>- ??</w:t>
      </w:r>
      <w:proofErr w:type="gramEnd"/>
    </w:p>
    <w:p w14:paraId="4DB024D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ListParagraph"/>
      </w:pPr>
    </w:p>
    <w:p w14:paraId="6B1CC6A9" w14:textId="408AB235" w:rsidR="00481984" w:rsidRDefault="00481984" w:rsidP="101721FF">
      <w:pPr>
        <w:pStyle w:val="ListParagrap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proofErr w:type="gramStart"/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  <w:proofErr w:type="gramEnd"/>
    </w:p>
    <w:p w14:paraId="550A350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lastRenderedPageBreak/>
        <w:t>Perspectiva:</w:t>
      </w:r>
    </w:p>
    <w:p w14:paraId="7C3DF35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ListParagraph"/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1B7122"/>
    <w:rsid w:val="0023166A"/>
    <w:rsid w:val="00244A26"/>
    <w:rsid w:val="00263C84"/>
    <w:rsid w:val="002C685E"/>
    <w:rsid w:val="003A7879"/>
    <w:rsid w:val="0046009A"/>
    <w:rsid w:val="00481984"/>
    <w:rsid w:val="004F11A8"/>
    <w:rsid w:val="00714384"/>
    <w:rsid w:val="00733BDC"/>
    <w:rsid w:val="008271C3"/>
    <w:rsid w:val="00CC498E"/>
    <w:rsid w:val="00D40118"/>
    <w:rsid w:val="00DB1E74"/>
    <w:rsid w:val="00E277C4"/>
    <w:rsid w:val="00F90663"/>
    <w:rsid w:val="00FA2CB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17</cp:revision>
  <dcterms:created xsi:type="dcterms:W3CDTF">2020-05-19T23:46:00Z</dcterms:created>
  <dcterms:modified xsi:type="dcterms:W3CDTF">2022-09-26T22:18:00Z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