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DS311</w:t>
      </w:r>
      <w:r>
        <w:t xml:space="preserve"> </w:t>
      </w:r>
      <w:r>
        <w:t xml:space="preserve">-</w:t>
      </w:r>
      <w:r>
        <w:t xml:space="preserve"> </w:t>
      </w:r>
      <w:r>
        <w:t xml:space="preserve">Basic</w:t>
      </w:r>
      <w:r>
        <w:t xml:space="preserve"> </w:t>
      </w:r>
      <w:r>
        <w:t xml:space="preserve">R</w:t>
      </w:r>
      <w:r>
        <w:t xml:space="preserve"> </w:t>
      </w:r>
      <w:r>
        <w:t xml:space="preserve">Lab</w:t>
      </w:r>
      <w:r>
        <w:t xml:space="preserve"> </w:t>
      </w:r>
      <w:r>
        <w:t xml:space="preserve">Exercise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Lab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Barbara</w:t>
      </w:r>
      <w:r>
        <w:t xml:space="preserve"> </w:t>
      </w:r>
      <w:r>
        <w:t xml:space="preserve">Wallen</w:t>
      </w:r>
    </w:p>
    <w:p>
      <w:pPr>
        <w:pStyle w:val="Date"/>
      </w:pPr>
      <w:r>
        <w:t xml:space="preserve">8/23/2022</w:t>
      </w:r>
    </w:p>
    <w:bookmarkStart w:id="35" w:name="basic-r-exercise"/>
    <w:p>
      <w:pPr>
        <w:pStyle w:val="Heading1"/>
      </w:pPr>
      <w:r>
        <w:t xml:space="preserve">Basic R Exercise</w:t>
      </w:r>
    </w:p>
    <w:bookmarkStart w:id="25" w:name="section-1---data-type"/>
    <w:p>
      <w:pPr>
        <w:pStyle w:val="Heading2"/>
      </w:pPr>
      <w:r>
        <w:t xml:space="preserve">Section 1 - Data Type</w:t>
      </w:r>
    </w:p>
    <w:p>
      <w:pPr>
        <w:pStyle w:val="FirstParagraph"/>
      </w:pPr>
      <w:r>
        <w:rPr>
          <w:bCs/>
          <w:b/>
        </w:rPr>
        <w:t xml:space="preserve">Key Functions</w:t>
      </w:r>
      <w:r>
        <w:t xml:space="preserve"> </w:t>
      </w:r>
      <w:r>
        <w:t xml:space="preserve">- typeof()</w:t>
      </w:r>
      <w:r>
        <w:t xml:space="preserve"> </w:t>
      </w:r>
      <w:r>
        <w:t xml:space="preserve">- as.numeric()</w:t>
      </w:r>
      <w:r>
        <w:t xml:space="preserve"> </w:t>
      </w:r>
      <w:r>
        <w:t xml:space="preserve">- as.charater()</w:t>
      </w:r>
    </w:p>
    <w:bookmarkStart w:id="20" w:name="numeric"/>
    <w:p>
      <w:pPr>
        <w:pStyle w:val="Heading3"/>
      </w:pPr>
      <w:r>
        <w:t xml:space="preserve">Numeric</w:t>
      </w:r>
    </w:p>
    <w:p>
      <w:pPr>
        <w:pStyle w:val="SourceCode"/>
      </w:pPr>
      <w:r>
        <w:rPr>
          <w:rStyle w:val="CommentTok"/>
        </w:rPr>
        <w:t xml:space="preserve"># Numeric - Double precision by default</w:t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(n1)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(n2)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20"/>
    <w:bookmarkStart w:id="21" w:name="character"/>
    <w:p>
      <w:pPr>
        <w:pStyle w:val="Heading3"/>
      </w:pPr>
      <w:r>
        <w:t xml:space="preserve">Character</w:t>
      </w:r>
    </w:p>
    <w:p>
      <w:pPr>
        <w:pStyle w:val="SourceCode"/>
      </w:pPr>
      <w:r>
        <w:rPr>
          <w:rStyle w:val="CommentTok"/>
        </w:rPr>
        <w:t xml:space="preserve"># Character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NormalTok"/>
        </w:rPr>
        <w:t xml:space="preserve">c1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string of text"</w:t>
      </w:r>
      <w:r>
        <w:br/>
      </w:r>
      <w:r>
        <w:rPr>
          <w:rStyle w:val="NormalTok"/>
        </w:rPr>
        <w:t xml:space="preserve">c2</w:t>
      </w:r>
    </w:p>
    <w:p>
      <w:pPr>
        <w:pStyle w:val="SourceCode"/>
      </w:pPr>
      <w:r>
        <w:rPr>
          <w:rStyle w:val="VerbatimChar"/>
        </w:rPr>
        <w:t xml:space="preserve">## [1] "a string of text"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1"/>
    <w:bookmarkStart w:id="22" w:name="logical"/>
    <w:p>
      <w:pPr>
        <w:pStyle w:val="Heading3"/>
      </w:pPr>
      <w:r>
        <w:t xml:space="preserve">Logical</w:t>
      </w:r>
    </w:p>
    <w:p>
      <w:pPr>
        <w:pStyle w:val="SourceCode"/>
      </w:pPr>
      <w:r>
        <w:rPr>
          <w:rStyle w:val="CommentTok"/>
        </w:rPr>
        <w:t xml:space="preserve"># Logical</w:t>
      </w:r>
      <w:r>
        <w:br/>
      </w:r>
      <w:r>
        <w:br/>
      </w:r>
      <w:r>
        <w:rPr>
          <w:rStyle w:val="NormalTok"/>
        </w:rPr>
        <w:t xml:space="preserve">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l1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(l1)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l2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(l2)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bookmarkEnd w:id="22"/>
    <w:bookmarkStart w:id="23" w:name="transforming-numerics-and-characters"/>
    <w:p>
      <w:pPr>
        <w:pStyle w:val="Heading3"/>
      </w:pPr>
      <w:r>
        <w:t xml:space="preserve">Transforming Numerics and Characters</w:t>
      </w:r>
    </w:p>
    <w:p>
      <w:pPr>
        <w:pStyle w:val="SourceCode"/>
      </w:pPr>
      <w:r>
        <w:rPr>
          <w:rStyle w:val="CommentTok"/>
        </w:rPr>
        <w:t xml:space="preserve"># Transforming numeric into characters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numToChar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(num)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 Type: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(num), </w:t>
      </w:r>
      <w:r>
        <w:rPr>
          <w:rStyle w:val="StringTok"/>
        </w:rPr>
        <w:t xml:space="preserve">" | numToChar: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(numToChar))</w:t>
      </w:r>
    </w:p>
    <w:p>
      <w:pPr>
        <w:pStyle w:val="SourceCode"/>
      </w:pPr>
      <w:r>
        <w:rPr>
          <w:rStyle w:val="VerbatimChar"/>
        </w:rPr>
        <w:t xml:space="preserve">## [1] "num Type:  double  | numToChar:  character"</w:t>
      </w:r>
    </w:p>
    <w:p>
      <w:pPr>
        <w:pStyle w:val="SourceCode"/>
      </w:pPr>
      <w:r>
        <w:rPr>
          <w:rStyle w:val="CommentTok"/>
        </w:rPr>
        <w:t xml:space="preserve"># Transforming characters into numeric</w:t>
      </w:r>
      <w:r>
        <w:br/>
      </w:r>
      <w:r>
        <w:rPr>
          <w:rStyle w:val="NormalTok"/>
        </w:rPr>
        <w:t xml:space="preserve">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br/>
      </w:r>
      <w:r>
        <w:rPr>
          <w:rStyle w:val="NormalTok"/>
        </w:rPr>
        <w:t xml:space="preserve">charToNum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(char)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 Type: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(num), </w:t>
      </w:r>
      <w:r>
        <w:rPr>
          <w:rStyle w:val="StringTok"/>
        </w:rPr>
        <w:t xml:space="preserve">" | charToNum: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(numToChar))</w:t>
      </w:r>
    </w:p>
    <w:p>
      <w:pPr>
        <w:pStyle w:val="SourceCode"/>
      </w:pPr>
      <w:r>
        <w:rPr>
          <w:rStyle w:val="VerbatimChar"/>
        </w:rPr>
        <w:t xml:space="preserve">## [1] "char Type:  double  | charToNum:  character"</w:t>
      </w:r>
    </w:p>
    <w:bookmarkEnd w:id="23"/>
    <w:bookmarkStart w:id="24" w:name="challenge"/>
    <w:p>
      <w:pPr>
        <w:pStyle w:val="Heading3"/>
      </w:pPr>
      <w:r>
        <w:t xml:space="preserve">Challenge:</w:t>
      </w:r>
    </w:p>
    <w:p>
      <w:pPr>
        <w:pStyle w:val="FirstParagraph"/>
      </w:pPr>
      <w:r>
        <w:t xml:space="preserve">Complete the following tasks:</w:t>
      </w:r>
    </w:p>
    <w:p>
      <w:pPr>
        <w:pStyle w:val="SourceCode"/>
      </w:pPr>
      <w:r>
        <w:rPr>
          <w:rStyle w:val="CommentTok"/>
        </w:rPr>
        <w:t xml:space="preserve"># Check the data type of the following variables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Enter your code here!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Check the data type of the following variable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Enter your code here!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section-2---data-structure"/>
    <w:p>
      <w:pPr>
        <w:pStyle w:val="Heading2"/>
      </w:pPr>
      <w:r>
        <w:t xml:space="preserve">Section 2 - Data Structure</w:t>
      </w:r>
    </w:p>
    <w:p>
      <w:pPr>
        <w:numPr>
          <w:ilvl w:val="0"/>
          <w:numId w:val="1001"/>
        </w:numPr>
        <w:pStyle w:val="Compact"/>
      </w:pPr>
      <w:r>
        <w:t xml:space="preserve">is.vector()</w:t>
      </w:r>
    </w:p>
    <w:p>
      <w:pPr>
        <w:numPr>
          <w:ilvl w:val="0"/>
          <w:numId w:val="1001"/>
        </w:numPr>
        <w:pStyle w:val="Compact"/>
      </w:pPr>
      <w:r>
        <w:t xml:space="preserve">is.matrix</w:t>
      </w:r>
    </w:p>
    <w:p>
      <w:pPr>
        <w:numPr>
          <w:ilvl w:val="0"/>
          <w:numId w:val="1001"/>
        </w:numPr>
        <w:pStyle w:val="Compact"/>
      </w:pPr>
      <w:r>
        <w:t xml:space="preserve">cbind()</w:t>
      </w:r>
    </w:p>
    <w:p>
      <w:pPr>
        <w:numPr>
          <w:ilvl w:val="0"/>
          <w:numId w:val="1001"/>
        </w:numPr>
        <w:pStyle w:val="Compact"/>
      </w:pPr>
      <w:r>
        <w:t xml:space="preserve">as.data.frame()</w:t>
      </w:r>
    </w:p>
    <w:bookmarkStart w:id="26" w:name="vector"/>
    <w:p>
      <w:pPr>
        <w:pStyle w:val="Heading3"/>
      </w:pPr>
      <w:r>
        <w:t xml:space="preserve">Vector</w:t>
      </w:r>
    </w:p>
    <w:p>
      <w:pPr>
        <w:pStyle w:val="SourceCode"/>
      </w:pPr>
      <w:r>
        <w:rPr>
          <w:rStyle w:val="CommentTok"/>
        </w:rPr>
        <w:t xml:space="preserve"># Vector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FunctionTok"/>
        </w:rPr>
        <w:t xml:space="preserve">is.vector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SourceCode"/>
      </w:pPr>
      <w:r>
        <w:rPr>
          <w:rStyle w:val="FunctionTok"/>
        </w:rPr>
        <w:t xml:space="preserve">is.vector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[1]  TRUE  TRUE FALSE FALSE  TRUE</w:t>
      </w:r>
    </w:p>
    <w:p>
      <w:pPr>
        <w:pStyle w:val="SourceCode"/>
      </w:pPr>
      <w:r>
        <w:rPr>
          <w:rStyle w:val="FunctionTok"/>
        </w:rPr>
        <w:t xml:space="preserve">is.vector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6"/>
    <w:bookmarkStart w:id="27" w:name="matrix"/>
    <w:p>
      <w:pPr>
        <w:pStyle w:val="Heading3"/>
      </w:pPr>
      <w:r>
        <w:t xml:space="preserve">Matrix</w:t>
      </w:r>
    </w:p>
    <w:p>
      <w:pPr>
        <w:pStyle w:val="SourceCode"/>
      </w:pPr>
      <w:r>
        <w:rPr>
          <w:rStyle w:val="CommentTok"/>
        </w:rPr>
        <w:t xml:space="preserve"># Matrix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 T, F, F, T, F),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     [,1]  [,2]  [,3]</w:t>
      </w:r>
      <w:r>
        <w:br/>
      </w:r>
      <w:r>
        <w:rPr>
          <w:rStyle w:val="VerbatimChar"/>
        </w:rPr>
        <w:t xml:space="preserve">## [1,] TRUE FALSE  TRUE</w:t>
      </w:r>
      <w:r>
        <w:br/>
      </w:r>
      <w:r>
        <w:rPr>
          <w:rStyle w:val="VerbatimChar"/>
        </w:rPr>
        <w:t xml:space="preserve">## [2,] TRUE FALSE FALSE</w:t>
      </w:r>
    </w:p>
    <w:p>
      <w:pPr>
        <w:pStyle w:val="SourceCode"/>
      </w:pPr>
      <w:r>
        <w:rPr>
          <w:rStyle w:val="FunctionTok"/>
        </w:rPr>
        <w:t xml:space="preserve">is.matrix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"a"  "b" </w:t>
      </w:r>
      <w:r>
        <w:br/>
      </w:r>
      <w:r>
        <w:rPr>
          <w:rStyle w:val="VerbatimChar"/>
        </w:rPr>
        <w:t xml:space="preserve">## [2,] "c"  "d"</w:t>
      </w:r>
    </w:p>
    <w:p>
      <w:pPr>
        <w:pStyle w:val="SourceCode"/>
      </w:pPr>
      <w:r>
        <w:rPr>
          <w:rStyle w:val="FunctionTok"/>
        </w:rPr>
        <w:t xml:space="preserve">is.matrix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7"/>
    <w:bookmarkStart w:id="28" w:name="challenge-1"/>
    <w:p>
      <w:pPr>
        <w:pStyle w:val="Heading3"/>
      </w:pPr>
      <w:r>
        <w:t xml:space="preserve">Challenge:</w:t>
      </w:r>
    </w:p>
    <w:p>
      <w:pPr>
        <w:numPr>
          <w:ilvl w:val="0"/>
          <w:numId w:val="1002"/>
        </w:numPr>
        <w:pStyle w:val="Compact"/>
      </w:pPr>
      <w:r>
        <w:t xml:space="preserve">Create a vector of the 26 alphabet lower case letters in sequence.</w:t>
      </w:r>
    </w:p>
    <w:p>
      <w:pPr>
        <w:numPr>
          <w:ilvl w:val="0"/>
          <w:numId w:val="1002"/>
        </w:numPr>
        <w:pStyle w:val="Compact"/>
      </w:pPr>
      <w:r>
        <w:t xml:space="preserve">Create a 2 by 13 matrix for the 26 English upper case letter in sequence.</w:t>
      </w:r>
    </w:p>
    <w:p>
      <w:pPr>
        <w:pStyle w:val="FirstParagraph"/>
      </w:pPr>
      <w:r>
        <w:t xml:space="preserve">Hint: Check out the</w:t>
      </w:r>
      <w:r>
        <w:t xml:space="preserve"> </w:t>
      </w:r>
      <w:r>
        <w:t xml:space="preserve">“</w:t>
      </w:r>
      <w:r>
        <w:t xml:space="preserve">letters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LETTERS</w:t>
      </w:r>
      <w:r>
        <w:t xml:space="preserve">”</w:t>
      </w:r>
      <w:r>
        <w:t xml:space="preserve"> </w:t>
      </w:r>
      <w:r>
        <w:t xml:space="preserve">key words in R.</w:t>
      </w:r>
    </w:p>
    <w:p>
      <w:pPr>
        <w:pStyle w:val="SourceCode"/>
      </w:pPr>
      <w:r>
        <w:rPr>
          <w:rStyle w:val="CommentTok"/>
        </w:rPr>
        <w:t xml:space="preserve"># Enter your code here.</w:t>
      </w:r>
      <w:r>
        <w:br/>
      </w:r>
      <w:r>
        <w:br/>
      </w:r>
      <w:r>
        <w:rPr>
          <w:rStyle w:val="NormalTok"/>
        </w:rPr>
        <w:t xml:space="preserve">vl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(letters)</w:t>
      </w:r>
      <w:r>
        <w:br/>
      </w:r>
      <w:r>
        <w:rPr>
          <w:rStyle w:val="NormalTok"/>
        </w:rPr>
        <w:t xml:space="preserve">vl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 "r" "s"</w:t>
      </w:r>
      <w:r>
        <w:br/>
      </w:r>
      <w:r>
        <w:rPr>
          <w:rStyle w:val="VerbatimChar"/>
        </w:rPr>
        <w:t xml:space="preserve">## [20] "t" "u" "v" "w" "x" "y" "z"</w:t>
      </w:r>
    </w:p>
    <w:p>
      <w:pPr>
        <w:pStyle w:val="SourceCode"/>
      </w:pPr>
      <w:r>
        <w:rPr>
          <w:rStyle w:val="FunctionTok"/>
        </w:rPr>
        <w:t xml:space="preserve">is.vector</w:t>
      </w:r>
      <w:r>
        <w:rPr>
          <w:rStyle w:val="NormalTok"/>
        </w:rPr>
        <w:t xml:space="preserve">(vl)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nl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nl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"A"  "N" </w:t>
      </w:r>
      <w:r>
        <w:br/>
      </w:r>
      <w:r>
        <w:rPr>
          <w:rStyle w:val="VerbatimChar"/>
        </w:rPr>
        <w:t xml:space="preserve">##  [2,] "B"  "O" </w:t>
      </w:r>
      <w:r>
        <w:br/>
      </w:r>
      <w:r>
        <w:rPr>
          <w:rStyle w:val="VerbatimChar"/>
        </w:rPr>
        <w:t xml:space="preserve">##  [3,] "C"  "P" </w:t>
      </w:r>
      <w:r>
        <w:br/>
      </w:r>
      <w:r>
        <w:rPr>
          <w:rStyle w:val="VerbatimChar"/>
        </w:rPr>
        <w:t xml:space="preserve">##  [4,] "D"  "Q" </w:t>
      </w:r>
      <w:r>
        <w:br/>
      </w:r>
      <w:r>
        <w:rPr>
          <w:rStyle w:val="VerbatimChar"/>
        </w:rPr>
        <w:t xml:space="preserve">##  [5,] "E"  "R" </w:t>
      </w:r>
      <w:r>
        <w:br/>
      </w:r>
      <w:r>
        <w:rPr>
          <w:rStyle w:val="VerbatimChar"/>
        </w:rPr>
        <w:t xml:space="preserve">##  [6,] "F"  "S" </w:t>
      </w:r>
      <w:r>
        <w:br/>
      </w:r>
      <w:r>
        <w:rPr>
          <w:rStyle w:val="VerbatimChar"/>
        </w:rPr>
        <w:t xml:space="preserve">##  [7,] "G"  "T" </w:t>
      </w:r>
      <w:r>
        <w:br/>
      </w:r>
      <w:r>
        <w:rPr>
          <w:rStyle w:val="VerbatimChar"/>
        </w:rPr>
        <w:t xml:space="preserve">##  [8,] "H"  "U" </w:t>
      </w:r>
      <w:r>
        <w:br/>
      </w:r>
      <w:r>
        <w:rPr>
          <w:rStyle w:val="VerbatimChar"/>
        </w:rPr>
        <w:t xml:space="preserve">##  [9,] "I"  "V" </w:t>
      </w:r>
      <w:r>
        <w:br/>
      </w:r>
      <w:r>
        <w:rPr>
          <w:rStyle w:val="VerbatimChar"/>
        </w:rPr>
        <w:t xml:space="preserve">## [10,] "J"  "W" </w:t>
      </w:r>
      <w:r>
        <w:br/>
      </w:r>
      <w:r>
        <w:rPr>
          <w:rStyle w:val="VerbatimChar"/>
        </w:rPr>
        <w:t xml:space="preserve">## [11,] "K"  "X" </w:t>
      </w:r>
      <w:r>
        <w:br/>
      </w:r>
      <w:r>
        <w:rPr>
          <w:rStyle w:val="VerbatimChar"/>
        </w:rPr>
        <w:t xml:space="preserve">## [12,] "L"  "Y" </w:t>
      </w:r>
      <w:r>
        <w:br/>
      </w:r>
      <w:r>
        <w:rPr>
          <w:rStyle w:val="VerbatimChar"/>
        </w:rPr>
        <w:t xml:space="preserve">## [13,] "M"  "Z"</w:t>
      </w:r>
    </w:p>
    <w:bookmarkEnd w:id="28"/>
    <w:bookmarkStart w:id="29" w:name="dataframe"/>
    <w:p>
      <w:pPr>
        <w:pStyle w:val="Heading3"/>
      </w:pPr>
      <w:r>
        <w:t xml:space="preserve">DataFrame</w:t>
      </w:r>
    </w:p>
    <w:p>
      <w:pPr>
        <w:pStyle w:val="SourceCode"/>
      </w:pPr>
      <w:r>
        <w:rPr>
          <w:rStyle w:val="CommentTok"/>
        </w:rPr>
        <w:t xml:space="preserve"># Data Frame</w:t>
      </w:r>
      <w:r>
        <w:br/>
      </w:r>
      <w:r>
        <w:br/>
      </w:r>
      <w:r>
        <w:rPr>
          <w:rStyle w:val="CommentTok"/>
        </w:rPr>
        <w:t xml:space="preserve"># Can combine vectors of the same length</w:t>
      </w:r>
      <w:r>
        <w:br/>
      </w:r>
      <w:r>
        <w:rPr>
          <w:rStyle w:val="NormalTok"/>
        </w:rPr>
        <w:t xml:space="preserve">vNumeric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vCharacter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vLogical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 F, T)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(vNumeric, vCharacter, vLogical)</w:t>
      </w:r>
      <w:r>
        <w:br/>
      </w:r>
      <w:r>
        <w:rPr>
          <w:rStyle w:val="NormalTok"/>
        </w:rPr>
        <w:t xml:space="preserve">df1  </w:t>
      </w:r>
      <w:r>
        <w:rPr>
          <w:rStyle w:val="CommentTok"/>
        </w:rPr>
        <w:t xml:space="preserve"># Coerces all values to most basic data type</w:t>
      </w:r>
    </w:p>
    <w:p>
      <w:pPr>
        <w:pStyle w:val="SourceCode"/>
      </w:pPr>
      <w:r>
        <w:rPr>
          <w:rStyle w:val="VerbatimChar"/>
        </w:rPr>
        <w:t xml:space="preserve">##      vNumeric vCharacter vLogical</w:t>
      </w:r>
      <w:r>
        <w:br/>
      </w:r>
      <w:r>
        <w:rPr>
          <w:rStyle w:val="VerbatimChar"/>
        </w:rPr>
        <w:t xml:space="preserve">## [1,] "1"      "a"        "TRUE"  </w:t>
      </w:r>
      <w:r>
        <w:br/>
      </w:r>
      <w:r>
        <w:rPr>
          <w:rStyle w:val="VerbatimChar"/>
        </w:rPr>
        <w:t xml:space="preserve">## [2,] "2"      "b"        "FALSE" </w:t>
      </w:r>
      <w:r>
        <w:br/>
      </w:r>
      <w:r>
        <w:rPr>
          <w:rStyle w:val="VerbatimChar"/>
        </w:rPr>
        <w:t xml:space="preserve">## [3,] "3"      "c"        "TRUE"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(vNumeric, vCharacter, vLogical))</w:t>
      </w:r>
      <w:r>
        <w:br/>
      </w:r>
      <w:r>
        <w:rPr>
          <w:rStyle w:val="NormalTok"/>
        </w:rPr>
        <w:t xml:space="preserve">df2  </w:t>
      </w:r>
      <w:r>
        <w:rPr>
          <w:rStyle w:val="CommentTok"/>
        </w:rPr>
        <w:t xml:space="preserve"># Makes a data frame with three different data types</w:t>
      </w:r>
    </w:p>
    <w:p>
      <w:pPr>
        <w:pStyle w:val="SourceCode"/>
      </w:pPr>
      <w:r>
        <w:rPr>
          <w:rStyle w:val="VerbatimChar"/>
        </w:rPr>
        <w:t xml:space="preserve">##   vNumeric vCharacter vLogical</w:t>
      </w:r>
      <w:r>
        <w:br/>
      </w:r>
      <w:r>
        <w:rPr>
          <w:rStyle w:val="VerbatimChar"/>
        </w:rPr>
        <w:t xml:space="preserve">## 1        1          a     TRUE</w:t>
      </w:r>
      <w:r>
        <w:br/>
      </w:r>
      <w:r>
        <w:rPr>
          <w:rStyle w:val="VerbatimChar"/>
        </w:rPr>
        <w:t xml:space="preserve">## 2        2          b    FALSE</w:t>
      </w:r>
      <w:r>
        <w:br/>
      </w:r>
      <w:r>
        <w:rPr>
          <w:rStyle w:val="VerbatimChar"/>
        </w:rPr>
        <w:t xml:space="preserve">## 3        3          c     TRUE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X53aa80d38310a382903bacddc88641f16f58c9c"/>
    <w:p>
      <w:pPr>
        <w:pStyle w:val="Heading2"/>
      </w:pPr>
      <w:r>
        <w:t xml:space="preserve">Section 3 - Setup Working Directory and Installing Packages</w:t>
      </w:r>
    </w:p>
    <w:p>
      <w:pPr>
        <w:pStyle w:val="FirstParagraph"/>
      </w:pPr>
      <w:r>
        <w:rPr>
          <w:bCs/>
          <w:b/>
        </w:rPr>
        <w:t xml:space="preserve">Key Functions:</w:t>
      </w:r>
      <w:r>
        <w:t xml:space="preserve"> </w:t>
      </w:r>
      <w:r>
        <w:t xml:space="preserve">- getwd()</w:t>
      </w:r>
      <w:r>
        <w:t xml:space="preserve"> </w:t>
      </w:r>
      <w:r>
        <w:t xml:space="preserve">- setwd()</w:t>
      </w:r>
      <w:r>
        <w:t xml:space="preserve"> </w:t>
      </w:r>
      <w:r>
        <w:t xml:space="preserve">- install.packages()</w:t>
      </w:r>
      <w:r>
        <w:t xml:space="preserve"> </w:t>
      </w:r>
      <w:r>
        <w:t xml:space="preserve">- library()</w:t>
      </w:r>
    </w:p>
    <w:bookmarkStart w:id="31" w:name="setting-up-your-working-directory"/>
    <w:p>
      <w:pPr>
        <w:pStyle w:val="Heading3"/>
      </w:pPr>
      <w:r>
        <w:t xml:space="preserve">Setting up your working directory</w:t>
      </w:r>
    </w:p>
    <w:p>
      <w:pPr>
        <w:pStyle w:val="SourceCode"/>
      </w:pPr>
      <w:r>
        <w:rPr>
          <w:rStyle w:val="CommentTok"/>
        </w:rPr>
        <w:t xml:space="preserve"># Check your current working directory</w:t>
      </w:r>
      <w:r>
        <w:br/>
      </w:r>
      <w:r>
        <w:rPr>
          <w:rStyle w:val="CommentTok"/>
        </w:rPr>
        <w:t xml:space="preserve"># wd1 &lt;- getwd()</w:t>
      </w:r>
      <w:r>
        <w:br/>
      </w:r>
      <w:r>
        <w:rPr>
          <w:rStyle w:val="CommentTok"/>
        </w:rPr>
        <w:t xml:space="preserve"># paste("Current Working Directory: ", wd1)</w:t>
      </w:r>
      <w:r>
        <w:br/>
      </w:r>
      <w:r>
        <w:rPr>
          <w:rStyle w:val="NormalTok"/>
        </w:rPr>
        <w:t xml:space="preserve"> wd1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Working Directory: "</w:t>
      </w:r>
      <w:r>
        <w:rPr>
          <w:rStyle w:val="NormalTok"/>
        </w:rPr>
        <w:t xml:space="preserve">, wd1)</w:t>
      </w:r>
    </w:p>
    <w:p>
      <w:pPr>
        <w:pStyle w:val="SourceCode"/>
      </w:pPr>
      <w:r>
        <w:rPr>
          <w:rStyle w:val="VerbatimChar"/>
        </w:rPr>
        <w:t xml:space="preserve">## [1] "Current Working Directory:  C:/Users/barba/OneDrive/Desktop/DS311/Hello-World/DS311-Technologies-in-Data-Analytic/Week_5_R_Fundamentals/Lab_Assignment"</w:t>
      </w:r>
    </w:p>
    <w:p>
      <w:pPr>
        <w:pStyle w:val="SourceCode"/>
      </w:pPr>
      <w:r>
        <w:rPr>
          <w:rStyle w:val="CommentTok"/>
        </w:rPr>
        <w:t xml:space="preserve"># Setting the working directory for a project</w:t>
      </w:r>
      <w:r>
        <w:br/>
      </w:r>
      <w:r>
        <w:rPr>
          <w:rStyle w:val="CommentTok"/>
        </w:rPr>
        <w:t xml:space="preserve"># setwd("c://.../project")</w:t>
      </w:r>
      <w:r>
        <w:br/>
      </w:r>
      <w:r>
        <w:rPr>
          <w:rStyle w:val="CommentTok"/>
        </w:rPr>
        <w:t xml:space="preserve"># wd2 &lt;- getwd()</w:t>
      </w:r>
      <w:r>
        <w:br/>
      </w:r>
      <w:r>
        <w:rPr>
          <w:rStyle w:val="CommentTok"/>
        </w:rPr>
        <w:t xml:space="preserve"># paste("Current Working Directory: ", wd2)</w:t>
      </w:r>
    </w:p>
    <w:bookmarkEnd w:id="31"/>
    <w:bookmarkStart w:id="32" w:name="installing-and-loading-packages"/>
    <w:p>
      <w:pPr>
        <w:pStyle w:val="Heading3"/>
      </w:pPr>
      <w:r>
        <w:t xml:space="preserve">Installing and Loading Packages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section-4---problem-solving"/>
    <w:p>
      <w:pPr>
        <w:pStyle w:val="Heading2"/>
      </w:pPr>
      <w:r>
        <w:t xml:space="preserve">Section 4 - Problem Solving</w:t>
      </w:r>
    </w:p>
    <w:p>
      <w:pPr>
        <w:pStyle w:val="FirstParagraph"/>
      </w:pPr>
      <w:r>
        <w:t xml:space="preserve">Write the code that accomplish the following tasks:</w:t>
      </w:r>
    </w:p>
    <w:p>
      <w:pPr>
        <w:pStyle w:val="BodyText"/>
      </w:pPr>
      <w:r>
        <w:t xml:space="preserve">Part a: Assign 4 to variable x</w:t>
      </w:r>
    </w:p>
    <w:p>
      <w:pPr>
        <w:pStyle w:val="BodyText"/>
      </w:pPr>
      <w:r>
        <w:t xml:space="preserve">Part b: Assign 12 to variable y</w:t>
      </w:r>
    </w:p>
    <w:p>
      <w:pPr>
        <w:pStyle w:val="BodyText"/>
      </w:pPr>
      <w:r>
        <w:t xml:space="preserve">Part c: Print both x and y to check their values</w:t>
      </w:r>
    </w:p>
    <w:p>
      <w:pPr>
        <w:pStyle w:val="BodyText"/>
      </w:pPr>
      <w:r>
        <w:t xml:space="preserve">Part d: Divide y by x and assign it to variable z</w:t>
      </w:r>
    </w:p>
    <w:p>
      <w:pPr>
        <w:pStyle w:val="BodyText"/>
      </w:pPr>
      <w:r>
        <w:t xml:space="preserve">part e: Print a statement to report your answer in Part d.</w:t>
      </w:r>
    </w:p>
    <w:p>
      <w:pPr>
        <w:pStyle w:val="BodyText"/>
      </w:pPr>
      <w:r>
        <w:t xml:space="preserve">Once you finished and knit the RMarkdown file into html file, you should be able to see the message</w:t>
      </w:r>
      <w:r>
        <w:t xml:space="preserve"> </w:t>
      </w:r>
      <w:r>
        <w:t xml:space="preserve">“</w:t>
      </w:r>
      <w:r>
        <w:t xml:space="preserve">Congratulation!! You completed the first exercise in this section!!</w:t>
      </w:r>
      <w:r>
        <w:t xml:space="preserve">”</w:t>
      </w:r>
      <w:r>
        <w:t xml:space="preserve"> </w:t>
      </w:r>
      <w:r>
        <w:t xml:space="preserve">in the html document.</w:t>
      </w:r>
    </w:p>
    <w:p>
      <w:pPr>
        <w:pStyle w:val="SourceCode"/>
      </w:pPr>
      <w:r>
        <w:rPr>
          <w:rStyle w:val="CommentTok"/>
        </w:rPr>
        <w:t xml:space="preserve"># Write your code here!</w:t>
      </w:r>
      <w:r>
        <w:br/>
      </w:r>
      <w:r>
        <w:rPr>
          <w:rStyle w:val="CommentTok"/>
        </w:rPr>
        <w:t xml:space="preserve"># Part 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b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c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 Part d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Part 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divided by x is equal to "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## [1] "y divided by x is equal to  3"</w:t>
      </w:r>
    </w:p>
    <w:p>
      <w:pPr>
        <w:pStyle w:val="SourceCode"/>
      </w:pPr>
      <w:r>
        <w:rPr>
          <w:rStyle w:val="CommentTok"/>
        </w:rPr>
        <w:t xml:space="preserve"># Do not need to change the following code!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"Congratulation!!  You completed the first activity in this class!!"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"Sorry, you got it wrong!"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did not complete the last problem!"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"Congratulation!!  You completed the first activity in this class!!"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DS311 - Basic R Lab Exercise</dc:title>
  <dc:creator>Barbara Wallen</dc:creator>
  <cp:keywords/>
  <dcterms:created xsi:type="dcterms:W3CDTF">2022-12-09T18:29:40Z</dcterms:created>
  <dcterms:modified xsi:type="dcterms:W3CDTF">2022-12-09T18:29:40Z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8/23/2022</vt:lpwstr>
  </property>
  <property fmtid="{D5CDD505-2E9C-101B-9397-08002B2CF9AE}" pid="3" name="output">
    <vt:lpwstr/>
  </property>
  <property fmtid="{D5CDD505-2E9C-101B-9397-08002B2CF9AE}" pid="4" name="subtitle">
    <vt:lpwstr>R Lab Exercise</vt:lpwstr>
  </property>
</Properties>
</file>