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402E8" w14:textId="77777777" w:rsidR="00446441" w:rsidRPr="00446441" w:rsidRDefault="00446441" w:rsidP="004A23E3">
      <w:pPr>
        <w:spacing w:after="0" w:line="240" w:lineRule="auto"/>
      </w:pPr>
      <w:r w:rsidRPr="00446441">
        <w:t>Let’s have a l</w:t>
      </w:r>
      <w:r>
        <w:t xml:space="preserve">ook at the data to see </w:t>
      </w:r>
    </w:p>
    <w:p w14:paraId="676078B6" w14:textId="77777777" w:rsidR="00446441" w:rsidRPr="00446441" w:rsidRDefault="00446441" w:rsidP="004A23E3">
      <w:pPr>
        <w:spacing w:after="0" w:line="240" w:lineRule="auto"/>
      </w:pPr>
    </w:p>
    <w:p w14:paraId="7B03D6D3" w14:textId="77777777" w:rsidR="002E5125" w:rsidRPr="00446441" w:rsidRDefault="00446441" w:rsidP="004A23E3">
      <w:pPr>
        <w:spacing w:after="0" w:line="240" w:lineRule="auto"/>
      </w:pPr>
      <w:r w:rsidRPr="00446441">
        <w:t>VAR</w:t>
      </w:r>
    </w:p>
    <w:p w14:paraId="5D554E64" w14:textId="77777777" w:rsidR="00446441" w:rsidRDefault="00446441" w:rsidP="004A23E3">
      <w:pPr>
        <w:spacing w:after="0" w:line="240" w:lineRule="auto"/>
      </w:pPr>
      <w:r w:rsidRPr="00446441">
        <w:t xml:space="preserve">The dataset we are working </w:t>
      </w:r>
      <w:r>
        <w:t xml:space="preserve">with contains the variable VAR, as well as weather details </w:t>
      </w:r>
      <w:r w:rsidR="00B65A5B">
        <w:t>.</w:t>
      </w:r>
    </w:p>
    <w:p w14:paraId="2CAD4857" w14:textId="77777777" w:rsidR="00B65A5B" w:rsidRDefault="00B65A5B" w:rsidP="004A23E3">
      <w:pPr>
        <w:spacing w:after="0" w:line="240" w:lineRule="auto"/>
      </w:pPr>
    </w:p>
    <w:p w14:paraId="0EBD0EAB" w14:textId="77777777" w:rsidR="00B65A5B" w:rsidRDefault="00B65A5B" w:rsidP="004A23E3">
      <w:pPr>
        <w:spacing w:after="0" w:line="240" w:lineRule="auto"/>
      </w:pPr>
      <w:r>
        <w:t>Let’s a have a look at each variable individually and see if we can spot any patterns.</w:t>
      </w:r>
    </w:p>
    <w:p w14:paraId="05E88087" w14:textId="24C50145" w:rsidR="00B65A5B" w:rsidRDefault="00B65A5B" w:rsidP="004A23E3">
      <w:pPr>
        <w:spacing w:after="0" w:line="240" w:lineRule="auto"/>
      </w:pPr>
    </w:p>
    <w:p w14:paraId="34CE79D3" w14:textId="7D4478A4" w:rsidR="00AE656A" w:rsidRDefault="00AE656A" w:rsidP="004A23E3">
      <w:pPr>
        <w:spacing w:after="0" w:line="240" w:lineRule="auto"/>
      </w:pPr>
      <w:r w:rsidRPr="00AE656A">
        <w:drawing>
          <wp:inline distT="0" distB="0" distL="0" distR="0" wp14:anchorId="46D51527" wp14:editId="0788C3C0">
            <wp:extent cx="5972810" cy="2917825"/>
            <wp:effectExtent l="0" t="0" r="8890" b="0"/>
            <wp:docPr id="3" name="Picture 2">
              <a:extLst xmlns:a="http://schemas.openxmlformats.org/drawingml/2006/main">
                <a:ext uri="{FF2B5EF4-FFF2-40B4-BE49-F238E27FC236}">
                  <a16:creationId xmlns:a16="http://schemas.microsoft.com/office/drawing/2014/main" id="{85B9D03E-C363-4CA8-BEAC-056416D826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B9D03E-C363-4CA8-BEAC-056416D8266E}"/>
                        </a:ext>
                      </a:extLst>
                    </pic:cNvPr>
                    <pic:cNvPicPr>
                      <a:picLocks noChangeAspect="1"/>
                    </pic:cNvPicPr>
                  </pic:nvPicPr>
                  <pic:blipFill>
                    <a:blip r:embed="rId4"/>
                    <a:stretch>
                      <a:fillRect/>
                    </a:stretch>
                  </pic:blipFill>
                  <pic:spPr>
                    <a:xfrm>
                      <a:off x="0" y="0"/>
                      <a:ext cx="5972810" cy="2917825"/>
                    </a:xfrm>
                    <a:prstGeom prst="rect">
                      <a:avLst/>
                    </a:prstGeom>
                  </pic:spPr>
                </pic:pic>
              </a:graphicData>
            </a:graphic>
          </wp:inline>
        </w:drawing>
      </w:r>
    </w:p>
    <w:p w14:paraId="6FB413BF" w14:textId="6A668AB5" w:rsidR="00AE656A" w:rsidRDefault="00AE656A" w:rsidP="004A23E3">
      <w:pPr>
        <w:spacing w:after="0" w:line="240" w:lineRule="auto"/>
      </w:pPr>
    </w:p>
    <w:p w14:paraId="7AE43990" w14:textId="77777777" w:rsidR="00AE656A" w:rsidRDefault="00AE656A" w:rsidP="004A23E3">
      <w:pPr>
        <w:spacing w:after="0" w:line="240" w:lineRule="auto"/>
      </w:pPr>
    </w:p>
    <w:p w14:paraId="43977CAE" w14:textId="77777777" w:rsidR="000D6078" w:rsidRPr="004A23E3" w:rsidRDefault="000D6078" w:rsidP="004A23E3">
      <w:pPr>
        <w:spacing w:after="0" w:line="240" w:lineRule="auto"/>
        <w:rPr>
          <w:b/>
        </w:rPr>
      </w:pPr>
      <w:r w:rsidRPr="004A23E3">
        <w:rPr>
          <w:b/>
        </w:rPr>
        <w:t>tempi</w:t>
      </w:r>
    </w:p>
    <w:p w14:paraId="2596FD8C" w14:textId="4891FC32" w:rsidR="000D6078" w:rsidRDefault="00B65A5B" w:rsidP="004A23E3">
      <w:pPr>
        <w:spacing w:after="0" w:line="240" w:lineRule="auto"/>
      </w:pPr>
      <w:r>
        <w:t xml:space="preserve">Let’s have a look at temperature (tempi), first. </w:t>
      </w:r>
      <w:proofErr w:type="spellStart"/>
      <w:r>
        <w:t>Apparetnly</w:t>
      </w:r>
      <w:proofErr w:type="spellEnd"/>
      <w:r>
        <w:t>, temperature tends to be the lowest in June, July and August, and the highest in January</w:t>
      </w:r>
      <w:r w:rsidR="000D6078">
        <w:t xml:space="preserve"> and February</w:t>
      </w:r>
      <w:r>
        <w:t xml:space="preserve">. This means the data was probably collected from a country in the south hemisphere, possibly Australia. </w:t>
      </w:r>
    </w:p>
    <w:p w14:paraId="2384EF76" w14:textId="77777777" w:rsidR="004A23E3" w:rsidRDefault="004A23E3" w:rsidP="004A23E3">
      <w:pPr>
        <w:spacing w:after="0" w:line="240" w:lineRule="auto"/>
      </w:pPr>
    </w:p>
    <w:p w14:paraId="2C89B1A3" w14:textId="77777777" w:rsidR="000D6078" w:rsidRPr="004A23E3" w:rsidRDefault="000D6078" w:rsidP="004A23E3">
      <w:pPr>
        <w:spacing w:after="0" w:line="240" w:lineRule="auto"/>
        <w:rPr>
          <w:b/>
        </w:rPr>
      </w:pPr>
      <w:r w:rsidRPr="004A23E3">
        <w:rPr>
          <w:b/>
        </w:rPr>
        <w:t>VAR</w:t>
      </w:r>
    </w:p>
    <w:p w14:paraId="39708285" w14:textId="02E0C339" w:rsidR="000D6078" w:rsidRDefault="00B65A5B" w:rsidP="004A23E3">
      <w:pPr>
        <w:spacing w:after="0" w:line="240" w:lineRule="auto"/>
      </w:pPr>
      <w:r>
        <w:t xml:space="preserve">This makes sense when we look at power consumption (VAR), which is the highest </w:t>
      </w:r>
      <w:r w:rsidR="000D6078">
        <w:t xml:space="preserve">between June and August </w:t>
      </w:r>
      <w:r>
        <w:t>–</w:t>
      </w:r>
      <w:r w:rsidR="000D6078">
        <w:t xml:space="preserve"> cold months during which heating is required – as well as January and February, </w:t>
      </w:r>
      <w:r w:rsidR="000D6078">
        <w:t>likely due to high air conditioning usage</w:t>
      </w:r>
      <w:r w:rsidR="000D6078">
        <w:t>.  On the other hand, in spring and fall, when the temperatures are mild, power consumption is moderate.</w:t>
      </w:r>
    </w:p>
    <w:p w14:paraId="03AE1616" w14:textId="77777777" w:rsidR="004A23E3" w:rsidRPr="00446441" w:rsidRDefault="004A23E3" w:rsidP="004A23E3">
      <w:pPr>
        <w:spacing w:after="0" w:line="240" w:lineRule="auto"/>
      </w:pPr>
    </w:p>
    <w:p w14:paraId="2C4C0D06" w14:textId="77CDDA0D" w:rsidR="000D6078" w:rsidRPr="004A23E3" w:rsidRDefault="004A23E3" w:rsidP="004A23E3">
      <w:pPr>
        <w:spacing w:after="0" w:line="240" w:lineRule="auto"/>
        <w:rPr>
          <w:b/>
        </w:rPr>
      </w:pPr>
      <w:r w:rsidRPr="004A23E3">
        <w:rPr>
          <w:b/>
        </w:rPr>
        <w:t xml:space="preserve">hum, </w:t>
      </w:r>
      <w:proofErr w:type="spellStart"/>
      <w:r w:rsidRPr="004A23E3">
        <w:rPr>
          <w:b/>
        </w:rPr>
        <w:t>dewpti</w:t>
      </w:r>
      <w:proofErr w:type="spellEnd"/>
      <w:r w:rsidRPr="004A23E3">
        <w:rPr>
          <w:b/>
        </w:rPr>
        <w:t>, thunder</w:t>
      </w:r>
    </w:p>
    <w:p w14:paraId="7C9C5773" w14:textId="61ACC773" w:rsidR="00B65A5B" w:rsidRDefault="001C4C26" w:rsidP="004A23E3">
      <w:pPr>
        <w:spacing w:after="0" w:line="240" w:lineRule="auto"/>
      </w:pPr>
      <w:r>
        <w:t>High h</w:t>
      </w:r>
      <w:r w:rsidR="005A3C79">
        <w:t xml:space="preserve">umidity </w:t>
      </w:r>
      <w:r>
        <w:t>(hum) and dew point (</w:t>
      </w:r>
      <w:proofErr w:type="spellStart"/>
      <w:r>
        <w:t>dewpti</w:t>
      </w:r>
      <w:proofErr w:type="spellEnd"/>
      <w:r>
        <w:t xml:space="preserve">) values as well as thunder frequency are consistent with high temperatures in warmer months, which may suggest </w:t>
      </w:r>
      <w:r w:rsidRPr="001C4C26">
        <w:t>humid subtropical climate</w:t>
      </w:r>
      <w:r>
        <w:t>.</w:t>
      </w:r>
    </w:p>
    <w:p w14:paraId="3C6C62DD" w14:textId="25199B31" w:rsidR="001C4C26" w:rsidRDefault="001C4C26" w:rsidP="004A23E3">
      <w:pPr>
        <w:spacing w:after="0" w:line="240" w:lineRule="auto"/>
      </w:pPr>
    </w:p>
    <w:p w14:paraId="6705559D" w14:textId="37AB1B47" w:rsidR="004A23E3" w:rsidRPr="004A23E3" w:rsidRDefault="004A23E3" w:rsidP="004A23E3">
      <w:pPr>
        <w:spacing w:after="0" w:line="240" w:lineRule="auto"/>
        <w:rPr>
          <w:b/>
        </w:rPr>
      </w:pPr>
      <w:r w:rsidRPr="004A23E3">
        <w:rPr>
          <w:b/>
        </w:rPr>
        <w:t>pressure</w:t>
      </w:r>
    </w:p>
    <w:p w14:paraId="6DC1BF70" w14:textId="2C95AACB" w:rsidR="004A23E3" w:rsidRDefault="004A23E3" w:rsidP="004A23E3">
      <w:pPr>
        <w:spacing w:after="0" w:line="240" w:lineRule="auto"/>
      </w:pPr>
      <w:r>
        <w:t>There appears to be a data issue with pressure in March</w:t>
      </w:r>
      <w:r>
        <w:t>. A good way to deal with missing or inaccurate</w:t>
      </w:r>
      <w:r>
        <w:t xml:space="preserve"> values</w:t>
      </w:r>
      <w:r>
        <w:t xml:space="preserve"> is to replace them with estimates. This will require inspecting pressure data in more detail but one easy way to deal with the issue would be to use the average pressure value at the same time of the day, from a few days before and after the corrupted value occurred. </w:t>
      </w:r>
    </w:p>
    <w:p w14:paraId="19260623" w14:textId="336F4CC2" w:rsidR="004A23E3" w:rsidRDefault="004A23E3" w:rsidP="004A23E3">
      <w:pPr>
        <w:spacing w:after="0" w:line="240" w:lineRule="auto"/>
      </w:pPr>
    </w:p>
    <w:p w14:paraId="4FE07DFA" w14:textId="77777777" w:rsidR="00C13292" w:rsidRDefault="00C13292" w:rsidP="004A23E3">
      <w:pPr>
        <w:spacing w:after="0" w:line="240" w:lineRule="auto"/>
      </w:pPr>
    </w:p>
    <w:p w14:paraId="1EA6BCBE" w14:textId="5389FCCB" w:rsidR="004A23E3" w:rsidRDefault="00532AA3" w:rsidP="004A23E3">
      <w:pPr>
        <w:spacing w:after="0" w:line="240" w:lineRule="auto"/>
      </w:pPr>
      <w:r>
        <w:lastRenderedPageBreak/>
        <w:t xml:space="preserve">For now, let’s have a closer looks at </w:t>
      </w:r>
      <w:r w:rsidR="00C13292">
        <w:t>power consumption (VAR), since it’s the value we are modeling.</w:t>
      </w:r>
    </w:p>
    <w:p w14:paraId="6FB3E30A" w14:textId="6319FB07" w:rsidR="00AE656A" w:rsidRDefault="00AE656A" w:rsidP="004A23E3">
      <w:pPr>
        <w:spacing w:after="0" w:line="240" w:lineRule="auto"/>
      </w:pPr>
    </w:p>
    <w:p w14:paraId="76C03A3E" w14:textId="06D035BD" w:rsidR="00AE656A" w:rsidRDefault="00FA4933" w:rsidP="004A23E3">
      <w:pPr>
        <w:spacing w:after="0" w:line="240" w:lineRule="auto"/>
      </w:pPr>
      <w:r>
        <w:t>Zooming into</w:t>
      </w:r>
      <w:r w:rsidR="00AE656A">
        <w:t xml:space="preserve"> individual months reveals </w:t>
      </w:r>
      <w:r>
        <w:t>a daily pattern</w:t>
      </w:r>
      <w:r w:rsidR="00EB44BB">
        <w:t xml:space="preserve">: most likely high usage during daytime and low usage at night. Interestingly, </w:t>
      </w:r>
      <w:r w:rsidR="00C44B25">
        <w:t>colder</w:t>
      </w:r>
      <w:r w:rsidR="00EB44BB">
        <w:t xml:space="preserve"> months are characterized by a double daily hump</w:t>
      </w:r>
      <w:r w:rsidR="00C44B25">
        <w:t>. The reason is not clear at this point</w:t>
      </w:r>
      <w:r w:rsidR="00ED77FA">
        <w:t xml:space="preserve">; </w:t>
      </w:r>
      <w:r w:rsidR="00C44B25">
        <w:t>one explanation could be that that in colder months people consume more power in the morning, as the get ready for work (first daily peak) and in the evening, as they turn the hea</w:t>
      </w:r>
      <w:r w:rsidR="00ED77FA">
        <w:t>t</w:t>
      </w:r>
      <w:r w:rsidR="00C44B25">
        <w:t xml:space="preserve"> up </w:t>
      </w:r>
      <w:r w:rsidR="00ED77FA">
        <w:t xml:space="preserve">upon returning home </w:t>
      </w:r>
      <w:r w:rsidR="00C44B25">
        <w:t>(second daily peak). On the other hand, warmer months miss the second peak because the temperature gets lower in the evening anyway, limiting the need for air conditioning.</w:t>
      </w:r>
    </w:p>
    <w:p w14:paraId="042B9AEE" w14:textId="17E356D5" w:rsidR="00AE656A" w:rsidRDefault="00AE656A" w:rsidP="004A23E3">
      <w:pPr>
        <w:spacing w:after="0" w:line="240" w:lineRule="auto"/>
      </w:pPr>
    </w:p>
    <w:p w14:paraId="0786EFF7" w14:textId="320C8CDB" w:rsidR="00AE656A" w:rsidRDefault="00AE656A" w:rsidP="004A23E3">
      <w:pPr>
        <w:spacing w:after="0" w:line="240" w:lineRule="auto"/>
      </w:pPr>
      <w:r w:rsidRPr="00AE656A">
        <w:drawing>
          <wp:inline distT="0" distB="0" distL="0" distR="0" wp14:anchorId="17F58F94" wp14:editId="2F890C0A">
            <wp:extent cx="5972810" cy="2931160"/>
            <wp:effectExtent l="0" t="0" r="8890" b="2540"/>
            <wp:docPr id="2" name="Picture 1">
              <a:extLst xmlns:a="http://schemas.openxmlformats.org/drawingml/2006/main">
                <a:ext uri="{FF2B5EF4-FFF2-40B4-BE49-F238E27FC236}">
                  <a16:creationId xmlns:a16="http://schemas.microsoft.com/office/drawing/2014/main" id="{7AC1DF2C-E538-431D-B4E5-D66B46F76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AC1DF2C-E538-431D-B4E5-D66B46F767DF}"/>
                        </a:ext>
                      </a:extLst>
                    </pic:cNvPr>
                    <pic:cNvPicPr>
                      <a:picLocks noChangeAspect="1"/>
                    </pic:cNvPicPr>
                  </pic:nvPicPr>
                  <pic:blipFill>
                    <a:blip r:embed="rId5"/>
                    <a:stretch>
                      <a:fillRect/>
                    </a:stretch>
                  </pic:blipFill>
                  <pic:spPr>
                    <a:xfrm>
                      <a:off x="0" y="0"/>
                      <a:ext cx="5972810" cy="2931160"/>
                    </a:xfrm>
                    <a:prstGeom prst="rect">
                      <a:avLst/>
                    </a:prstGeom>
                  </pic:spPr>
                </pic:pic>
              </a:graphicData>
            </a:graphic>
          </wp:inline>
        </w:drawing>
      </w:r>
    </w:p>
    <w:p w14:paraId="26846A1A" w14:textId="40E7384B" w:rsidR="002A2691" w:rsidRDefault="002A2691" w:rsidP="004A23E3">
      <w:pPr>
        <w:spacing w:after="0" w:line="240" w:lineRule="auto"/>
      </w:pPr>
    </w:p>
    <w:p w14:paraId="01676EB7" w14:textId="3EA4F64E" w:rsidR="002A2691" w:rsidRDefault="002A2691" w:rsidP="004A23E3">
      <w:pPr>
        <w:spacing w:after="0" w:line="240" w:lineRule="auto"/>
      </w:pPr>
      <w:r>
        <w:t xml:space="preserve">Zooming even closer, to weekly data, we finally observe </w:t>
      </w:r>
    </w:p>
    <w:p w14:paraId="5989F716" w14:textId="3487627E" w:rsidR="002A2691" w:rsidRDefault="002A2691" w:rsidP="004A23E3">
      <w:pPr>
        <w:spacing w:after="0" w:line="240" w:lineRule="auto"/>
      </w:pPr>
      <w:r w:rsidRPr="002A2691">
        <w:drawing>
          <wp:inline distT="0" distB="0" distL="0" distR="0" wp14:anchorId="48DA5D41" wp14:editId="513F0E62">
            <wp:extent cx="5972810" cy="2931160"/>
            <wp:effectExtent l="0" t="0" r="8890" b="2540"/>
            <wp:docPr id="4" name="Picture 2">
              <a:extLst xmlns:a="http://schemas.openxmlformats.org/drawingml/2006/main">
                <a:ext uri="{FF2B5EF4-FFF2-40B4-BE49-F238E27FC236}">
                  <a16:creationId xmlns:a16="http://schemas.microsoft.com/office/drawing/2014/main" id="{76DB079A-CA3E-4063-AD10-3332648FC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6DB079A-CA3E-4063-AD10-3332648FCC3F}"/>
                        </a:ext>
                      </a:extLst>
                    </pic:cNvPr>
                    <pic:cNvPicPr>
                      <a:picLocks noChangeAspect="1"/>
                    </pic:cNvPicPr>
                  </pic:nvPicPr>
                  <pic:blipFill>
                    <a:blip r:embed="rId6"/>
                    <a:stretch>
                      <a:fillRect/>
                    </a:stretch>
                  </pic:blipFill>
                  <pic:spPr>
                    <a:xfrm>
                      <a:off x="0" y="0"/>
                      <a:ext cx="5972810" cy="2931160"/>
                    </a:xfrm>
                    <a:prstGeom prst="rect">
                      <a:avLst/>
                    </a:prstGeom>
                  </pic:spPr>
                </pic:pic>
              </a:graphicData>
            </a:graphic>
          </wp:inline>
        </w:drawing>
      </w:r>
      <w:bookmarkStart w:id="0" w:name="_GoBack"/>
      <w:bookmarkEnd w:id="0"/>
    </w:p>
    <w:sectPr w:rsidR="002A269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25"/>
    <w:rsid w:val="000D6078"/>
    <w:rsid w:val="001C4C26"/>
    <w:rsid w:val="002A2691"/>
    <w:rsid w:val="002E5125"/>
    <w:rsid w:val="00446441"/>
    <w:rsid w:val="004A23E3"/>
    <w:rsid w:val="00532AA3"/>
    <w:rsid w:val="005A3C79"/>
    <w:rsid w:val="00AE656A"/>
    <w:rsid w:val="00B65A5B"/>
    <w:rsid w:val="00C13292"/>
    <w:rsid w:val="00C44B25"/>
    <w:rsid w:val="00EB44BB"/>
    <w:rsid w:val="00ED77FA"/>
    <w:rsid w:val="00FA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C66A"/>
  <w15:chartTrackingRefBased/>
  <w15:docId w15:val="{D644673E-B440-4F71-8AD8-9A846484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5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Żuk</dc:creator>
  <cp:keywords/>
  <dc:description/>
  <cp:lastModifiedBy>Barbara Żuk</cp:lastModifiedBy>
  <cp:revision>7</cp:revision>
  <dcterms:created xsi:type="dcterms:W3CDTF">2019-12-04T10:51:00Z</dcterms:created>
  <dcterms:modified xsi:type="dcterms:W3CDTF">2019-12-04T13:21:00Z</dcterms:modified>
</cp:coreProperties>
</file>