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Default Extension="wmf" ContentType="image/x-wmf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9E8" w:rsidRPr="00B56B6E" w:rsidRDefault="00DF49E8" w:rsidP="00DF49E8">
      <w:pPr>
        <w:pStyle w:val="Paragraph2"/>
        <w:rPr>
          <w:lang w:val="en-US"/>
        </w:rPr>
      </w:pPr>
      <w:r w:rsidRPr="002E2E28">
        <w:rPr>
          <w:lang w:val="en-US"/>
        </w:rPr>
        <w:t>The formulation of</w:t>
      </w:r>
      <w:r w:rsidRPr="00904119">
        <w:rPr>
          <w:lang w:val="en-US"/>
        </w:rPr>
        <w:t xml:space="preserve"> m</w:t>
      </w:r>
      <w:proofErr w:type="spellStart"/>
      <w:r w:rsidRPr="002757B8">
        <w:t>ean</w:t>
      </w:r>
      <w:proofErr w:type="spellEnd"/>
      <w:r w:rsidRPr="002757B8">
        <w:t xml:space="preserve"> queuing delay </w:t>
      </w:r>
      <w:proofErr w:type="spellStart"/>
      <w:r w:rsidRPr="002757B8">
        <w:t>D</w:t>
      </w:r>
      <w:r w:rsidRPr="002757B8">
        <w:rPr>
          <w:vertAlign w:val="subscript"/>
        </w:rPr>
        <w:t>queuing</w:t>
      </w:r>
      <w:proofErr w:type="spellEnd"/>
      <w:r w:rsidRPr="002757B8">
        <w:t xml:space="preserve"> and losses rate </w:t>
      </w:r>
      <w:proofErr w:type="spellStart"/>
      <w:proofErr w:type="gramStart"/>
      <w:r w:rsidRPr="002757B8">
        <w:t>P</w:t>
      </w:r>
      <w:r w:rsidRPr="002757B8">
        <w:rPr>
          <w:vertAlign w:val="subscript"/>
        </w:rPr>
        <w:t>block</w:t>
      </w:r>
      <w:proofErr w:type="spellEnd"/>
      <w:r w:rsidRPr="002757B8">
        <w:t xml:space="preserve">  are</w:t>
      </w:r>
      <w:proofErr w:type="gramEnd"/>
      <w:r w:rsidRPr="002757B8">
        <w:t xml:space="preserve"> depicted below: </w:t>
      </w:r>
      <w:r w:rsidRPr="002757B8">
        <w:tab/>
      </w:r>
    </w:p>
    <w:p w:rsidR="00DF49E8" w:rsidRPr="00456415" w:rsidRDefault="00DF49E8" w:rsidP="00DF49E8">
      <w:pPr>
        <w:pStyle w:val="Paragraph1"/>
        <w:jc w:val="center"/>
        <w:rPr>
          <w:lang w:val="en-US"/>
        </w:rPr>
      </w:pPr>
      <w:r w:rsidRPr="00EC7B3D">
        <w:rPr>
          <w:rFonts w:cs="Arial"/>
          <w:position w:val="-28"/>
          <w:szCs w:val="20"/>
        </w:rPr>
        <w:object w:dxaOrig="18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35pt;height:37.35pt" o:ole="" fillcolor="window">
            <v:imagedata r:id="rId4" o:title=""/>
          </v:shape>
          <o:OLEObject Type="Embed" ProgID="Equation.3" ShapeID="_x0000_i1025" DrawAspect="Content" ObjectID="_1259766437" r:id="rId5"/>
        </w:object>
      </w:r>
      <w:r w:rsidRPr="00456415">
        <w:rPr>
          <w:rFonts w:cs="Arial"/>
          <w:position w:val="-30"/>
          <w:szCs w:val="20"/>
          <w:lang w:val="en-US"/>
        </w:rPr>
        <w:t xml:space="preserve">                       </w:t>
      </w:r>
      <w:r w:rsidRPr="00EC7B3D">
        <w:rPr>
          <w:rFonts w:cs="Arial"/>
          <w:position w:val="-28"/>
          <w:szCs w:val="20"/>
        </w:rPr>
        <w:object w:dxaOrig="2079" w:dyaOrig="700">
          <v:shape id="_x0000_i1026" type="#_x0000_t75" style="width:103.35pt;height:38.65pt" o:ole="" fillcolor="window">
            <v:imagedata r:id="rId6" o:title=""/>
          </v:shape>
          <o:OLEObject Type="Embed" ProgID="Equation.3" ShapeID="_x0000_i1026" DrawAspect="Content" ObjectID="_1259766438" r:id="rId7"/>
        </w:object>
      </w:r>
    </w:p>
    <w:p w:rsidR="00DF49E8" w:rsidRDefault="00DF49E8">
      <w:proofErr w:type="gramStart"/>
      <w:r w:rsidRPr="002757B8">
        <w:t>the</w:t>
      </w:r>
      <w:proofErr w:type="gramEnd"/>
      <w:r w:rsidRPr="002757B8">
        <w:t xml:space="preserve"> service rate ρ depends on the parameters λ and μ. λ denotes the number of data flows, arriving every second and μ denotes the number of data flows that are accommodated every second. Load/service rate is equal to λ/μ and during the simulation test load </w:t>
      </w:r>
      <w:r>
        <w:t>“</w:t>
      </w:r>
      <w:r>
        <w:rPr>
          <w:lang w:val="el-GR"/>
        </w:rPr>
        <w:t>ρ</w:t>
      </w:r>
      <w:r>
        <w:t xml:space="preserve">” </w:t>
      </w:r>
      <w:r w:rsidRPr="002757B8">
        <w:t xml:space="preserve">was varied from 0.05 to 0.45, towards evaluating the node queue under different loads </w:t>
      </w:r>
    </w:p>
    <w:p w:rsidR="00DF49E8" w:rsidRDefault="00DF49E8"/>
    <w:p w:rsidR="00DF49E8" w:rsidRDefault="00DF49E8" w:rsidP="00DF49E8">
      <w:pPr>
        <w:pStyle w:val="Paragraph2"/>
        <w:rPr>
          <w:lang w:val="el-GR"/>
        </w:rPr>
      </w:pPr>
      <w:r w:rsidRPr="002757B8">
        <w:t xml:space="preserve">Additionally, the evaluation of </w:t>
      </w:r>
      <w:proofErr w:type="spellStart"/>
      <w:r w:rsidRPr="002757B8">
        <w:t>D</w:t>
      </w:r>
      <w:r w:rsidRPr="002757B8">
        <w:rPr>
          <w:vertAlign w:val="subscript"/>
        </w:rPr>
        <w:t>switching</w:t>
      </w:r>
      <w:proofErr w:type="spellEnd"/>
      <w:r w:rsidRPr="002757B8">
        <w:rPr>
          <w:vertAlign w:val="subscript"/>
        </w:rPr>
        <w:t xml:space="preserve"> </w:t>
      </w:r>
      <w:r w:rsidRPr="002757B8">
        <w:t xml:space="preserve">and </w:t>
      </w:r>
      <w:proofErr w:type="spellStart"/>
      <w:r w:rsidRPr="002757B8">
        <w:t>D</w:t>
      </w:r>
      <w:r w:rsidRPr="002757B8">
        <w:rPr>
          <w:vertAlign w:val="subscript"/>
        </w:rPr>
        <w:t>backoff</w:t>
      </w:r>
      <w:proofErr w:type="spellEnd"/>
      <w:r w:rsidRPr="002757B8">
        <w:t xml:space="preserve"> is crucial</w:t>
      </w:r>
      <w:r w:rsidRPr="002E2E28">
        <w:rPr>
          <w:lang w:val="en-US"/>
        </w:rPr>
        <w:t xml:space="preserve"> in such simulation scenario</w:t>
      </w:r>
      <w:r w:rsidRPr="002757B8">
        <w:t>. Then, cumulative delay a</w:t>
      </w:r>
      <w:r>
        <w:t xml:space="preserve">t an intermediate node </w:t>
      </w:r>
      <w:proofErr w:type="spellStart"/>
      <w:r>
        <w:t>i</w:t>
      </w:r>
      <w:proofErr w:type="spellEnd"/>
      <w:r w:rsidRPr="002E2E28">
        <w:rPr>
          <w:lang w:val="en-US"/>
        </w:rPr>
        <w:t xml:space="preserve"> is based on them and</w:t>
      </w:r>
      <w:r w:rsidRPr="002757B8">
        <w:t xml:space="preserve"> is computed as</w:t>
      </w:r>
      <w:r w:rsidRPr="002E2E28">
        <w:rPr>
          <w:lang w:val="en-US"/>
        </w:rPr>
        <w:t xml:space="preserve"> follows</w:t>
      </w:r>
      <w:r w:rsidRPr="002757B8">
        <w:t>:</w:t>
      </w:r>
    </w:p>
    <w:p w:rsidR="00DF49E8" w:rsidRPr="00EC7B3D" w:rsidRDefault="00DF49E8" w:rsidP="00DF49E8">
      <w:pPr>
        <w:pStyle w:val="Paragraph2"/>
        <w:jc w:val="center"/>
        <w:rPr>
          <w:lang w:val="el-GR"/>
        </w:rPr>
      </w:pPr>
      <w:r w:rsidRPr="00EC7B3D">
        <w:rPr>
          <w:rFonts w:cs="Arial"/>
          <w:position w:val="-28"/>
          <w:szCs w:val="20"/>
        </w:rPr>
        <w:object w:dxaOrig="3000" w:dyaOrig="680">
          <v:shape id="_x0000_i1030" type="#_x0000_t75" style="width:152.65pt;height:38.65pt" o:ole="" fillcolor="window">
            <v:imagedata r:id="rId8" o:title=""/>
          </v:shape>
          <o:OLEObject Type="Embed" ProgID="Equation.3" ShapeID="_x0000_i1030" DrawAspect="Content" ObjectID="_1259766439" r:id="rId9"/>
        </w:object>
      </w:r>
    </w:p>
    <w:p w:rsidR="00DF49E8" w:rsidRPr="00D5306C" w:rsidRDefault="00DF49E8" w:rsidP="00DF49E8">
      <w:pPr>
        <w:pStyle w:val="Paragraph2"/>
        <w:rPr>
          <w:lang w:val="en-US"/>
        </w:rPr>
      </w:pPr>
      <w:r w:rsidRPr="002757B8">
        <w:tab/>
        <w:t xml:space="preserve">Finally, end-to-end delay from the source user up to the destination one is computed as the overall sum of </w:t>
      </w:r>
      <w:proofErr w:type="spellStart"/>
      <w:r w:rsidRPr="002757B8">
        <w:t>D</w:t>
      </w:r>
      <w:r w:rsidRPr="002757B8">
        <w:rPr>
          <w:vertAlign w:val="subscript"/>
        </w:rPr>
        <w:t>queuing</w:t>
      </w:r>
      <w:proofErr w:type="spellEnd"/>
      <w:r w:rsidRPr="002757B8">
        <w:t xml:space="preserve"> and ND:</w:t>
      </w:r>
    </w:p>
    <w:p w:rsidR="00DF49E8" w:rsidRDefault="00DF49E8" w:rsidP="00DF49E8">
      <w:pPr>
        <w:pStyle w:val="Paragraph2"/>
        <w:jc w:val="center"/>
        <w:rPr>
          <w:position w:val="-12"/>
          <w:lang w:val="el-GR"/>
        </w:rPr>
      </w:pPr>
      <w:r w:rsidRPr="00EC7B3D">
        <w:rPr>
          <w:rFonts w:cs="Arial"/>
          <w:position w:val="-14"/>
          <w:szCs w:val="20"/>
        </w:rPr>
        <w:object w:dxaOrig="2840" w:dyaOrig="380">
          <v:shape id="_x0000_i1029" type="#_x0000_t75" style="width:166.65pt;height:24.65pt" o:ole="" fillcolor="window">
            <v:imagedata r:id="rId10" o:title=""/>
          </v:shape>
          <o:OLEObject Type="Embed" ProgID="Equation.3" ShapeID="_x0000_i1029" DrawAspect="Content" ObjectID="_1259766440" r:id="rId11"/>
        </w:object>
      </w:r>
    </w:p>
    <w:p w:rsidR="0043273D" w:rsidRDefault="00DF49E8"/>
    <w:sectPr w:rsidR="0043273D" w:rsidSect="00440A6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F49E8"/>
    <w:rsid w:val="00DF49E8"/>
  </w:rsids>
  <m:mathPr>
    <m:mathFont m:val="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73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ragraph1">
    <w:name w:val="Paragraph 1"/>
    <w:basedOn w:val="Normal"/>
    <w:rsid w:val="00DF49E8"/>
    <w:pPr>
      <w:jc w:val="both"/>
    </w:pPr>
    <w:rPr>
      <w:rFonts w:ascii="Times New Roman" w:eastAsia="Times New Roman" w:hAnsi="Times New Roman" w:cs="Times New Roman"/>
      <w:lang w:val="en-GB"/>
    </w:rPr>
  </w:style>
  <w:style w:type="paragraph" w:customStyle="1" w:styleId="Paragraph2">
    <w:name w:val="Paragraph 2"/>
    <w:basedOn w:val="Paragraph1"/>
    <w:autoRedefine/>
    <w:rsid w:val="00DF49E8"/>
    <w:pPr>
      <w:tabs>
        <w:tab w:val="left" w:pos="36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Microsoft_Equation4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wmf"/><Relationship Id="rId5" Type="http://schemas.openxmlformats.org/officeDocument/2006/relationships/oleObject" Target="embeddings/Microsoft_Equation1.bin"/><Relationship Id="rId6" Type="http://schemas.openxmlformats.org/officeDocument/2006/relationships/image" Target="media/image2.wmf"/><Relationship Id="rId7" Type="http://schemas.openxmlformats.org/officeDocument/2006/relationships/oleObject" Target="embeddings/Microsoft_Equation2.bin"/><Relationship Id="rId8" Type="http://schemas.openxmlformats.org/officeDocument/2006/relationships/image" Target="media/image3.wmf"/><Relationship Id="rId9" Type="http://schemas.openxmlformats.org/officeDocument/2006/relationships/oleObject" Target="embeddings/Microsoft_Equation3.bin"/><Relationship Id="rId10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Athina Bourdena</dc:creator>
  <cp:keywords/>
  <cp:lastModifiedBy>Athina Bourdena</cp:lastModifiedBy>
  <cp:revision>1</cp:revision>
  <dcterms:created xsi:type="dcterms:W3CDTF">2011-12-20T16:10:00Z</dcterms:created>
  <dcterms:modified xsi:type="dcterms:W3CDTF">2011-12-20T16:12:00Z</dcterms:modified>
</cp:coreProperties>
</file>