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b/>
          <w:bCs/>
          <w:color w:val="000000"/>
          <w:sz w:val="28"/>
          <w:szCs w:val="28"/>
        </w:rPr>
        <w:t xml:space="preserve">Assignment 2 — Marking Rubric</w:t>
      </w:r>
    </w:p>
    <w:p>
      <w:pPr>
        <w:spacing w:after="360" w:before="0"/>
        <w:jc w:val="center"/>
      </w:pPr>
      <w:r>
        <w:rPr>
          <w:color w:val="555555"/>
          <w:sz w:val="20"/>
          <w:szCs w:val="20"/>
        </w:rPr>
        <w:t xml:space="preserve">31748 / 32516 Internet Programming  ·  Total: 40 pts  ·  Group 15 pts + Individual 25 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4"/>
            <w:tcBorders>
              <w:top w:val="single" w:color="AAAAAA" w:sz="4"/>
              <w:left w:val="single" w:color="AAAAAA" w:sz="4"/>
              <w:bottom w:val="single" w:color="AAAAAA" w:sz="4"/>
              <w:right w:val="single" w:color="AAAAAA" w:sz="4"/>
            </w:tcBorders>
            <w:shd w:fill="1B2631" w:color="auto" w:val="clear"/>
            <w:vAlign w:val="center"/>
          </w:tcPr>
          <w:p>
            <w:pPr>
              <w:spacing w:after="60" w:before="60"/>
              <w:jc w:val="left"/>
            </w:pPr>
            <w:r>
              <w:rPr>
                <w:b/>
                <w:bCs/>
                <w:color w:val="FFFFFF"/>
                <w:sz w:val="22"/>
                <w:szCs w:val="22"/>
              </w:rPr>
              <w:t xml:space="preserve">31748/32516-Assignment2</w:t>
            </w:r>
          </w:p>
        </w:tc>
      </w:tr>
      <w:tr>
        <w:tc>
          <w:tcPr>
            <w:tcW w:type="pct" w:w="55%"/>
            <w:gridSpan w:val="1"/>
            <w:tcBorders>
              <w:top w:val="single" w:color="AAAAAA" w:sz="4"/>
              <w:left w:val="single" w:color="AAAAAA" w:sz="4"/>
              <w:bottom w:val="single" w:color="AAAAAA" w:sz="4"/>
              <w:right w:val="single" w:color="AAAAAA" w:sz="4"/>
            </w:tcBorders>
            <w:shd w:fill="4A6FA5" w:color="auto" w:val="clear"/>
            <w:vAlign w:val="center"/>
          </w:tcPr>
          <w:p>
            <w:pPr>
              <w:spacing w:after="60" w:before="60"/>
              <w:jc w:val="left"/>
            </w:pPr>
            <w:r>
              <w:rPr>
                <w:b/>
                <w:bCs/>
                <w:color w:val="FFFFFF"/>
                <w:sz w:val="21"/>
                <w:szCs w:val="21"/>
              </w:rPr>
              <w:t xml:space="preserve">Criteria</w:t>
            </w:r>
          </w:p>
        </w:tc>
        <w:tc>
          <w:tcPr>
            <w:gridSpan w:val="2"/>
            <w:tcBorders>
              <w:top w:val="single" w:color="AAAAAA" w:sz="4"/>
              <w:left w:val="single" w:color="AAAAAA" w:sz="4"/>
              <w:bottom w:val="single" w:color="AAAAAA" w:sz="4"/>
              <w:right w:val="single" w:color="AAAAAA" w:sz="4"/>
            </w:tcBorders>
            <w:shd w:fill="4A6FA5" w:color="auto" w:val="clear"/>
            <w:vAlign w:val="center"/>
          </w:tcPr>
          <w:p>
            <w:pPr>
              <w:spacing w:after="60" w:before="60"/>
              <w:jc w:val="center"/>
            </w:pPr>
            <w:r>
              <w:rPr>
                <w:b/>
                <w:bCs/>
                <w:color w:val="FFFFFF"/>
                <w:sz w:val="21"/>
                <w:szCs w:val="21"/>
              </w:rPr>
              <w:t xml:space="preserve">Ratings</w:t>
            </w:r>
          </w:p>
        </w:tc>
        <w:tc>
          <w:tcPr>
            <w:tcW w:type="pct" w:w="11%"/>
            <w:gridSpan w:val="1"/>
            <w:tcBorders>
              <w:top w:val="single" w:color="AAAAAA" w:sz="4"/>
              <w:left w:val="single" w:color="AAAAAA" w:sz="4"/>
              <w:bottom w:val="single" w:color="AAAAAA" w:sz="4"/>
              <w:right w:val="single" w:color="AAAAAA" w:sz="4"/>
            </w:tcBorders>
            <w:shd w:fill="4A6FA5" w:color="auto" w:val="clear"/>
            <w:vAlign w:val="center"/>
          </w:tcPr>
          <w:p>
            <w:pPr>
              <w:spacing w:after="60" w:before="60"/>
              <w:jc w:val="center"/>
            </w:pPr>
            <w:r>
              <w:rPr>
                <w:b/>
                <w:bCs/>
                <w:color w:val="FFFFFF"/>
                <w:sz w:val="21"/>
                <w:szCs w:val="21"/>
              </w:rPr>
              <w:t xml:space="preserve">Pts</w:t>
            </w:r>
          </w:p>
        </w:tc>
      </w:tr>
      <w:tr>
        <w:tc>
          <w:tcPr>
            <w:tcW w:type="pct" w:w="55%"/>
            <w:gridSpan w:val="1"/>
            <w:tcBorders>
              <w:top w:val="single" w:color="AAAAAA" w:sz="4"/>
              <w:left w:val="single" w:color="AAAAAA" w:sz="4"/>
              <w:bottom w:val="single" w:color="AAAAAA" w:sz="4"/>
              <w:right w:val="single" w:color="AAAAAA" w:sz="4"/>
            </w:tcBorders>
            <w:shd w:fill="D6E4F0" w:color="auto" w:val="clear"/>
            <w:vAlign w:val="center"/>
          </w:tcPr>
          <w:p>
            <w:pPr>
              <w:spacing w:after="60" w:before="60"/>
              <w:jc w:val="left"/>
            </w:pPr>
            <w:r>
              <w:rPr>
                <w:b/>
                <w:bCs/>
                <w:color w:val="000000"/>
                <w:sz w:val="20"/>
                <w:szCs w:val="20"/>
              </w:rPr>
              <w:t xml:space="preserve">GROUP - Suitability and Comprehensiveness</w:t>
            </w:r>
          </w:p>
          <w:p>
            <w:pPr>
              <w:spacing w:after="80" w:before="80"/>
            </w:pPr>
            <w:r>
              <w:rPr>
                <w:color w:val="000000"/>
                <w:sz w:val="19"/>
                <w:szCs w:val="19"/>
              </w:rPr>
              <w:t xml:space="preserve">Non-binary. What to look for? 1) Is the app appropriate for this assignment (not over-simplistic or unrealistic)? 2) Does the app's business logic involve CRUD operations on at least three conceptual entities? Deduct 1 mark for each missing aspect.</w:t>
            </w:r>
          </w:p>
        </w:tc>
        <w:tc>
          <w:tcPr>
            <w:tcW w:type="pct" w:w="17%"/>
            <w:gridSpan w:val="1"/>
            <w:tcBorders>
              <w:top w:val="single" w:color="AAAAAA" w:sz="4"/>
              <w:left w:val="single" w:color="AAAAAA" w:sz="4"/>
              <w:bottom w:val="single" w:color="AAAAAA" w:sz="4"/>
              <w:right w:val="single" w:color="AAAAAA" w:sz="4"/>
            </w:tcBorders>
            <w:shd w:fill="EBF5FB" w:color="auto" w:val="clear"/>
            <w:vAlign w:val="center"/>
          </w:tcPr>
          <w:p>
            <w:pPr>
              <w:spacing w:after="60" w:before="60"/>
              <w:jc w:val="left"/>
            </w:pPr>
            <w:r>
              <w:rPr>
                <w:b/>
                <w:bCs/>
                <w:color w:val="000000"/>
                <w:sz w:val="19"/>
                <w:szCs w:val="19"/>
              </w:rPr>
              <w:t xml:space="preserve">2 to &gt;0.0 Pts</w:t>
            </w:r>
          </w:p>
          <w:p>
            <w:pPr>
              <w:spacing w:after="60" w:before="60"/>
              <w:jc w:val="left"/>
            </w:pPr>
            <w:r>
              <w:rPr>
                <w:color w:val="000000"/>
                <w:sz w:val="19"/>
                <w:szCs w:val="19"/>
              </w:rPr>
              <w:t xml:space="preserve">Full marks</w:t>
            </w:r>
          </w:p>
        </w:tc>
        <w:tc>
          <w:tcPr>
            <w:tcW w:type="pct" w:w="17%"/>
            <w:gridSpan w:val="1"/>
            <w:tcBorders>
              <w:top w:val="single" w:color="AAAAAA" w:sz="4"/>
              <w:left w:val="single" w:color="AAAAAA" w:sz="4"/>
              <w:bottom w:val="single" w:color="AAAAAA" w:sz="4"/>
              <w:right w:val="single" w:color="AAAAAA" w:sz="4"/>
            </w:tcBorders>
            <w:shd w:fill="FDEDEC" w:color="auto" w:val="clear"/>
            <w:vAlign w:val="center"/>
          </w:tcPr>
          <w:p>
            <w:pPr>
              <w:spacing w:after="60" w:before="60"/>
              <w:jc w:val="left"/>
            </w:pPr>
            <w:r>
              <w:rPr>
                <w:b/>
                <w:bCs/>
                <w:color w:val="000000"/>
                <w:sz w:val="19"/>
                <w:szCs w:val="19"/>
              </w:rPr>
              <w:t xml:space="preserve">0 Pts</w:t>
            </w:r>
          </w:p>
          <w:p>
            <w:pPr>
              <w:spacing w:after="60" w:before="60"/>
              <w:jc w:val="left"/>
            </w:pPr>
            <w:r>
              <w:rPr>
                <w:color w:val="000000"/>
                <w:sz w:val="19"/>
                <w:szCs w:val="19"/>
              </w:rPr>
              <w:t xml:space="preserve">No marks</w:t>
            </w:r>
          </w:p>
        </w:tc>
        <w:tc>
          <w:tcPr>
            <w:tcW w:type="pct" w:w="11%"/>
            <w:gridSpan w:val="1"/>
            <w:tcBorders>
              <w:top w:val="single" w:color="AAAAAA" w:sz="4"/>
              <w:left w:val="single" w:color="AAAAAA" w:sz="4"/>
              <w:bottom w:val="single" w:color="AAAAAA" w:sz="4"/>
              <w:right w:val="single" w:color="AAAAAA" w:sz="4"/>
            </w:tcBorders>
            <w:shd w:fill="D6E4F0" w:color="auto" w:val="clear"/>
            <w:vAlign w:val="center"/>
          </w:tcPr>
          <w:p>
            <w:pPr>
              <w:spacing w:after="60" w:before="60"/>
              <w:jc w:val="center"/>
            </w:pPr>
            <w:r>
              <w:rPr>
                <w:b/>
                <w:bCs/>
                <w:color w:val="000000"/>
                <w:sz w:val="20"/>
                <w:szCs w:val="20"/>
              </w:rPr>
              <w:t xml:space="preserve">2 pts</w:t>
            </w:r>
          </w:p>
        </w:tc>
      </w:tr>
      <w:tr>
        <w:tc>
          <w:tcPr>
            <w:tcW w:type="pct" w:w="55%"/>
            <w:gridSpan w:val="1"/>
            <w:tcBorders>
              <w:top w:val="single" w:color="AAAAAA" w:sz="4"/>
              <w:left w:val="single" w:color="AAAAAA" w:sz="4"/>
              <w:bottom w:val="single" w:color="AAAAAA" w:sz="4"/>
              <w:right w:val="single" w:color="AAAAAA" w:sz="4"/>
            </w:tcBorders>
            <w:shd w:fill="D6E4F0" w:color="auto" w:val="clear"/>
            <w:vAlign w:val="center"/>
          </w:tcPr>
          <w:p>
            <w:pPr>
              <w:spacing w:after="60" w:before="60"/>
              <w:jc w:val="left"/>
            </w:pPr>
            <w:r>
              <w:rPr>
                <w:b/>
                <w:bCs/>
                <w:color w:val="000000"/>
                <w:sz w:val="20"/>
                <w:szCs w:val="20"/>
              </w:rPr>
              <w:t xml:space="preserve">GROUP - Overall Business, Design, and Performance</w:t>
            </w:r>
          </w:p>
          <w:p>
            <w:pPr>
              <w:spacing w:after="80" w:before="80"/>
            </w:pPr>
            <w:r>
              <w:rPr>
                <w:color w:val="000000"/>
                <w:sz w:val="19"/>
                <w:szCs w:val="19"/>
              </w:rPr>
              <w:t xml:space="preserve">Non-binary. What to look for? 1) Does the business logic fit intuition or industry practices? 2) Soundness of website structure, consistent layout/style, and intuitive navigation. 3) functional completeness and website responsiveness/speed. Deduct 1~2 marks on each aspect depending on severity and scale of the issue.</w:t>
            </w:r>
          </w:p>
        </w:tc>
        <w:tc>
          <w:tcPr>
            <w:tcW w:type="pct" w:w="17%"/>
            <w:gridSpan w:val="1"/>
            <w:tcBorders>
              <w:top w:val="single" w:color="AAAAAA" w:sz="4"/>
              <w:left w:val="single" w:color="AAAAAA" w:sz="4"/>
              <w:bottom w:val="single" w:color="AAAAAA" w:sz="4"/>
              <w:right w:val="single" w:color="AAAAAA" w:sz="4"/>
            </w:tcBorders>
            <w:shd w:fill="EBF5FB" w:color="auto" w:val="clear"/>
            <w:vAlign w:val="center"/>
          </w:tcPr>
          <w:p>
            <w:pPr>
              <w:spacing w:after="60" w:before="60"/>
              <w:jc w:val="left"/>
            </w:pPr>
            <w:r>
              <w:rPr>
                <w:b/>
                <w:bCs/>
                <w:color w:val="000000"/>
                <w:sz w:val="19"/>
                <w:szCs w:val="19"/>
              </w:rPr>
              <w:t xml:space="preserve">6 to &gt;0.0 Pts</w:t>
            </w:r>
          </w:p>
          <w:p>
            <w:pPr>
              <w:spacing w:after="60" w:before="60"/>
              <w:jc w:val="left"/>
            </w:pPr>
            <w:r>
              <w:rPr>
                <w:color w:val="000000"/>
                <w:sz w:val="19"/>
                <w:szCs w:val="19"/>
              </w:rPr>
              <w:t xml:space="preserve">Full marks</w:t>
            </w:r>
          </w:p>
        </w:tc>
        <w:tc>
          <w:tcPr>
            <w:tcW w:type="pct" w:w="17%"/>
            <w:gridSpan w:val="1"/>
            <w:tcBorders>
              <w:top w:val="single" w:color="AAAAAA" w:sz="4"/>
              <w:left w:val="single" w:color="AAAAAA" w:sz="4"/>
              <w:bottom w:val="single" w:color="AAAAAA" w:sz="4"/>
              <w:right w:val="single" w:color="AAAAAA" w:sz="4"/>
            </w:tcBorders>
            <w:shd w:fill="FDEDEC" w:color="auto" w:val="clear"/>
            <w:vAlign w:val="center"/>
          </w:tcPr>
          <w:p>
            <w:pPr>
              <w:spacing w:after="60" w:before="60"/>
              <w:jc w:val="left"/>
            </w:pPr>
            <w:r>
              <w:rPr>
                <w:b/>
                <w:bCs/>
                <w:color w:val="000000"/>
                <w:sz w:val="19"/>
                <w:szCs w:val="19"/>
              </w:rPr>
              <w:t xml:space="preserve">0 Pts</w:t>
            </w:r>
          </w:p>
          <w:p>
            <w:pPr>
              <w:spacing w:after="60" w:before="60"/>
              <w:jc w:val="left"/>
            </w:pPr>
            <w:r>
              <w:rPr>
                <w:color w:val="000000"/>
                <w:sz w:val="19"/>
                <w:szCs w:val="19"/>
              </w:rPr>
              <w:t xml:space="preserve">No marks</w:t>
            </w:r>
          </w:p>
        </w:tc>
        <w:tc>
          <w:tcPr>
            <w:tcW w:type="pct" w:w="11%"/>
            <w:gridSpan w:val="1"/>
            <w:tcBorders>
              <w:top w:val="single" w:color="AAAAAA" w:sz="4"/>
              <w:left w:val="single" w:color="AAAAAA" w:sz="4"/>
              <w:bottom w:val="single" w:color="AAAAAA" w:sz="4"/>
              <w:right w:val="single" w:color="AAAAAA" w:sz="4"/>
            </w:tcBorders>
            <w:shd w:fill="D6E4F0" w:color="auto" w:val="clear"/>
            <w:vAlign w:val="center"/>
          </w:tcPr>
          <w:p>
            <w:pPr>
              <w:spacing w:after="60" w:before="60"/>
              <w:jc w:val="center"/>
            </w:pPr>
            <w:r>
              <w:rPr>
                <w:b/>
                <w:bCs/>
                <w:color w:val="000000"/>
                <w:sz w:val="20"/>
                <w:szCs w:val="20"/>
              </w:rPr>
              <w:t xml:space="preserve">6 pts</w:t>
            </w:r>
          </w:p>
        </w:tc>
      </w:tr>
      <w:tr>
        <w:tc>
          <w:tcPr>
            <w:tcW w:type="pct" w:w="55%"/>
            <w:gridSpan w:val="1"/>
            <w:tcBorders>
              <w:top w:val="single" w:color="AAAAAA" w:sz="4"/>
              <w:left w:val="single" w:color="AAAAAA" w:sz="4"/>
              <w:bottom w:val="single" w:color="AAAAAA" w:sz="4"/>
              <w:right w:val="single" w:color="AAAAAA" w:sz="4"/>
            </w:tcBorders>
            <w:shd w:fill="D6E4F0" w:color="auto" w:val="clear"/>
            <w:vAlign w:val="center"/>
          </w:tcPr>
          <w:p>
            <w:pPr>
              <w:spacing w:after="60" w:before="60"/>
              <w:jc w:val="left"/>
            </w:pPr>
            <w:r>
              <w:rPr>
                <w:b/>
                <w:bCs/>
                <w:color w:val="000000"/>
                <w:sz w:val="20"/>
                <w:szCs w:val="20"/>
              </w:rPr>
              <w:t xml:space="preserve">GROUP - The Readme File</w:t>
            </w:r>
          </w:p>
          <w:p>
            <w:pPr>
              <w:spacing w:after="80" w:before="80"/>
            </w:pPr>
            <w:r>
              <w:rPr>
                <w:color w:val="000000"/>
                <w:sz w:val="19"/>
                <w:szCs w:val="19"/>
              </w:rPr>
              <w:t xml:space="preserve">Non-binary. What to look for? 1) A clear project title and description, i.e., what is the problem this website solves? 2) An illustration of the technical stack, how to run the app, and any dependencies. 3) A clear illustration of the folder structure, e.g., what is in each folder? Give 1 or 0 mark on each aspect depending on whether meaningful information is provided. A decimal mark like 0.5 is okay.</w:t>
            </w:r>
          </w:p>
        </w:tc>
        <w:tc>
          <w:tcPr>
            <w:tcW w:type="pct" w:w="17%"/>
            <w:gridSpan w:val="1"/>
            <w:tcBorders>
              <w:top w:val="single" w:color="AAAAAA" w:sz="4"/>
              <w:left w:val="single" w:color="AAAAAA" w:sz="4"/>
              <w:bottom w:val="single" w:color="AAAAAA" w:sz="4"/>
              <w:right w:val="single" w:color="AAAAAA" w:sz="4"/>
            </w:tcBorders>
            <w:shd w:fill="EBF5FB" w:color="auto" w:val="clear"/>
            <w:vAlign w:val="center"/>
          </w:tcPr>
          <w:p>
            <w:pPr>
              <w:spacing w:after="60" w:before="60"/>
              <w:jc w:val="left"/>
            </w:pPr>
            <w:r>
              <w:rPr>
                <w:b/>
                <w:bCs/>
                <w:color w:val="000000"/>
                <w:sz w:val="19"/>
                <w:szCs w:val="19"/>
              </w:rPr>
              <w:t xml:space="preserve">3 to &gt;0.0 Pts</w:t>
            </w:r>
          </w:p>
          <w:p>
            <w:pPr>
              <w:spacing w:after="60" w:before="60"/>
              <w:jc w:val="left"/>
            </w:pPr>
            <w:r>
              <w:rPr>
                <w:color w:val="000000"/>
                <w:sz w:val="19"/>
                <w:szCs w:val="19"/>
              </w:rPr>
              <w:t xml:space="preserve">Full marks</w:t>
            </w:r>
          </w:p>
        </w:tc>
        <w:tc>
          <w:tcPr>
            <w:tcW w:type="pct" w:w="17%"/>
            <w:gridSpan w:val="1"/>
            <w:tcBorders>
              <w:top w:val="single" w:color="AAAAAA" w:sz="4"/>
              <w:left w:val="single" w:color="AAAAAA" w:sz="4"/>
              <w:bottom w:val="single" w:color="AAAAAA" w:sz="4"/>
              <w:right w:val="single" w:color="AAAAAA" w:sz="4"/>
            </w:tcBorders>
            <w:shd w:fill="FDEDEC" w:color="auto" w:val="clear"/>
            <w:vAlign w:val="center"/>
          </w:tcPr>
          <w:p>
            <w:pPr>
              <w:spacing w:after="60" w:before="60"/>
              <w:jc w:val="left"/>
            </w:pPr>
            <w:r>
              <w:rPr>
                <w:b/>
                <w:bCs/>
                <w:color w:val="000000"/>
                <w:sz w:val="19"/>
                <w:szCs w:val="19"/>
              </w:rPr>
              <w:t xml:space="preserve">0 Pts</w:t>
            </w:r>
          </w:p>
          <w:p>
            <w:pPr>
              <w:spacing w:after="60" w:before="60"/>
              <w:jc w:val="left"/>
            </w:pPr>
            <w:r>
              <w:rPr>
                <w:color w:val="000000"/>
                <w:sz w:val="19"/>
                <w:szCs w:val="19"/>
              </w:rPr>
              <w:t xml:space="preserve">No marks</w:t>
            </w:r>
          </w:p>
        </w:tc>
        <w:tc>
          <w:tcPr>
            <w:tcW w:type="pct" w:w="11%"/>
            <w:gridSpan w:val="1"/>
            <w:tcBorders>
              <w:top w:val="single" w:color="AAAAAA" w:sz="4"/>
              <w:left w:val="single" w:color="AAAAAA" w:sz="4"/>
              <w:bottom w:val="single" w:color="AAAAAA" w:sz="4"/>
              <w:right w:val="single" w:color="AAAAAA" w:sz="4"/>
            </w:tcBorders>
            <w:shd w:fill="D6E4F0" w:color="auto" w:val="clear"/>
            <w:vAlign w:val="center"/>
          </w:tcPr>
          <w:p>
            <w:pPr>
              <w:spacing w:after="60" w:before="60"/>
              <w:jc w:val="center"/>
            </w:pPr>
            <w:r>
              <w:rPr>
                <w:b/>
                <w:bCs/>
                <w:color w:val="000000"/>
                <w:sz w:val="20"/>
                <w:szCs w:val="20"/>
              </w:rPr>
              <w:t xml:space="preserve">3 pts</w:t>
            </w:r>
          </w:p>
        </w:tc>
      </w:tr>
      <w:tr>
        <w:tc>
          <w:tcPr>
            <w:tcW w:type="pct" w:w="55%"/>
            <w:gridSpan w:val="1"/>
            <w:tcBorders>
              <w:top w:val="single" w:color="AAAAAA" w:sz="4"/>
              <w:left w:val="single" w:color="AAAAAA" w:sz="4"/>
              <w:bottom w:val="single" w:color="AAAAAA" w:sz="4"/>
              <w:right w:val="single" w:color="AAAAAA" w:sz="4"/>
            </w:tcBorders>
            <w:shd w:fill="D6E4F0" w:color="auto" w:val="clear"/>
            <w:vAlign w:val="center"/>
          </w:tcPr>
          <w:p>
            <w:pPr>
              <w:spacing w:after="60" w:before="60"/>
              <w:jc w:val="left"/>
            </w:pPr>
            <w:r>
              <w:rPr>
                <w:b/>
                <w:bCs/>
                <w:color w:val="000000"/>
                <w:sz w:val="20"/>
                <w:szCs w:val="20"/>
              </w:rPr>
              <w:t xml:space="preserve">GROUP - Allocation of Workload</w:t>
            </w:r>
          </w:p>
          <w:p>
            <w:pPr>
              <w:spacing w:after="80" w:before="80"/>
            </w:pPr>
            <w:r>
              <w:rPr>
                <w:color w:val="000000"/>
                <w:sz w:val="19"/>
                <w:szCs w:val="19"/>
              </w:rPr>
              <w:t xml:space="preserve">Non-binary. What to look for? 1) A clear statement of workload allocation among group members should be provided, detailing a list of files written by each member. Meanwhile, you may use a shared GitHub repository to track individual contributions or add a file-level header comment in each file to explicitly declare the author of the file. 2) Does the workload allocation make sense in terms of avoiding relying on a single member? Each aspect carries 2 marks.</w:t>
            </w:r>
          </w:p>
        </w:tc>
        <w:tc>
          <w:tcPr>
            <w:tcW w:type="pct" w:w="17%"/>
            <w:gridSpan w:val="1"/>
            <w:tcBorders>
              <w:top w:val="single" w:color="AAAAAA" w:sz="4"/>
              <w:left w:val="single" w:color="AAAAAA" w:sz="4"/>
              <w:bottom w:val="single" w:color="AAAAAA" w:sz="4"/>
              <w:right w:val="single" w:color="AAAAAA" w:sz="4"/>
            </w:tcBorders>
            <w:shd w:fill="EBF5FB" w:color="auto" w:val="clear"/>
            <w:vAlign w:val="center"/>
          </w:tcPr>
          <w:p>
            <w:pPr>
              <w:spacing w:after="60" w:before="60"/>
              <w:jc w:val="left"/>
            </w:pPr>
            <w:r>
              <w:rPr>
                <w:b/>
                <w:bCs/>
                <w:color w:val="000000"/>
                <w:sz w:val="19"/>
                <w:szCs w:val="19"/>
              </w:rPr>
              <w:t xml:space="preserve">4 to &gt;0.0 Pts</w:t>
            </w:r>
          </w:p>
          <w:p>
            <w:pPr>
              <w:spacing w:after="60" w:before="60"/>
              <w:jc w:val="left"/>
            </w:pPr>
            <w:r>
              <w:rPr>
                <w:color w:val="000000"/>
                <w:sz w:val="19"/>
                <w:szCs w:val="19"/>
              </w:rPr>
              <w:t xml:space="preserve">Full marks</w:t>
            </w:r>
          </w:p>
        </w:tc>
        <w:tc>
          <w:tcPr>
            <w:tcW w:type="pct" w:w="17%"/>
            <w:gridSpan w:val="1"/>
            <w:tcBorders>
              <w:top w:val="single" w:color="AAAAAA" w:sz="4"/>
              <w:left w:val="single" w:color="AAAAAA" w:sz="4"/>
              <w:bottom w:val="single" w:color="AAAAAA" w:sz="4"/>
              <w:right w:val="single" w:color="AAAAAA" w:sz="4"/>
            </w:tcBorders>
            <w:shd w:fill="FDEDEC" w:color="auto" w:val="clear"/>
            <w:vAlign w:val="center"/>
          </w:tcPr>
          <w:p>
            <w:pPr>
              <w:spacing w:after="60" w:before="60"/>
              <w:jc w:val="left"/>
            </w:pPr>
            <w:r>
              <w:rPr>
                <w:b/>
                <w:bCs/>
                <w:color w:val="000000"/>
                <w:sz w:val="19"/>
                <w:szCs w:val="19"/>
              </w:rPr>
              <w:t xml:space="preserve">0 Pts</w:t>
            </w:r>
          </w:p>
          <w:p>
            <w:pPr>
              <w:spacing w:after="60" w:before="60"/>
              <w:jc w:val="left"/>
            </w:pPr>
            <w:r>
              <w:rPr>
                <w:color w:val="000000"/>
                <w:sz w:val="19"/>
                <w:szCs w:val="19"/>
              </w:rPr>
              <w:t xml:space="preserve">No marks</w:t>
            </w:r>
          </w:p>
        </w:tc>
        <w:tc>
          <w:tcPr>
            <w:tcW w:type="pct" w:w="11%"/>
            <w:gridSpan w:val="1"/>
            <w:tcBorders>
              <w:top w:val="single" w:color="AAAAAA" w:sz="4"/>
              <w:left w:val="single" w:color="AAAAAA" w:sz="4"/>
              <w:bottom w:val="single" w:color="AAAAAA" w:sz="4"/>
              <w:right w:val="single" w:color="AAAAAA" w:sz="4"/>
            </w:tcBorders>
            <w:shd w:fill="D6E4F0" w:color="auto" w:val="clear"/>
            <w:vAlign w:val="center"/>
          </w:tcPr>
          <w:p>
            <w:pPr>
              <w:spacing w:after="60" w:before="60"/>
              <w:jc w:val="center"/>
            </w:pPr>
            <w:r>
              <w:rPr>
                <w:b/>
                <w:bCs/>
                <w:color w:val="000000"/>
                <w:sz w:val="20"/>
                <w:szCs w:val="20"/>
              </w:rPr>
              <w:t xml:space="preserve">4 pts</w:t>
            </w:r>
          </w:p>
        </w:tc>
      </w:tr>
      <w:tr>
        <w:tc>
          <w:tcPr>
            <w:tcW w:type="pct" w:w="55%"/>
            <w:gridSpan w:val="1"/>
            <w:tcBorders>
              <w:top w:val="single" w:color="AAAAAA" w:sz="4"/>
              <w:left w:val="single" w:color="AAAAAA" w:sz="4"/>
              <w:bottom w:val="single" w:color="AAAAAA" w:sz="4"/>
              <w:right w:val="single" w:color="AAAAAA" w:sz="4"/>
            </w:tcBorders>
            <w:shd w:fill="D5E8D4" w:color="auto" w:val="clear"/>
            <w:vAlign w:val="center"/>
          </w:tcPr>
          <w:p>
            <w:pPr>
              <w:spacing w:after="60" w:before="60"/>
              <w:jc w:val="left"/>
            </w:pPr>
            <w:r>
              <w:rPr>
                <w:b/>
                <w:bCs/>
                <w:color w:val="000000"/>
                <w:sz w:val="20"/>
                <w:szCs w:val="20"/>
              </w:rPr>
              <w:t xml:space="preserve">INDIVIDUAL - Workload and App Features</w:t>
            </w:r>
          </w:p>
          <w:p>
            <w:pPr>
              <w:spacing w:after="80" w:before="80"/>
            </w:pPr>
            <w:r>
              <w:rPr>
                <w:color w:val="000000"/>
                <w:sz w:val="19"/>
                <w:szCs w:val="19"/>
              </w:rPr>
              <w:t xml:space="preserve">Non-binary. What to look for? 1) Is the work sufficient and meeting the stated requirements? 2) Rationale of technical/interface design (e.g., useState vs useReducer vs useRef). 3) Is appropriate security incorporated, such as JWT and role-based access control, if relevant? Each aspect carries 2 marks.</w:t>
            </w:r>
          </w:p>
        </w:tc>
        <w:tc>
          <w:tcPr>
            <w:tcW w:type="pct" w:w="17%"/>
            <w:gridSpan w:val="1"/>
            <w:tcBorders>
              <w:top w:val="single" w:color="AAAAAA" w:sz="4"/>
              <w:left w:val="single" w:color="AAAAAA" w:sz="4"/>
              <w:bottom w:val="single" w:color="AAAAAA" w:sz="4"/>
              <w:right w:val="single" w:color="AAAAAA" w:sz="4"/>
            </w:tcBorders>
            <w:shd w:fill="EBF5FB" w:color="auto" w:val="clear"/>
            <w:vAlign w:val="center"/>
          </w:tcPr>
          <w:p>
            <w:pPr>
              <w:spacing w:after="60" w:before="60"/>
              <w:jc w:val="left"/>
            </w:pPr>
            <w:r>
              <w:rPr>
                <w:b/>
                <w:bCs/>
                <w:color w:val="000000"/>
                <w:sz w:val="19"/>
                <w:szCs w:val="19"/>
              </w:rPr>
              <w:t xml:space="preserve">6 to &gt;0.0 Pts</w:t>
            </w:r>
          </w:p>
          <w:p>
            <w:pPr>
              <w:spacing w:after="60" w:before="60"/>
              <w:jc w:val="left"/>
            </w:pPr>
            <w:r>
              <w:rPr>
                <w:color w:val="000000"/>
                <w:sz w:val="19"/>
                <w:szCs w:val="19"/>
              </w:rPr>
              <w:t xml:space="preserve">Full marks</w:t>
            </w:r>
          </w:p>
        </w:tc>
        <w:tc>
          <w:tcPr>
            <w:tcW w:type="pct" w:w="17%"/>
            <w:gridSpan w:val="1"/>
            <w:tcBorders>
              <w:top w:val="single" w:color="AAAAAA" w:sz="4"/>
              <w:left w:val="single" w:color="AAAAAA" w:sz="4"/>
              <w:bottom w:val="single" w:color="AAAAAA" w:sz="4"/>
              <w:right w:val="single" w:color="AAAAAA" w:sz="4"/>
            </w:tcBorders>
            <w:shd w:fill="FDEDEC" w:color="auto" w:val="clear"/>
            <w:vAlign w:val="center"/>
          </w:tcPr>
          <w:p>
            <w:pPr>
              <w:spacing w:after="60" w:before="60"/>
              <w:jc w:val="left"/>
            </w:pPr>
            <w:r>
              <w:rPr>
                <w:b/>
                <w:bCs/>
                <w:color w:val="000000"/>
                <w:sz w:val="19"/>
                <w:szCs w:val="19"/>
              </w:rPr>
              <w:t xml:space="preserve">0 Pts</w:t>
            </w:r>
          </w:p>
          <w:p>
            <w:pPr>
              <w:spacing w:after="60" w:before="60"/>
              <w:jc w:val="left"/>
            </w:pPr>
            <w:r>
              <w:rPr>
                <w:color w:val="000000"/>
                <w:sz w:val="19"/>
                <w:szCs w:val="19"/>
              </w:rPr>
              <w:t xml:space="preserve">No marks</w:t>
            </w:r>
          </w:p>
        </w:tc>
        <w:tc>
          <w:tcPr>
            <w:tcW w:type="pct" w:w="11%"/>
            <w:gridSpan w:val="1"/>
            <w:tcBorders>
              <w:top w:val="single" w:color="AAAAAA" w:sz="4"/>
              <w:left w:val="single" w:color="AAAAAA" w:sz="4"/>
              <w:bottom w:val="single" w:color="AAAAAA" w:sz="4"/>
              <w:right w:val="single" w:color="AAAAAA" w:sz="4"/>
            </w:tcBorders>
            <w:shd w:fill="D5E8D4" w:color="auto" w:val="clear"/>
            <w:vAlign w:val="center"/>
          </w:tcPr>
          <w:p>
            <w:pPr>
              <w:spacing w:after="60" w:before="60"/>
              <w:jc w:val="center"/>
            </w:pPr>
            <w:r>
              <w:rPr>
                <w:b/>
                <w:bCs/>
                <w:color w:val="000000"/>
                <w:sz w:val="20"/>
                <w:szCs w:val="20"/>
              </w:rPr>
              <w:t xml:space="preserve">6 pts</w:t>
            </w:r>
          </w:p>
        </w:tc>
      </w:tr>
      <w:tr>
        <w:tc>
          <w:tcPr>
            <w:tcW w:type="pct" w:w="55%"/>
            <w:gridSpan w:val="1"/>
            <w:tcBorders>
              <w:top w:val="single" w:color="AAAAAA" w:sz="4"/>
              <w:left w:val="single" w:color="AAAAAA" w:sz="4"/>
              <w:bottom w:val="single" w:color="AAAAAA" w:sz="4"/>
              <w:right w:val="single" w:color="AAAAAA" w:sz="4"/>
            </w:tcBorders>
            <w:shd w:fill="D5E8D4" w:color="auto" w:val="clear"/>
            <w:vAlign w:val="center"/>
          </w:tcPr>
          <w:p>
            <w:pPr>
              <w:spacing w:after="60" w:before="60"/>
              <w:jc w:val="left"/>
            </w:pPr>
            <w:r>
              <w:rPr>
                <w:b/>
                <w:bCs/>
                <w:color w:val="000000"/>
                <w:sz w:val="20"/>
                <w:szCs w:val="20"/>
              </w:rPr>
              <w:t xml:space="preserve">INDIVIDUAL - Code Quality and Structure</w:t>
            </w:r>
          </w:p>
          <w:p>
            <w:pPr>
              <w:spacing w:after="80" w:before="80"/>
            </w:pPr>
            <w:r>
              <w:rPr>
                <w:color w:val="000000"/>
                <w:sz w:val="19"/>
                <w:szCs w:val="19"/>
              </w:rPr>
              <w:t xml:space="preserve">Non-binary. What to look for? 1) Code cleanliness and conciseness, including compliance with naming conventions and consistency. 2) Readability: meaningful names for variables/functions and comments/documentation for non-obvious logic. 3) Is there redundant logic, dead code, or interface, including reusable functions/classes, instead of copy-paste? 4) Are there any critical issues impacting user experience or performance? 5) Is there appropriate error handling, e.g., input validation, avoiding showing a black page in case of API failure? Each aspect carries 2 marks.</w:t>
            </w:r>
          </w:p>
        </w:tc>
        <w:tc>
          <w:tcPr>
            <w:tcW w:type="pct" w:w="17%"/>
            <w:gridSpan w:val="1"/>
            <w:tcBorders>
              <w:top w:val="single" w:color="AAAAAA" w:sz="4"/>
              <w:left w:val="single" w:color="AAAAAA" w:sz="4"/>
              <w:bottom w:val="single" w:color="AAAAAA" w:sz="4"/>
              <w:right w:val="single" w:color="AAAAAA" w:sz="4"/>
            </w:tcBorders>
            <w:shd w:fill="EBF5FB" w:color="auto" w:val="clear"/>
            <w:vAlign w:val="center"/>
          </w:tcPr>
          <w:p>
            <w:pPr>
              <w:spacing w:after="60" w:before="60"/>
              <w:jc w:val="left"/>
            </w:pPr>
            <w:r>
              <w:rPr>
                <w:b/>
                <w:bCs/>
                <w:color w:val="000000"/>
                <w:sz w:val="19"/>
                <w:szCs w:val="19"/>
              </w:rPr>
              <w:t xml:space="preserve">10 to &gt;0.0 Pts</w:t>
            </w:r>
          </w:p>
          <w:p>
            <w:pPr>
              <w:spacing w:after="60" w:before="60"/>
              <w:jc w:val="left"/>
            </w:pPr>
            <w:r>
              <w:rPr>
                <w:color w:val="000000"/>
                <w:sz w:val="19"/>
                <w:szCs w:val="19"/>
              </w:rPr>
              <w:t xml:space="preserve">Full marks</w:t>
            </w:r>
          </w:p>
        </w:tc>
        <w:tc>
          <w:tcPr>
            <w:tcW w:type="pct" w:w="17%"/>
            <w:gridSpan w:val="1"/>
            <w:tcBorders>
              <w:top w:val="single" w:color="AAAAAA" w:sz="4"/>
              <w:left w:val="single" w:color="AAAAAA" w:sz="4"/>
              <w:bottom w:val="single" w:color="AAAAAA" w:sz="4"/>
              <w:right w:val="single" w:color="AAAAAA" w:sz="4"/>
            </w:tcBorders>
            <w:shd w:fill="FDEDEC" w:color="auto" w:val="clear"/>
            <w:vAlign w:val="center"/>
          </w:tcPr>
          <w:p>
            <w:pPr>
              <w:spacing w:after="60" w:before="60"/>
              <w:jc w:val="left"/>
            </w:pPr>
            <w:r>
              <w:rPr>
                <w:b/>
                <w:bCs/>
                <w:color w:val="000000"/>
                <w:sz w:val="19"/>
                <w:szCs w:val="19"/>
              </w:rPr>
              <w:t xml:space="preserve">0 Pts</w:t>
            </w:r>
          </w:p>
          <w:p>
            <w:pPr>
              <w:spacing w:after="60" w:before="60"/>
              <w:jc w:val="left"/>
            </w:pPr>
            <w:r>
              <w:rPr>
                <w:color w:val="000000"/>
                <w:sz w:val="19"/>
                <w:szCs w:val="19"/>
              </w:rPr>
              <w:t xml:space="preserve">No marks</w:t>
            </w:r>
          </w:p>
        </w:tc>
        <w:tc>
          <w:tcPr>
            <w:tcW w:type="pct" w:w="11%"/>
            <w:gridSpan w:val="1"/>
            <w:tcBorders>
              <w:top w:val="single" w:color="AAAAAA" w:sz="4"/>
              <w:left w:val="single" w:color="AAAAAA" w:sz="4"/>
              <w:bottom w:val="single" w:color="AAAAAA" w:sz="4"/>
              <w:right w:val="single" w:color="AAAAAA" w:sz="4"/>
            </w:tcBorders>
            <w:shd w:fill="D5E8D4" w:color="auto" w:val="clear"/>
            <w:vAlign w:val="center"/>
          </w:tcPr>
          <w:p>
            <w:pPr>
              <w:spacing w:after="60" w:before="60"/>
              <w:jc w:val="center"/>
            </w:pPr>
            <w:r>
              <w:rPr>
                <w:b/>
                <w:bCs/>
                <w:color w:val="000000"/>
                <w:sz w:val="20"/>
                <w:szCs w:val="20"/>
              </w:rPr>
              <w:t xml:space="preserve">10 pts</w:t>
            </w:r>
          </w:p>
        </w:tc>
      </w:tr>
      <w:tr>
        <w:tc>
          <w:tcPr>
            <w:tcW w:type="pct" w:w="55%"/>
            <w:gridSpan w:val="1"/>
            <w:tcBorders>
              <w:top w:val="single" w:color="AAAAAA" w:sz="4"/>
              <w:left w:val="single" w:color="AAAAAA" w:sz="4"/>
              <w:bottom w:val="single" w:color="AAAAAA" w:sz="4"/>
              <w:right w:val="single" w:color="AAAAAA" w:sz="4"/>
            </w:tcBorders>
            <w:shd w:fill="D5E8D4" w:color="auto" w:val="clear"/>
            <w:vAlign w:val="center"/>
          </w:tcPr>
          <w:p>
            <w:pPr>
              <w:spacing w:after="60" w:before="60"/>
              <w:jc w:val="left"/>
            </w:pPr>
            <w:r>
              <w:rPr>
                <w:b/>
                <w:bCs/>
                <w:color w:val="000000"/>
                <w:sz w:val="20"/>
                <w:szCs w:val="20"/>
              </w:rPr>
              <w:t xml:space="preserve">INDIVIDUAL - Professional Practices</w:t>
            </w:r>
          </w:p>
          <w:p>
            <w:pPr>
              <w:spacing w:after="80" w:before="80"/>
            </w:pPr>
            <w:r>
              <w:rPr>
                <w:color w:val="000000"/>
                <w:sz w:val="19"/>
                <w:szCs w:val="19"/>
              </w:rPr>
              <w:t xml:space="preserve">Non-binary. What to look for? 1) Git repository initialized and used throughout (not one giant initial commit). 2) Commit messages are meaningful (not "stuff", "fix", "asdfgh"). 3) No hardcoded credentials or sensitive data. Deduct 1~2 marks on each aspect depending on the severity and scale of the issue.</w:t>
            </w:r>
          </w:p>
        </w:tc>
        <w:tc>
          <w:tcPr>
            <w:tcW w:type="pct" w:w="17%"/>
            <w:gridSpan w:val="1"/>
            <w:tcBorders>
              <w:top w:val="single" w:color="AAAAAA" w:sz="4"/>
              <w:left w:val="single" w:color="AAAAAA" w:sz="4"/>
              <w:bottom w:val="single" w:color="AAAAAA" w:sz="4"/>
              <w:right w:val="single" w:color="AAAAAA" w:sz="4"/>
            </w:tcBorders>
            <w:shd w:fill="EBF5FB" w:color="auto" w:val="clear"/>
            <w:vAlign w:val="center"/>
          </w:tcPr>
          <w:p>
            <w:pPr>
              <w:spacing w:after="60" w:before="60"/>
              <w:jc w:val="left"/>
            </w:pPr>
            <w:r>
              <w:rPr>
                <w:b/>
                <w:bCs/>
                <w:color w:val="000000"/>
                <w:sz w:val="19"/>
                <w:szCs w:val="19"/>
              </w:rPr>
              <w:t xml:space="preserve">6 to &gt;0.0 Pts</w:t>
            </w:r>
          </w:p>
          <w:p>
            <w:pPr>
              <w:spacing w:after="60" w:before="60"/>
              <w:jc w:val="left"/>
            </w:pPr>
            <w:r>
              <w:rPr>
                <w:color w:val="000000"/>
                <w:sz w:val="19"/>
                <w:szCs w:val="19"/>
              </w:rPr>
              <w:t xml:space="preserve">Full marks</w:t>
            </w:r>
          </w:p>
        </w:tc>
        <w:tc>
          <w:tcPr>
            <w:tcW w:type="pct" w:w="17%"/>
            <w:gridSpan w:val="1"/>
            <w:tcBorders>
              <w:top w:val="single" w:color="AAAAAA" w:sz="4"/>
              <w:left w:val="single" w:color="AAAAAA" w:sz="4"/>
              <w:bottom w:val="single" w:color="AAAAAA" w:sz="4"/>
              <w:right w:val="single" w:color="AAAAAA" w:sz="4"/>
            </w:tcBorders>
            <w:shd w:fill="FDEDEC" w:color="auto" w:val="clear"/>
            <w:vAlign w:val="center"/>
          </w:tcPr>
          <w:p>
            <w:pPr>
              <w:spacing w:after="60" w:before="60"/>
              <w:jc w:val="left"/>
            </w:pPr>
            <w:r>
              <w:rPr>
                <w:b/>
                <w:bCs/>
                <w:color w:val="000000"/>
                <w:sz w:val="19"/>
                <w:szCs w:val="19"/>
              </w:rPr>
              <w:t xml:space="preserve">0 Pts</w:t>
            </w:r>
          </w:p>
          <w:p>
            <w:pPr>
              <w:spacing w:after="60" w:before="60"/>
              <w:jc w:val="left"/>
            </w:pPr>
            <w:r>
              <w:rPr>
                <w:color w:val="000000"/>
                <w:sz w:val="19"/>
                <w:szCs w:val="19"/>
              </w:rPr>
              <w:t xml:space="preserve">No marks</w:t>
            </w:r>
          </w:p>
        </w:tc>
        <w:tc>
          <w:tcPr>
            <w:tcW w:type="pct" w:w="11%"/>
            <w:gridSpan w:val="1"/>
            <w:tcBorders>
              <w:top w:val="single" w:color="AAAAAA" w:sz="4"/>
              <w:left w:val="single" w:color="AAAAAA" w:sz="4"/>
              <w:bottom w:val="single" w:color="AAAAAA" w:sz="4"/>
              <w:right w:val="single" w:color="AAAAAA" w:sz="4"/>
            </w:tcBorders>
            <w:shd w:fill="D5E8D4" w:color="auto" w:val="clear"/>
            <w:vAlign w:val="center"/>
          </w:tcPr>
          <w:p>
            <w:pPr>
              <w:spacing w:after="60" w:before="60"/>
              <w:jc w:val="center"/>
            </w:pPr>
            <w:r>
              <w:rPr>
                <w:b/>
                <w:bCs/>
                <w:color w:val="000000"/>
                <w:sz w:val="20"/>
                <w:szCs w:val="20"/>
              </w:rPr>
              <w:t xml:space="preserve">6 pts</w:t>
            </w:r>
          </w:p>
        </w:tc>
      </w:tr>
      <w:tr>
        <w:tc>
          <w:tcPr>
            <w:tcW w:type="pct" w:w="55%"/>
            <w:gridSpan w:val="1"/>
            <w:tcBorders>
              <w:top w:val="single" w:color="AAAAAA" w:sz="4"/>
              <w:left w:val="single" w:color="AAAAAA" w:sz="4"/>
              <w:bottom w:val="single" w:color="AAAAAA" w:sz="4"/>
              <w:right w:val="single" w:color="AAAAAA" w:sz="4"/>
            </w:tcBorders>
            <w:shd w:fill="D5E8D4" w:color="auto" w:val="clear"/>
            <w:vAlign w:val="center"/>
          </w:tcPr>
          <w:p>
            <w:pPr>
              <w:spacing w:after="60" w:before="60"/>
              <w:jc w:val="left"/>
            </w:pPr>
            <w:r>
              <w:rPr>
                <w:b/>
                <w:bCs/>
                <w:color w:val="000000"/>
                <w:sz w:val="20"/>
                <w:szCs w:val="20"/>
              </w:rPr>
              <w:t xml:space="preserve">INDIVIDUAL - Progress Demo and Q&amp;A</w:t>
            </w:r>
          </w:p>
          <w:p>
            <w:pPr>
              <w:spacing w:after="80" w:before="80"/>
            </w:pPr>
            <w:r>
              <w:rPr>
                <w:color w:val="000000"/>
                <w:sz w:val="19"/>
                <w:szCs w:val="19"/>
              </w:rPr>
              <w:t xml:space="preserve">Tutors will check students' progress in the last tutorial class (in-person / online) and ask relevant questions based on their current work. 0~3 marks to students who 1) have completed at least 50% of this assignment work and 2) can answer the tutor's questions well or demonstrate advanced skills regarding Assignment 2.</w:t>
            </w:r>
          </w:p>
        </w:tc>
        <w:tc>
          <w:tcPr>
            <w:tcW w:type="pct" w:w="17%"/>
            <w:gridSpan w:val="1"/>
            <w:tcBorders>
              <w:top w:val="single" w:color="AAAAAA" w:sz="4"/>
              <w:left w:val="single" w:color="AAAAAA" w:sz="4"/>
              <w:bottom w:val="single" w:color="AAAAAA" w:sz="4"/>
              <w:right w:val="single" w:color="AAAAAA" w:sz="4"/>
            </w:tcBorders>
            <w:shd w:fill="EBF5FB" w:color="auto" w:val="clear"/>
            <w:vAlign w:val="center"/>
          </w:tcPr>
          <w:p>
            <w:pPr>
              <w:spacing w:after="60" w:before="60"/>
              <w:jc w:val="left"/>
            </w:pPr>
            <w:r>
              <w:rPr>
                <w:b/>
                <w:bCs/>
                <w:color w:val="000000"/>
                <w:sz w:val="19"/>
                <w:szCs w:val="19"/>
              </w:rPr>
              <w:t xml:space="preserve">3 to &gt;0.0 Pts</w:t>
            </w:r>
          </w:p>
          <w:p>
            <w:pPr>
              <w:spacing w:after="60" w:before="60"/>
              <w:jc w:val="left"/>
            </w:pPr>
            <w:r>
              <w:rPr>
                <w:color w:val="000000"/>
                <w:sz w:val="19"/>
                <w:szCs w:val="19"/>
              </w:rPr>
              <w:t xml:space="preserve">Full marks</w:t>
            </w:r>
          </w:p>
        </w:tc>
        <w:tc>
          <w:tcPr>
            <w:tcW w:type="pct" w:w="17%"/>
            <w:gridSpan w:val="1"/>
            <w:tcBorders>
              <w:top w:val="single" w:color="AAAAAA" w:sz="4"/>
              <w:left w:val="single" w:color="AAAAAA" w:sz="4"/>
              <w:bottom w:val="single" w:color="AAAAAA" w:sz="4"/>
              <w:right w:val="single" w:color="AAAAAA" w:sz="4"/>
            </w:tcBorders>
            <w:shd w:fill="FDEDEC" w:color="auto" w:val="clear"/>
            <w:vAlign w:val="center"/>
          </w:tcPr>
          <w:p>
            <w:pPr>
              <w:spacing w:after="60" w:before="60"/>
              <w:jc w:val="left"/>
            </w:pPr>
            <w:r>
              <w:rPr>
                <w:b/>
                <w:bCs/>
                <w:color w:val="000000"/>
                <w:sz w:val="19"/>
                <w:szCs w:val="19"/>
              </w:rPr>
              <w:t xml:space="preserve">0 Pts</w:t>
            </w:r>
          </w:p>
          <w:p>
            <w:pPr>
              <w:spacing w:after="60" w:before="60"/>
              <w:jc w:val="left"/>
            </w:pPr>
            <w:r>
              <w:rPr>
                <w:color w:val="000000"/>
                <w:sz w:val="19"/>
                <w:szCs w:val="19"/>
              </w:rPr>
              <w:t xml:space="preserve">No marks</w:t>
            </w:r>
          </w:p>
        </w:tc>
        <w:tc>
          <w:tcPr>
            <w:tcW w:type="pct" w:w="11%"/>
            <w:gridSpan w:val="1"/>
            <w:tcBorders>
              <w:top w:val="single" w:color="AAAAAA" w:sz="4"/>
              <w:left w:val="single" w:color="AAAAAA" w:sz="4"/>
              <w:bottom w:val="single" w:color="AAAAAA" w:sz="4"/>
              <w:right w:val="single" w:color="AAAAAA" w:sz="4"/>
            </w:tcBorders>
            <w:shd w:fill="D5E8D4" w:color="auto" w:val="clear"/>
            <w:vAlign w:val="center"/>
          </w:tcPr>
          <w:p>
            <w:pPr>
              <w:spacing w:after="60" w:before="60"/>
              <w:jc w:val="center"/>
            </w:pPr>
            <w:r>
              <w:rPr>
                <w:b/>
                <w:bCs/>
                <w:color w:val="000000"/>
                <w:sz w:val="20"/>
                <w:szCs w:val="20"/>
              </w:rPr>
              <w:t xml:space="preserve">3 pts</w:t>
            </w:r>
          </w:p>
        </w:tc>
      </w:tr>
      <w:tr>
        <w:tc>
          <w:tcPr>
            <w:gridSpan w:val="1"/>
            <w:tcBorders>
              <w:top w:val="single" w:color="AAAAAA" w:sz="4"/>
              <w:left w:val="single" w:color="AAAAAA" w:sz="4"/>
              <w:bottom w:val="single" w:color="AAAAAA" w:sz="4"/>
              <w:right w:val="single" w:color="AAAAAA" w:sz="4"/>
            </w:tcBorders>
            <w:vAlign w:val="center"/>
          </w:tcPr>
          <w:p>
            <w:pPr>
              <w:spacing w:after="60" w:before="60"/>
              <w:jc w:val="left"/>
            </w:pPr>
            <w:r>
              <w:rPr>
                <w:color w:val="000000"/>
                <w:sz w:val="20"/>
                <w:szCs w:val="20"/>
              </w:rPr>
              <w:t xml:space="preserve"/>
            </w:r>
          </w:p>
        </w:tc>
        <w:tc>
          <w:tcPr>
            <w:gridSpan w:val="1"/>
            <w:tcBorders>
              <w:top w:val="single" w:color="AAAAAA" w:sz="4"/>
              <w:left w:val="single" w:color="AAAAAA" w:sz="4"/>
              <w:bottom w:val="single" w:color="AAAAAA" w:sz="4"/>
              <w:right w:val="single" w:color="AAAAAA" w:sz="4"/>
            </w:tcBorders>
            <w:vAlign w:val="center"/>
          </w:tcPr>
          <w:p>
            <w:pPr>
              <w:spacing w:after="60" w:before="60"/>
              <w:jc w:val="left"/>
            </w:pPr>
            <w:r>
              <w:rPr>
                <w:color w:val="000000"/>
                <w:sz w:val="20"/>
                <w:szCs w:val="20"/>
              </w:rPr>
              <w:t xml:space="preserve"/>
            </w:r>
          </w:p>
        </w:tc>
        <w:tc>
          <w:tcPr>
            <w:gridSpan w:val="1"/>
            <w:tcBorders>
              <w:top w:val="single" w:color="AAAAAA" w:sz="4"/>
              <w:left w:val="single" w:color="AAAAAA" w:sz="4"/>
              <w:bottom w:val="single" w:color="AAAAAA" w:sz="4"/>
              <w:right w:val="single" w:color="AAAAAA" w:sz="4"/>
            </w:tcBorders>
            <w:vAlign w:val="center"/>
          </w:tcPr>
          <w:p>
            <w:pPr>
              <w:spacing w:after="60" w:before="60"/>
              <w:jc w:val="right"/>
            </w:pPr>
            <w:r>
              <w:rPr>
                <w:b/>
                <w:bCs/>
                <w:color w:val="000000"/>
                <w:sz w:val="20"/>
                <w:szCs w:val="20"/>
              </w:rPr>
              <w:t xml:space="preserve">Total</w:t>
            </w:r>
          </w:p>
        </w:tc>
        <w:tc>
          <w:tcPr>
            <w:gridSpan w:val="1"/>
            <w:tcBorders>
              <w:top w:val="single" w:color="AAAAAA" w:sz="4"/>
              <w:left w:val="single" w:color="AAAAAA" w:sz="4"/>
              <w:bottom w:val="single" w:color="AAAAAA" w:sz="4"/>
              <w:right w:val="single" w:color="AAAAAA" w:sz="4"/>
            </w:tcBorders>
            <w:vAlign w:val="center"/>
          </w:tcPr>
          <w:p>
            <w:pPr>
              <w:spacing w:after="60" w:before="60"/>
              <w:jc w:val="center"/>
            </w:pPr>
            <w:r>
              <w:rPr>
                <w:b/>
                <w:bCs/>
                <w:color w:val="000000"/>
                <w:sz w:val="20"/>
                <w:szCs w:val="20"/>
              </w:rPr>
              <w:t xml:space="preserve">40 pts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2026-04-24T12:45:51.591Z</dcterms:created>
  <dcterms:modified xsi:type="dcterms:W3CDTF">2026-04-24T12:45:51.593Z</dcterms:modified>
</cp:coreProperties>
</file>

<file path=docProps/custom.xml><?xml version="1.0" encoding="utf-8"?>
<Properties xmlns="http://schemas.openxmlformats.org/officeDocument/2006/custom-properties" xmlns:vt="http://schemas.openxmlformats.org/officeDocument/2006/docPropsVTypes"/>
</file>