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E8DB" w14:textId="77777777" w:rsidR="00B243AB" w:rsidRPr="003F693F" w:rsidRDefault="00B243AB" w:rsidP="00B243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693F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3F693F">
        <w:rPr>
          <w:rFonts w:ascii="Times New Roman" w:eastAsia="Times New Roman" w:hAnsi="Times New Roman" w:cs="Times New Roman"/>
          <w:sz w:val="28"/>
          <w:szCs w:val="28"/>
        </w:rPr>
        <w:br/>
        <w:t>РОССИЙСКОЙ ФЕДЕРАЦИИ</w:t>
      </w:r>
    </w:p>
    <w:p w14:paraId="0F1106F5" w14:textId="77777777" w:rsidR="00B243AB" w:rsidRPr="003F693F" w:rsidRDefault="00B243AB" w:rsidP="00B243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693F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B449FFA" w14:textId="77777777" w:rsidR="00B243AB" w:rsidRPr="003F693F" w:rsidRDefault="00B243AB" w:rsidP="00B243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693F">
        <w:rPr>
          <w:rFonts w:ascii="Times New Roman" w:eastAsia="Times New Roman" w:hAnsi="Times New Roman" w:cs="Times New Roman"/>
          <w:sz w:val="28"/>
          <w:szCs w:val="28"/>
        </w:rPr>
        <w:t xml:space="preserve">«БЕЛГОРОДСКИЙ ГОСУДАРСТВЕННЫЙ </w:t>
      </w:r>
    </w:p>
    <w:p w14:paraId="32B9EB6D" w14:textId="77777777" w:rsidR="00B243AB" w:rsidRPr="003F693F" w:rsidRDefault="00B243AB" w:rsidP="00B243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693F">
        <w:rPr>
          <w:rFonts w:ascii="Times New Roman" w:eastAsia="Times New Roman" w:hAnsi="Times New Roman" w:cs="Times New Roman"/>
          <w:sz w:val="28"/>
          <w:szCs w:val="28"/>
        </w:rPr>
        <w:t>ТЕХНОЛОГИЧЕСКИЙ УНИВЕРСИТЕТ им. В. Г. ШУХОВА»</w:t>
      </w:r>
    </w:p>
    <w:p w14:paraId="21897184" w14:textId="77777777" w:rsidR="00B243AB" w:rsidRPr="003F693F" w:rsidRDefault="00B243AB" w:rsidP="00B243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693F">
        <w:rPr>
          <w:rFonts w:ascii="Times New Roman" w:eastAsia="Times New Roman" w:hAnsi="Times New Roman" w:cs="Times New Roman"/>
          <w:sz w:val="28"/>
          <w:szCs w:val="28"/>
        </w:rPr>
        <w:t xml:space="preserve">(БГТУ им. </w:t>
      </w:r>
      <w:proofErr w:type="gramStart"/>
      <w:r w:rsidRPr="003F693F">
        <w:rPr>
          <w:rFonts w:ascii="Times New Roman" w:eastAsia="Times New Roman" w:hAnsi="Times New Roman" w:cs="Times New Roman"/>
          <w:sz w:val="28"/>
          <w:szCs w:val="28"/>
        </w:rPr>
        <w:t>В.Г.</w:t>
      </w:r>
      <w:proofErr w:type="gramEnd"/>
      <w:r w:rsidRPr="003F693F">
        <w:rPr>
          <w:rFonts w:ascii="Times New Roman" w:eastAsia="Times New Roman" w:hAnsi="Times New Roman" w:cs="Times New Roman"/>
          <w:sz w:val="28"/>
          <w:szCs w:val="28"/>
        </w:rPr>
        <w:t xml:space="preserve"> Шухова)</w:t>
      </w:r>
    </w:p>
    <w:p w14:paraId="30D4A248" w14:textId="77777777" w:rsidR="00B243AB" w:rsidRPr="003F693F" w:rsidRDefault="00B243AB" w:rsidP="00B243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626903" w14:textId="77777777" w:rsidR="00B243AB" w:rsidRPr="003F693F" w:rsidRDefault="00B243AB" w:rsidP="00B243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693F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2639586" w14:textId="77777777" w:rsidR="00B243AB" w:rsidRPr="003F693F" w:rsidRDefault="00B243AB" w:rsidP="00B243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6BEBB4" w14:textId="77777777" w:rsidR="00B243AB" w:rsidRPr="003F693F" w:rsidRDefault="00B243AB" w:rsidP="00B243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3E30CF" w14:textId="77777777" w:rsidR="00B243AB" w:rsidRPr="003F693F" w:rsidRDefault="00B243AB" w:rsidP="00B243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E33590" w14:textId="77777777" w:rsidR="00B243AB" w:rsidRPr="003F693F" w:rsidRDefault="00B243AB" w:rsidP="00B243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8AB047" w14:textId="77777777" w:rsidR="00B243AB" w:rsidRPr="003F693F" w:rsidRDefault="00B243AB" w:rsidP="00B243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995AE6" w14:textId="77777777" w:rsidR="00B243AB" w:rsidRPr="003F693F" w:rsidRDefault="00B243AB" w:rsidP="00B243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4111DC" w14:textId="77777777" w:rsidR="00B243AB" w:rsidRPr="003F693F" w:rsidRDefault="00B243AB" w:rsidP="00B243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56D267" w14:textId="77777777" w:rsidR="00B243AB" w:rsidRPr="003F693F" w:rsidRDefault="00B243AB" w:rsidP="00B243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693F"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14:paraId="18D29D13" w14:textId="767312B5" w:rsidR="00B243AB" w:rsidRPr="003F693F" w:rsidRDefault="00B243AB" w:rsidP="00B243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693F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="007C4086" w:rsidRPr="003F693F">
        <w:rPr>
          <w:rFonts w:ascii="Times New Roman" w:eastAsia="Times New Roman" w:hAnsi="Times New Roman" w:cs="Times New Roman"/>
          <w:sz w:val="28"/>
          <w:szCs w:val="28"/>
        </w:rPr>
        <w:t>«</w:t>
      </w:r>
      <w:r w:rsidR="00DA2A44" w:rsidRPr="003F693F">
        <w:rPr>
          <w:rFonts w:ascii="Times New Roman" w:eastAsia="Times New Roman" w:hAnsi="Times New Roman" w:cs="Times New Roman"/>
          <w:sz w:val="28"/>
          <w:szCs w:val="28"/>
        </w:rPr>
        <w:t>Криптографические интерфейсы</w:t>
      </w:r>
      <w:r w:rsidR="007C4086" w:rsidRPr="003F693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028155F" w14:textId="0F52E4C8" w:rsidR="00B243AB" w:rsidRPr="003F693F" w:rsidRDefault="00B243AB" w:rsidP="00F730E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693F"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3F693F" w:rsidRPr="003F693F">
        <w:rPr>
          <w:rFonts w:ascii="Times New Roman" w:hAnsi="Times New Roman" w:cs="Times New Roman"/>
          <w:color w:val="000000"/>
          <w:sz w:val="28"/>
          <w:szCs w:val="28"/>
        </w:rPr>
        <w:t>Основы работы с CNG</w:t>
      </w:r>
      <w:r w:rsidR="003F693F" w:rsidRPr="003F693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CC8B673" w14:textId="77777777" w:rsidR="00B243AB" w:rsidRPr="003F693F" w:rsidRDefault="00B243AB" w:rsidP="00B243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0C4AEB" w14:textId="77777777" w:rsidR="00B243AB" w:rsidRPr="003F693F" w:rsidRDefault="00B243AB" w:rsidP="00B243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A2FE00" w14:textId="77777777" w:rsidR="00B243AB" w:rsidRPr="003F693F" w:rsidRDefault="00B243AB" w:rsidP="00B243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C28C46" w14:textId="77777777" w:rsidR="00B243AB" w:rsidRPr="003F693F" w:rsidRDefault="00B243AB" w:rsidP="003F69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88C2A81" w14:textId="6187999B" w:rsidR="00B243AB" w:rsidRDefault="00B243AB" w:rsidP="00B243AB">
      <w:pPr>
        <w:spacing w:after="0"/>
        <w:ind w:firstLine="5670"/>
        <w:rPr>
          <w:rFonts w:ascii="Times New Roman" w:eastAsia="Times New Roman" w:hAnsi="Times New Roman" w:cs="Times New Roman"/>
          <w:sz w:val="28"/>
          <w:szCs w:val="28"/>
        </w:rPr>
      </w:pPr>
    </w:p>
    <w:p w14:paraId="2A1CB4C3" w14:textId="2A4F746F" w:rsidR="003F693F" w:rsidRDefault="003F693F" w:rsidP="00B243AB">
      <w:pPr>
        <w:spacing w:after="0"/>
        <w:ind w:firstLine="5670"/>
        <w:rPr>
          <w:rFonts w:ascii="Times New Roman" w:eastAsia="Times New Roman" w:hAnsi="Times New Roman" w:cs="Times New Roman"/>
          <w:sz w:val="28"/>
          <w:szCs w:val="28"/>
        </w:rPr>
      </w:pPr>
    </w:p>
    <w:p w14:paraId="453286C3" w14:textId="77777777" w:rsidR="003F693F" w:rsidRPr="003F693F" w:rsidRDefault="003F693F" w:rsidP="00B243AB">
      <w:pPr>
        <w:spacing w:after="0"/>
        <w:ind w:firstLine="5670"/>
        <w:rPr>
          <w:rFonts w:ascii="Times New Roman" w:eastAsia="Times New Roman" w:hAnsi="Times New Roman" w:cs="Times New Roman"/>
          <w:sz w:val="28"/>
          <w:szCs w:val="28"/>
        </w:rPr>
      </w:pPr>
    </w:p>
    <w:p w14:paraId="24475EDF" w14:textId="77777777" w:rsidR="00B243AB" w:rsidRPr="003F693F" w:rsidRDefault="00B243AB" w:rsidP="00B243AB">
      <w:pPr>
        <w:spacing w:after="0"/>
        <w:ind w:firstLine="5670"/>
        <w:rPr>
          <w:rFonts w:ascii="Times New Roman" w:eastAsia="Times New Roman" w:hAnsi="Times New Roman" w:cs="Times New Roman"/>
          <w:sz w:val="28"/>
          <w:szCs w:val="28"/>
        </w:rPr>
      </w:pPr>
    </w:p>
    <w:p w14:paraId="610F59D7" w14:textId="73C43876" w:rsidR="00B243AB" w:rsidRPr="003F693F" w:rsidRDefault="00B243AB" w:rsidP="003F693F">
      <w:pPr>
        <w:spacing w:after="0"/>
        <w:ind w:firstLine="5245"/>
        <w:rPr>
          <w:rFonts w:ascii="Times New Roman" w:eastAsia="Times New Roman" w:hAnsi="Times New Roman" w:cs="Times New Roman"/>
          <w:sz w:val="28"/>
          <w:szCs w:val="28"/>
        </w:rPr>
      </w:pPr>
      <w:r w:rsidRPr="003F693F">
        <w:rPr>
          <w:rFonts w:ascii="Times New Roman" w:eastAsia="Times New Roman" w:hAnsi="Times New Roman" w:cs="Times New Roman"/>
          <w:sz w:val="28"/>
          <w:szCs w:val="28"/>
        </w:rPr>
        <w:t>Выполнил: ст. группы КБ-</w:t>
      </w:r>
      <w:r w:rsidR="003F693F" w:rsidRPr="003F693F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3F693F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4F67C3A" w14:textId="5E1DCE9F" w:rsidR="00B243AB" w:rsidRPr="003F693F" w:rsidRDefault="003F693F" w:rsidP="003F693F">
      <w:pPr>
        <w:spacing w:after="0"/>
        <w:ind w:firstLine="524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Зотова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А.И.</w:t>
      </w:r>
      <w:proofErr w:type="gramEnd"/>
    </w:p>
    <w:p w14:paraId="698947E9" w14:textId="458A3106" w:rsidR="00B243AB" w:rsidRPr="003F693F" w:rsidRDefault="00B243AB" w:rsidP="003F693F">
      <w:pPr>
        <w:spacing w:after="0"/>
        <w:ind w:firstLine="5245"/>
        <w:rPr>
          <w:rFonts w:ascii="Times New Roman" w:eastAsia="Times New Roman" w:hAnsi="Times New Roman" w:cs="Times New Roman"/>
          <w:sz w:val="28"/>
          <w:szCs w:val="28"/>
        </w:rPr>
      </w:pPr>
      <w:r w:rsidRPr="003F693F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F730E9" w:rsidRPr="003F693F">
        <w:rPr>
          <w:rFonts w:ascii="Times New Roman" w:eastAsia="Times New Roman" w:hAnsi="Times New Roman" w:cs="Times New Roman"/>
          <w:sz w:val="28"/>
          <w:szCs w:val="28"/>
        </w:rPr>
        <w:t>ст.</w:t>
      </w:r>
      <w:r w:rsidR="0098403A" w:rsidRPr="003F6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30E9" w:rsidRPr="003F693F">
        <w:rPr>
          <w:rFonts w:ascii="Times New Roman" w:eastAsia="Times New Roman" w:hAnsi="Times New Roman" w:cs="Times New Roman"/>
          <w:sz w:val="28"/>
          <w:szCs w:val="28"/>
        </w:rPr>
        <w:t>пр</w:t>
      </w:r>
      <w:r w:rsidR="0098403A" w:rsidRPr="003F69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98403A" w:rsidRPr="003F693F">
        <w:rPr>
          <w:rFonts w:ascii="Times New Roman" w:eastAsia="Times New Roman" w:hAnsi="Times New Roman" w:cs="Times New Roman"/>
          <w:sz w:val="28"/>
          <w:szCs w:val="28"/>
        </w:rPr>
        <w:t>Смакаев</w:t>
      </w:r>
      <w:proofErr w:type="spellEnd"/>
      <w:r w:rsidR="0098403A" w:rsidRPr="003F693F">
        <w:rPr>
          <w:rFonts w:ascii="Times New Roman" w:eastAsia="Times New Roman" w:hAnsi="Times New Roman" w:cs="Times New Roman"/>
          <w:sz w:val="28"/>
          <w:szCs w:val="28"/>
        </w:rPr>
        <w:t xml:space="preserve"> А.В</w:t>
      </w:r>
      <w:r w:rsidR="003F693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98A510" w14:textId="77777777" w:rsidR="00B243AB" w:rsidRPr="003F693F" w:rsidRDefault="00B243AB" w:rsidP="00B243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4B1FEE" w14:textId="77777777" w:rsidR="00B243AB" w:rsidRPr="003F693F" w:rsidRDefault="00B243AB" w:rsidP="003F69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414D7B7" w14:textId="77777777" w:rsidR="00B243AB" w:rsidRPr="003F693F" w:rsidRDefault="00B243AB" w:rsidP="00B243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CA10B6" w14:textId="53EFECF5" w:rsidR="009A7C9E" w:rsidRPr="003F693F" w:rsidRDefault="009A7C9E" w:rsidP="00B243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6260DA" w14:textId="772A499C" w:rsidR="009A7C9E" w:rsidRPr="003F693F" w:rsidRDefault="009A7C9E" w:rsidP="00B243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56CB47" w14:textId="18C121F6" w:rsidR="009A7C9E" w:rsidRPr="003F693F" w:rsidRDefault="009A7C9E" w:rsidP="00B243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409290" w14:textId="7C4380FD" w:rsidR="009A7C9E" w:rsidRPr="003F693F" w:rsidRDefault="009A7C9E" w:rsidP="00B243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AF0449" w14:textId="77777777" w:rsidR="009A7C9E" w:rsidRPr="003F693F" w:rsidRDefault="009A7C9E" w:rsidP="00B243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EE7121" w14:textId="77777777" w:rsidR="003F693F" w:rsidRDefault="00B243AB" w:rsidP="009A7C9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693F">
        <w:rPr>
          <w:rFonts w:ascii="Times New Roman" w:eastAsia="Times New Roman" w:hAnsi="Times New Roman" w:cs="Times New Roman"/>
          <w:sz w:val="28"/>
          <w:szCs w:val="28"/>
        </w:rPr>
        <w:t>Белгород</w:t>
      </w:r>
      <w:r w:rsidR="003F693F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7870EDA1" w14:textId="2376DB4D" w:rsidR="009A7C9E" w:rsidRPr="003F693F" w:rsidRDefault="00B243AB" w:rsidP="003F693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693F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F730E9" w:rsidRPr="003F693F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F693F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6E1F6D9E" w14:textId="54EB16EA" w:rsidR="00DA2A44" w:rsidRPr="003F693F" w:rsidRDefault="00DA2A44" w:rsidP="00135B98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3F693F">
        <w:rPr>
          <w:color w:val="000000"/>
          <w:sz w:val="28"/>
          <w:szCs w:val="28"/>
        </w:rPr>
        <w:lastRenderedPageBreak/>
        <w:t>Цель работы:</w:t>
      </w:r>
      <w:r w:rsidR="003F693F">
        <w:rPr>
          <w:color w:val="000000"/>
          <w:sz w:val="28"/>
          <w:szCs w:val="28"/>
        </w:rPr>
        <w:t xml:space="preserve"> </w:t>
      </w:r>
      <w:r w:rsidRPr="003F693F">
        <w:rPr>
          <w:color w:val="000000"/>
          <w:sz w:val="28"/>
          <w:szCs w:val="28"/>
        </w:rPr>
        <w:t>ознакомится с криптографическим API операционных систем семейства Windows. Разработать консольное приложение, использующее CNG для генерации ключа и шифрования/дешифрования файлов. Исследовать лавинный эффект при разных режимах сцепления блоков.</w:t>
      </w:r>
    </w:p>
    <w:p w14:paraId="02394B05" w14:textId="4C2FF1C4" w:rsidR="009A7C9E" w:rsidRPr="003F693F" w:rsidRDefault="009A7C9E" w:rsidP="00135B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671FAA" w14:textId="77777777" w:rsidR="00DA2A44" w:rsidRPr="003F693F" w:rsidRDefault="00DA2A44" w:rsidP="00135B9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6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Задание:</w:t>
      </w:r>
    </w:p>
    <w:p w14:paraId="0A367E8C" w14:textId="77777777" w:rsidR="00DA2A44" w:rsidRPr="003F693F" w:rsidRDefault="00DA2A44" w:rsidP="00135B9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консольное приложение, позволяющее генерировать ключи шифрования и шифровать/дешифровать файлы симметричным шифром AES с использованием криптографического API CNG.</w:t>
      </w:r>
    </w:p>
    <w:p w14:paraId="665AC49E" w14:textId="1046C318" w:rsidR="00DA2A44" w:rsidRPr="003F693F" w:rsidRDefault="00DA2A44" w:rsidP="003F693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Исследовать лавинный эффект при разных режимах сцепления блоков (ECB, CBC, CFB). В ходе исследования нужно измени</w:t>
      </w:r>
      <w:r w:rsidR="003F6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Pr="003F6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</w:t>
      </w:r>
      <w:r w:rsidR="003F6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</w:t>
      </w:r>
      <w:r w:rsidRPr="003F6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бит в открытом тексте</w:t>
      </w:r>
      <w:r w:rsidR="003F6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построить график</w:t>
      </w:r>
      <w:r w:rsidR="00EB4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0BF6180" w14:textId="621A0483" w:rsidR="00DA2A44" w:rsidRPr="003F693F" w:rsidRDefault="00DA2A44" w:rsidP="00135B9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976AA3" w14:textId="13C8E4A7" w:rsidR="00DA2A44" w:rsidRPr="003F693F" w:rsidRDefault="008E67C0" w:rsidP="00135B9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берет исходный текст из файла </w:t>
      </w:r>
      <w:proofErr w:type="spellStart"/>
      <w:r w:rsidRPr="003F69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plainText</w:t>
      </w:r>
      <w:proofErr w:type="spellEnd"/>
      <w:r w:rsidRPr="003F69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3F69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txt</w:t>
      </w:r>
      <w:r w:rsidRPr="003F69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F6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ключ из файла </w:t>
      </w:r>
      <w:r w:rsidRPr="003F69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key</w:t>
      </w:r>
      <w:r w:rsidRPr="003F69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3F69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txt</w:t>
      </w:r>
      <w:r w:rsidRPr="003F69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F6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вектор инициализации из файла </w:t>
      </w:r>
      <w:r w:rsidRPr="003F69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IV</w:t>
      </w:r>
      <w:r w:rsidRPr="003F69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3F69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txt</w:t>
      </w:r>
      <w:r w:rsidRPr="003F69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F6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шифрует исходный текст шифром </w:t>
      </w:r>
      <w:r w:rsidRPr="003F69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AES</w:t>
      </w:r>
      <w:r w:rsidRPr="003F6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Исходный шифрованный текст сравнивается с шифро</w:t>
      </w:r>
      <w:r w:rsidR="003D2016" w:rsidRPr="003F6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ванными </w:t>
      </w:r>
      <w:r w:rsidRPr="003F6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текстами с допущенной ошибкой в исходном тексте. Номер ошибочного бита и количество отличающихся битов в новом шифро</w:t>
      </w:r>
      <w:r w:rsidR="003D2016" w:rsidRPr="003F6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ванном </w:t>
      </w:r>
      <w:r w:rsidRPr="003F6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тексте записывается в файл </w:t>
      </w:r>
      <w:r w:rsidRPr="003F69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exp.txt</w:t>
      </w:r>
      <w:r w:rsidRPr="003F6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049F11B" w14:textId="6FB37DF6" w:rsidR="008E67C0" w:rsidRPr="003F693F" w:rsidRDefault="008E67C0" w:rsidP="00135B9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D26C14" w14:textId="020DA57F" w:rsidR="00DA2A44" w:rsidRPr="003F693F" w:rsidRDefault="008E67C0" w:rsidP="00135B9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данным из файла строится </w:t>
      </w:r>
      <w:r w:rsidR="003D2016" w:rsidRPr="003F6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график, в котором ось </w:t>
      </w:r>
      <w:r w:rsidR="003D2016" w:rsidRPr="003F69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3D2016" w:rsidRPr="003F6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номер измененного бита, а ось </w:t>
      </w:r>
      <w:r w:rsidR="003D2016" w:rsidRPr="003F69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3D2016" w:rsidRPr="003F6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количество измененных битов в шифрованном тексте.</w:t>
      </w:r>
    </w:p>
    <w:p w14:paraId="6A42A6C2" w14:textId="7411EA6F" w:rsidR="005517CB" w:rsidRPr="003F693F" w:rsidRDefault="005517CB" w:rsidP="00CC3B2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A8A0C63" w14:textId="636F6138" w:rsidR="003D2016" w:rsidRPr="003F693F" w:rsidRDefault="003D2016" w:rsidP="003D2016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F693F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3A924D51" wp14:editId="19ACEF99">
            <wp:extent cx="5325218" cy="402011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FD02" w14:textId="05B72E10" w:rsidR="003D2016" w:rsidRPr="003F693F" w:rsidRDefault="003D2016" w:rsidP="00EB4F9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F693F">
        <w:rPr>
          <w:rFonts w:ascii="Times New Roman" w:hAnsi="Times New Roman" w:cs="Times New Roman"/>
          <w:i/>
          <w:iCs/>
          <w:sz w:val="28"/>
          <w:szCs w:val="28"/>
        </w:rPr>
        <w:t xml:space="preserve">Рис. 1 – График при режиме сцепления </w:t>
      </w:r>
      <w:r w:rsidRPr="003F693F">
        <w:rPr>
          <w:rFonts w:ascii="Times New Roman" w:hAnsi="Times New Roman" w:cs="Times New Roman"/>
          <w:i/>
          <w:iCs/>
          <w:sz w:val="28"/>
          <w:szCs w:val="28"/>
          <w:lang w:val="en-US"/>
        </w:rPr>
        <w:t>ECB</w:t>
      </w:r>
      <w:r w:rsidRPr="003F693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67C63D1" w14:textId="35C93838" w:rsidR="003D2016" w:rsidRPr="003F693F" w:rsidRDefault="003D2016" w:rsidP="003D20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F693F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293BFEAC" wp14:editId="7DA5DA68">
            <wp:extent cx="5363323" cy="402011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7FA2" w14:textId="0EB9CD4C" w:rsidR="003D2016" w:rsidRPr="003F693F" w:rsidRDefault="003D2016" w:rsidP="003D20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F693F">
        <w:rPr>
          <w:rFonts w:ascii="Times New Roman" w:hAnsi="Times New Roman" w:cs="Times New Roman"/>
          <w:i/>
          <w:iCs/>
          <w:sz w:val="28"/>
          <w:szCs w:val="28"/>
        </w:rPr>
        <w:t xml:space="preserve">Рис. 2 – График при режиме сцепления </w:t>
      </w:r>
      <w:r w:rsidRPr="003F693F">
        <w:rPr>
          <w:rFonts w:ascii="Times New Roman" w:hAnsi="Times New Roman" w:cs="Times New Roman"/>
          <w:i/>
          <w:iCs/>
          <w:sz w:val="28"/>
          <w:szCs w:val="28"/>
          <w:lang w:val="en-US"/>
        </w:rPr>
        <w:t>CBC</w:t>
      </w:r>
      <w:r w:rsidRPr="003F693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F623740" w14:textId="75EE97D8" w:rsidR="003D2016" w:rsidRPr="003F693F" w:rsidRDefault="003D2016" w:rsidP="003D20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D443493" w14:textId="21A5DA44" w:rsidR="003D2016" w:rsidRPr="003F693F" w:rsidRDefault="003D2016" w:rsidP="003D20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F693F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59D08C02" wp14:editId="30980710">
            <wp:extent cx="5258534" cy="40010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4534" w14:textId="5F6ED415" w:rsidR="003D2016" w:rsidRPr="00EB4F92" w:rsidRDefault="003D2016" w:rsidP="00EB4F9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F693F">
        <w:rPr>
          <w:rFonts w:ascii="Times New Roman" w:hAnsi="Times New Roman" w:cs="Times New Roman"/>
          <w:i/>
          <w:iCs/>
          <w:sz w:val="28"/>
          <w:szCs w:val="28"/>
        </w:rPr>
        <w:t xml:space="preserve">Рис. 3 – График при режиме сцепления </w:t>
      </w:r>
      <w:r w:rsidRPr="003F693F">
        <w:rPr>
          <w:rFonts w:ascii="Times New Roman" w:hAnsi="Times New Roman" w:cs="Times New Roman"/>
          <w:i/>
          <w:iCs/>
          <w:sz w:val="28"/>
          <w:szCs w:val="28"/>
          <w:lang w:val="en-US"/>
        </w:rPr>
        <w:t>CFB</w:t>
      </w:r>
      <w:r w:rsidRPr="003F693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DBB3720" w14:textId="223EAD81" w:rsidR="003D2016" w:rsidRPr="003F693F" w:rsidRDefault="003D2016" w:rsidP="003D20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C30283" w14:textId="77777777" w:rsidR="004A635B" w:rsidRPr="00EB4F92" w:rsidRDefault="003D2016" w:rsidP="003D2016">
      <w:pPr>
        <w:rPr>
          <w:rFonts w:ascii="Times New Roman" w:hAnsi="Times New Roman" w:cs="Times New Roman"/>
          <w:sz w:val="28"/>
          <w:szCs w:val="28"/>
        </w:rPr>
      </w:pPr>
      <w:r w:rsidRPr="00EB4F92"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5992F066" w14:textId="6DAB7295" w:rsidR="003D2016" w:rsidRPr="003F693F" w:rsidRDefault="004A635B" w:rsidP="00EB4F92">
      <w:pPr>
        <w:jc w:val="both"/>
        <w:rPr>
          <w:rFonts w:ascii="Times New Roman" w:hAnsi="Times New Roman" w:cs="Times New Roman"/>
          <w:sz w:val="28"/>
          <w:szCs w:val="28"/>
        </w:rPr>
      </w:pPr>
      <w:r w:rsidRPr="003F693F">
        <w:rPr>
          <w:rFonts w:ascii="Times New Roman" w:hAnsi="Times New Roman" w:cs="Times New Roman"/>
          <w:sz w:val="28"/>
          <w:szCs w:val="28"/>
          <w:lang w:val="en-US"/>
        </w:rPr>
        <w:t>ECB</w:t>
      </w:r>
      <w:r w:rsidRPr="003F693F">
        <w:rPr>
          <w:rFonts w:ascii="Times New Roman" w:hAnsi="Times New Roman" w:cs="Times New Roman"/>
          <w:sz w:val="28"/>
          <w:szCs w:val="28"/>
        </w:rPr>
        <w:t xml:space="preserve"> – изменение бита в одном из блоков текста никак не влияет на процесс шифрования </w:t>
      </w:r>
      <w:r w:rsidR="008A6BEB" w:rsidRPr="003F693F">
        <w:rPr>
          <w:rFonts w:ascii="Times New Roman" w:hAnsi="Times New Roman" w:cs="Times New Roman"/>
          <w:sz w:val="28"/>
          <w:szCs w:val="28"/>
        </w:rPr>
        <w:t xml:space="preserve">остальных </w:t>
      </w:r>
      <w:r w:rsidRPr="003F693F">
        <w:rPr>
          <w:rFonts w:ascii="Times New Roman" w:hAnsi="Times New Roman" w:cs="Times New Roman"/>
          <w:sz w:val="28"/>
          <w:szCs w:val="28"/>
        </w:rPr>
        <w:t>блоков текста. Поэтому</w:t>
      </w:r>
      <w:r w:rsidR="008A6BEB" w:rsidRPr="003F693F">
        <w:rPr>
          <w:rFonts w:ascii="Times New Roman" w:hAnsi="Times New Roman" w:cs="Times New Roman"/>
          <w:sz w:val="28"/>
          <w:szCs w:val="28"/>
        </w:rPr>
        <w:t xml:space="preserve"> в</w:t>
      </w:r>
      <w:r w:rsidRPr="003F693F">
        <w:rPr>
          <w:rFonts w:ascii="Times New Roman" w:hAnsi="Times New Roman" w:cs="Times New Roman"/>
          <w:sz w:val="28"/>
          <w:szCs w:val="28"/>
        </w:rPr>
        <w:t xml:space="preserve"> число измененных битов во всем шифрованном тексте, </w:t>
      </w:r>
      <w:r w:rsidR="008A6BEB" w:rsidRPr="003F693F">
        <w:rPr>
          <w:rFonts w:ascii="Times New Roman" w:hAnsi="Times New Roman" w:cs="Times New Roman"/>
          <w:sz w:val="28"/>
          <w:szCs w:val="28"/>
        </w:rPr>
        <w:t>входят лишь биты</w:t>
      </w:r>
      <w:r w:rsidRPr="003F693F">
        <w:rPr>
          <w:rFonts w:ascii="Times New Roman" w:hAnsi="Times New Roman" w:cs="Times New Roman"/>
          <w:sz w:val="28"/>
          <w:szCs w:val="28"/>
        </w:rPr>
        <w:t xml:space="preserve"> </w:t>
      </w:r>
      <w:r w:rsidR="008A6BEB" w:rsidRPr="003F693F">
        <w:rPr>
          <w:rFonts w:ascii="Times New Roman" w:hAnsi="Times New Roman" w:cs="Times New Roman"/>
          <w:sz w:val="28"/>
          <w:szCs w:val="28"/>
        </w:rPr>
        <w:t>от блока,</w:t>
      </w:r>
      <w:r w:rsidRPr="003F693F">
        <w:rPr>
          <w:rFonts w:ascii="Times New Roman" w:hAnsi="Times New Roman" w:cs="Times New Roman"/>
          <w:sz w:val="28"/>
          <w:szCs w:val="28"/>
        </w:rPr>
        <w:t xml:space="preserve"> в котором совершена ошибка.</w:t>
      </w:r>
    </w:p>
    <w:p w14:paraId="5097DE8C" w14:textId="604646B0" w:rsidR="004A635B" w:rsidRPr="003F693F" w:rsidRDefault="004A635B" w:rsidP="00EB4F92">
      <w:pPr>
        <w:jc w:val="both"/>
        <w:rPr>
          <w:rFonts w:ascii="Times New Roman" w:hAnsi="Times New Roman" w:cs="Times New Roman"/>
          <w:sz w:val="28"/>
          <w:szCs w:val="28"/>
        </w:rPr>
      </w:pPr>
      <w:r w:rsidRPr="003F693F">
        <w:rPr>
          <w:rFonts w:ascii="Times New Roman" w:hAnsi="Times New Roman" w:cs="Times New Roman"/>
          <w:sz w:val="28"/>
          <w:szCs w:val="28"/>
          <w:lang w:val="en-US"/>
        </w:rPr>
        <w:t>CBC</w:t>
      </w:r>
      <w:r w:rsidR="008A6BEB" w:rsidRPr="003F693F">
        <w:rPr>
          <w:rFonts w:ascii="Times New Roman" w:hAnsi="Times New Roman" w:cs="Times New Roman"/>
          <w:sz w:val="28"/>
          <w:szCs w:val="28"/>
        </w:rPr>
        <w:t xml:space="preserve"> – изменение бита в одном из блоков текста влияет на процесс шифрования последующих блоков текста. Поэтому в число измененных битов во всем шифрованном тексте, входят биты от блока, в котором совершена ошибка и следующих за ним блоков.</w:t>
      </w:r>
    </w:p>
    <w:p w14:paraId="04FA47E4" w14:textId="5C5BE75A" w:rsidR="008A6BEB" w:rsidRPr="003F693F" w:rsidRDefault="008A6BEB" w:rsidP="00EB4F92">
      <w:pPr>
        <w:jc w:val="both"/>
        <w:rPr>
          <w:rFonts w:ascii="Times New Roman" w:hAnsi="Times New Roman" w:cs="Times New Roman"/>
          <w:sz w:val="28"/>
          <w:szCs w:val="28"/>
        </w:rPr>
      </w:pPr>
      <w:r w:rsidRPr="003F693F">
        <w:rPr>
          <w:rFonts w:ascii="Times New Roman" w:hAnsi="Times New Roman" w:cs="Times New Roman"/>
          <w:sz w:val="28"/>
          <w:szCs w:val="28"/>
          <w:lang w:val="en-US"/>
        </w:rPr>
        <w:t>CFB</w:t>
      </w:r>
      <w:r w:rsidRPr="003F693F">
        <w:rPr>
          <w:rFonts w:ascii="Times New Roman" w:hAnsi="Times New Roman" w:cs="Times New Roman"/>
          <w:sz w:val="28"/>
          <w:szCs w:val="28"/>
        </w:rPr>
        <w:t xml:space="preserve"> – аналогично </w:t>
      </w:r>
      <w:r w:rsidRPr="003F693F">
        <w:rPr>
          <w:rFonts w:ascii="Times New Roman" w:hAnsi="Times New Roman" w:cs="Times New Roman"/>
          <w:sz w:val="28"/>
          <w:szCs w:val="28"/>
          <w:lang w:val="en-US"/>
        </w:rPr>
        <w:t>CBC</w:t>
      </w:r>
      <w:r w:rsidRPr="003F693F">
        <w:rPr>
          <w:rFonts w:ascii="Times New Roman" w:hAnsi="Times New Roman" w:cs="Times New Roman"/>
          <w:sz w:val="28"/>
          <w:szCs w:val="28"/>
        </w:rPr>
        <w:t>. С отличием лишь в том, что измененный бит подмешивается уже после процесса шифрования вектора инициализации, а значит график будет</w:t>
      </w:r>
      <w:r w:rsidR="001E3E6E" w:rsidRPr="003F693F">
        <w:rPr>
          <w:rFonts w:ascii="Times New Roman" w:hAnsi="Times New Roman" w:cs="Times New Roman"/>
          <w:sz w:val="28"/>
          <w:szCs w:val="28"/>
        </w:rPr>
        <w:t xml:space="preserve"> более</w:t>
      </w:r>
      <w:r w:rsidRPr="003F693F">
        <w:rPr>
          <w:rFonts w:ascii="Times New Roman" w:hAnsi="Times New Roman" w:cs="Times New Roman"/>
          <w:sz w:val="28"/>
          <w:szCs w:val="28"/>
        </w:rPr>
        <w:t xml:space="preserve"> плавным.</w:t>
      </w:r>
    </w:p>
    <w:p w14:paraId="7FCD6074" w14:textId="77777777" w:rsidR="008A6BEB" w:rsidRPr="003F693F" w:rsidRDefault="008A6BEB" w:rsidP="00EB4F9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A6BEB" w:rsidRPr="003F693F" w:rsidSect="003F6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5599"/>
    <w:multiLevelType w:val="hybridMultilevel"/>
    <w:tmpl w:val="1CE0307A"/>
    <w:lvl w:ilvl="0" w:tplc="924294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2070E"/>
    <w:multiLevelType w:val="multilevel"/>
    <w:tmpl w:val="9F6EE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C7"/>
    <w:rsid w:val="00135B98"/>
    <w:rsid w:val="001E3E6E"/>
    <w:rsid w:val="0037293D"/>
    <w:rsid w:val="003D2016"/>
    <w:rsid w:val="003F693F"/>
    <w:rsid w:val="004A635B"/>
    <w:rsid w:val="005517CB"/>
    <w:rsid w:val="007C4086"/>
    <w:rsid w:val="008A6BEB"/>
    <w:rsid w:val="008E67C0"/>
    <w:rsid w:val="0092181D"/>
    <w:rsid w:val="0098403A"/>
    <w:rsid w:val="009A7C9E"/>
    <w:rsid w:val="00B243AB"/>
    <w:rsid w:val="00C8677C"/>
    <w:rsid w:val="00CC1D0C"/>
    <w:rsid w:val="00CC3B2B"/>
    <w:rsid w:val="00D26ECD"/>
    <w:rsid w:val="00DA2A44"/>
    <w:rsid w:val="00EB4F92"/>
    <w:rsid w:val="00F730E9"/>
    <w:rsid w:val="00F7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33D72"/>
  <w15:chartTrackingRefBased/>
  <w15:docId w15:val="{D9BED7DC-80A1-4E7E-9F12-4387CE5B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3A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B2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A2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E67C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E6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0B82D-C1DE-4F4D-9F06-7D66DC642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barberrypie</cp:lastModifiedBy>
  <cp:revision>15</cp:revision>
  <dcterms:created xsi:type="dcterms:W3CDTF">2021-09-22T15:51:00Z</dcterms:created>
  <dcterms:modified xsi:type="dcterms:W3CDTF">2021-12-14T13:43:00Z</dcterms:modified>
</cp:coreProperties>
</file>