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9281" w14:textId="77777777" w:rsidR="004008C0" w:rsidRDefault="004008C0" w:rsidP="004008C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672B1CCC" w14:textId="77777777" w:rsidR="004008C0" w:rsidRDefault="004008C0" w:rsidP="004008C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26779EC4" w14:textId="11AE55CA" w:rsidR="004008C0" w:rsidRDefault="004008C0" w:rsidP="004008C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681DE159" w14:textId="77777777" w:rsidR="004008C0" w:rsidRDefault="004008C0" w:rsidP="004008C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22DC8123" w14:textId="77777777" w:rsidR="004008C0" w:rsidRDefault="004008C0" w:rsidP="004008C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03AED036" w14:textId="1128B04D" w:rsidR="004008C0" w:rsidRPr="00056326" w:rsidRDefault="004008C0" w:rsidP="004008C0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  <w:r w:rsidRPr="00056326">
        <w:rPr>
          <w:rFonts w:ascii="Arial" w:hAnsi="Arial" w:cs="Arial"/>
          <w:b/>
          <w:bCs/>
          <w:sz w:val="56"/>
          <w:szCs w:val="56"/>
          <w:lang w:val="pt-BR"/>
        </w:rPr>
        <w:t>DECISÕES DO PROJETO DE SOFTWARE</w:t>
      </w:r>
    </w:p>
    <w:p w14:paraId="61002AD3" w14:textId="5E77CAF9" w:rsidR="004008C0" w:rsidRPr="00056326" w:rsidRDefault="004008C0" w:rsidP="004008C0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</w:p>
    <w:p w14:paraId="34B2A8FF" w14:textId="4509FFC0" w:rsidR="004008C0" w:rsidRPr="00056326" w:rsidRDefault="004008C0" w:rsidP="004008C0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</w:p>
    <w:p w14:paraId="2BA53CAC" w14:textId="7D1556BE" w:rsidR="004008C0" w:rsidRPr="00056326" w:rsidRDefault="004008C0" w:rsidP="004008C0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</w:p>
    <w:p w14:paraId="36ADA312" w14:textId="2CAF27EF" w:rsidR="004008C0" w:rsidRPr="005750A3" w:rsidRDefault="004008C0" w:rsidP="004008C0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</w:p>
    <w:p w14:paraId="7ACDB690" w14:textId="1F5703F0" w:rsidR="004008C0" w:rsidRDefault="004008C0" w:rsidP="004008C0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</w:p>
    <w:p w14:paraId="683ECD46" w14:textId="4C55F462" w:rsidR="00056326" w:rsidRDefault="00056326" w:rsidP="004008C0">
      <w:pPr>
        <w:jc w:val="center"/>
        <w:rPr>
          <w:rFonts w:ascii="Arial" w:hAnsi="Arial" w:cs="Arial"/>
          <w:b/>
          <w:bCs/>
          <w:sz w:val="56"/>
          <w:szCs w:val="56"/>
          <w:lang w:val="pt-BR"/>
        </w:rPr>
      </w:pPr>
    </w:p>
    <w:p w14:paraId="0FC02000" w14:textId="77777777" w:rsidR="006E60C8" w:rsidRDefault="006E60C8" w:rsidP="00056326">
      <w:pPr>
        <w:rPr>
          <w:rFonts w:ascii="Arial" w:hAnsi="Arial" w:cs="Arial"/>
          <w:b/>
          <w:bCs/>
          <w:lang w:val="pt-BR"/>
        </w:rPr>
      </w:pPr>
    </w:p>
    <w:p w14:paraId="2CB58D46" w14:textId="22361493" w:rsidR="004008C0" w:rsidRPr="005750A3" w:rsidRDefault="00056326" w:rsidP="00056326">
      <w:pPr>
        <w:rPr>
          <w:rFonts w:ascii="Arial" w:hAnsi="Arial" w:cs="Arial"/>
          <w:b/>
          <w:bCs/>
          <w:lang w:val="pt-BR"/>
        </w:rPr>
      </w:pPr>
      <w:r w:rsidRPr="005750A3">
        <w:rPr>
          <w:rFonts w:ascii="Arial" w:hAnsi="Arial" w:cs="Arial"/>
          <w:b/>
          <w:bCs/>
          <w:lang w:val="pt-BR"/>
        </w:rPr>
        <w:lastRenderedPageBreak/>
        <w:t>Revisões¹ do Documento</w:t>
      </w:r>
    </w:p>
    <w:tbl>
      <w:tblPr>
        <w:tblStyle w:val="Tabelacomgrade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56326" w14:paraId="5E257882" w14:textId="77777777" w:rsidTr="00056326">
        <w:tc>
          <w:tcPr>
            <w:tcW w:w="9350" w:type="dxa"/>
          </w:tcPr>
          <w:p w14:paraId="5BA20F7A" w14:textId="77777777" w:rsidR="00056326" w:rsidRPr="00642C96" w:rsidRDefault="00056326" w:rsidP="00056326">
            <w:pPr>
              <w:pStyle w:val="Textodenotaderodap"/>
              <w:ind w:left="0"/>
              <w:rPr>
                <w:rFonts w:ascii="Arial" w:hAnsi="Arial" w:cs="Arial"/>
                <w:sz w:val="14"/>
              </w:rPr>
            </w:pPr>
            <w:r w:rsidRPr="00642C96">
              <w:rPr>
                <w:rStyle w:val="Refdenotaderodap"/>
                <w:rFonts w:ascii="Arial" w:hAnsi="Arial" w:cs="Arial"/>
                <w:sz w:val="14"/>
              </w:rPr>
              <w:footnoteRef/>
            </w:r>
            <w:r w:rsidRPr="00642C96">
              <w:rPr>
                <w:rFonts w:ascii="Arial" w:hAnsi="Arial" w:cs="Arial"/>
                <w:sz w:val="14"/>
              </w:rPr>
              <w:t xml:space="preserve"> Revisões são melhoramentos na estrutura do documento e também no seu conteúdo. O objetivo primário desta tabela é a fácil identificação da versão do documento. Toda modificação no documento deve constar nesta tabela.</w:t>
            </w:r>
          </w:p>
          <w:p w14:paraId="14C82AFA" w14:textId="77777777" w:rsidR="00056326" w:rsidRDefault="00056326" w:rsidP="0005632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3D88099" w14:textId="7D066359" w:rsidR="00056326" w:rsidRDefault="00056326" w:rsidP="0005632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6326" w14:paraId="26136B58" w14:textId="77777777" w:rsidTr="000E3009">
        <w:tc>
          <w:tcPr>
            <w:tcW w:w="2337" w:type="dxa"/>
          </w:tcPr>
          <w:p w14:paraId="0752FFE8" w14:textId="0780C917" w:rsidR="00056326" w:rsidRDefault="00056326" w:rsidP="000563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Revisão</w:t>
            </w:r>
          </w:p>
        </w:tc>
        <w:tc>
          <w:tcPr>
            <w:tcW w:w="2337" w:type="dxa"/>
          </w:tcPr>
          <w:p w14:paraId="1630245A" w14:textId="31E960F3" w:rsidR="00056326" w:rsidRDefault="00056326" w:rsidP="000563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338" w:type="dxa"/>
          </w:tcPr>
          <w:p w14:paraId="4FEF4598" w14:textId="7B8403FB" w:rsidR="00056326" w:rsidRDefault="00056326" w:rsidP="0005632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Autores</w:t>
            </w:r>
            <w:proofErr w:type="spellEnd"/>
          </w:p>
        </w:tc>
        <w:tc>
          <w:tcPr>
            <w:tcW w:w="2338" w:type="dxa"/>
          </w:tcPr>
          <w:p w14:paraId="294DBB33" w14:textId="0D072A76" w:rsidR="00056326" w:rsidRDefault="00056326" w:rsidP="0005632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Observações</w:t>
            </w:r>
            <w:proofErr w:type="spellEnd"/>
          </w:p>
        </w:tc>
      </w:tr>
      <w:tr w:rsidR="00056326" w:rsidRPr="005750A3" w14:paraId="1B96475C" w14:textId="77777777" w:rsidTr="000E3009">
        <w:tc>
          <w:tcPr>
            <w:tcW w:w="2337" w:type="dxa"/>
          </w:tcPr>
          <w:p w14:paraId="79E6D5FD" w14:textId="77777777" w:rsidR="00056326" w:rsidRDefault="00056326" w:rsidP="00056326">
            <w:pPr>
              <w:jc w:val="center"/>
              <w:rPr>
                <w:rFonts w:ascii="Arial" w:hAnsi="Arial" w:cs="Arial"/>
              </w:rPr>
            </w:pPr>
          </w:p>
          <w:p w14:paraId="7593AC1A" w14:textId="77777777" w:rsidR="00056326" w:rsidRDefault="00056326" w:rsidP="00056326">
            <w:pPr>
              <w:jc w:val="center"/>
              <w:rPr>
                <w:rFonts w:ascii="Arial" w:hAnsi="Arial" w:cs="Arial"/>
              </w:rPr>
            </w:pPr>
          </w:p>
          <w:p w14:paraId="5284B170" w14:textId="67319C34" w:rsidR="00056326" w:rsidRPr="00056326" w:rsidRDefault="006E60C8" w:rsidP="00056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337" w:type="dxa"/>
          </w:tcPr>
          <w:p w14:paraId="1474AFC5" w14:textId="77777777" w:rsidR="00056326" w:rsidRDefault="00056326" w:rsidP="00056326">
            <w:pPr>
              <w:jc w:val="center"/>
              <w:rPr>
                <w:rFonts w:ascii="Arial" w:hAnsi="Arial" w:cs="Arial"/>
              </w:rPr>
            </w:pPr>
          </w:p>
          <w:p w14:paraId="1D12709B" w14:textId="77777777" w:rsidR="00056326" w:rsidRDefault="00056326" w:rsidP="00056326">
            <w:pPr>
              <w:jc w:val="center"/>
              <w:rPr>
                <w:rFonts w:ascii="Arial" w:hAnsi="Arial" w:cs="Arial"/>
              </w:rPr>
            </w:pPr>
          </w:p>
          <w:p w14:paraId="4797FD9D" w14:textId="41C26956" w:rsidR="00056326" w:rsidRPr="00056326" w:rsidRDefault="00056326" w:rsidP="00056326">
            <w:pPr>
              <w:jc w:val="center"/>
              <w:rPr>
                <w:rFonts w:ascii="Arial" w:hAnsi="Arial" w:cs="Arial"/>
              </w:rPr>
            </w:pPr>
            <w:r w:rsidRPr="00056326">
              <w:rPr>
                <w:rFonts w:ascii="Arial" w:hAnsi="Arial" w:cs="Arial"/>
              </w:rPr>
              <w:t>1</w:t>
            </w:r>
            <w:r w:rsidR="00A41E6B">
              <w:rPr>
                <w:rFonts w:ascii="Arial" w:hAnsi="Arial" w:cs="Arial"/>
              </w:rPr>
              <w:t>8</w:t>
            </w:r>
            <w:r w:rsidRPr="00056326">
              <w:rPr>
                <w:rFonts w:ascii="Arial" w:hAnsi="Arial" w:cs="Arial"/>
              </w:rPr>
              <w:t>/08/2020</w:t>
            </w:r>
          </w:p>
        </w:tc>
        <w:tc>
          <w:tcPr>
            <w:tcW w:w="2338" w:type="dxa"/>
          </w:tcPr>
          <w:p w14:paraId="052422BB" w14:textId="77777777" w:rsidR="00056326" w:rsidRDefault="00056326" w:rsidP="00056326">
            <w:pPr>
              <w:jc w:val="center"/>
              <w:rPr>
                <w:rFonts w:ascii="Arial" w:hAnsi="Arial" w:cs="Arial"/>
              </w:rPr>
            </w:pPr>
          </w:p>
          <w:p w14:paraId="4F337B4D" w14:textId="77777777" w:rsidR="00056326" w:rsidRDefault="00056326" w:rsidP="00056326">
            <w:pPr>
              <w:jc w:val="center"/>
              <w:rPr>
                <w:rFonts w:ascii="Arial" w:hAnsi="Arial" w:cs="Arial"/>
              </w:rPr>
            </w:pPr>
          </w:p>
          <w:p w14:paraId="2CE94767" w14:textId="6776AF64" w:rsidR="00056326" w:rsidRPr="00056326" w:rsidRDefault="00056326" w:rsidP="00056326">
            <w:pPr>
              <w:jc w:val="center"/>
              <w:rPr>
                <w:rFonts w:ascii="Arial" w:hAnsi="Arial" w:cs="Arial"/>
              </w:rPr>
            </w:pPr>
            <w:r w:rsidRPr="00056326">
              <w:rPr>
                <w:rFonts w:ascii="Arial" w:hAnsi="Arial" w:cs="Arial"/>
              </w:rPr>
              <w:t>Renan Barbosa</w:t>
            </w:r>
          </w:p>
        </w:tc>
        <w:tc>
          <w:tcPr>
            <w:tcW w:w="2338" w:type="dxa"/>
          </w:tcPr>
          <w:p w14:paraId="185ADA61" w14:textId="77777777" w:rsidR="00056326" w:rsidRDefault="00056326" w:rsidP="00056326">
            <w:pPr>
              <w:jc w:val="center"/>
              <w:rPr>
                <w:rFonts w:ascii="Arial" w:hAnsi="Arial" w:cs="Arial"/>
                <w:lang w:val="pt-BR"/>
              </w:rPr>
            </w:pPr>
          </w:p>
          <w:p w14:paraId="5ABA2BEE" w14:textId="2839136C" w:rsidR="00056326" w:rsidRDefault="00A41E6B" w:rsidP="0005632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Inclusão da decisão de usar o axios para requisições HTTP.</w:t>
            </w:r>
          </w:p>
          <w:p w14:paraId="0C650C51" w14:textId="70788604" w:rsidR="00056326" w:rsidRPr="00056326" w:rsidRDefault="00056326" w:rsidP="0005632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791E36AE" w14:textId="49EB3F86" w:rsidR="00056326" w:rsidRDefault="00056326" w:rsidP="00056326">
      <w:pPr>
        <w:jc w:val="center"/>
        <w:rPr>
          <w:rFonts w:ascii="Arial" w:hAnsi="Arial" w:cs="Arial"/>
          <w:b/>
          <w:bCs/>
          <w:lang w:val="pt-BR"/>
        </w:rPr>
      </w:pPr>
    </w:p>
    <w:sdt>
      <w:sdtPr>
        <w:rPr>
          <w:lang w:val="pt-BR"/>
        </w:rPr>
        <w:id w:val="1521819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Cs w:val="22"/>
        </w:rPr>
      </w:sdtEndPr>
      <w:sdtContent>
        <w:p w14:paraId="20F4E828" w14:textId="3ACB8930" w:rsidR="00A41E6B" w:rsidRDefault="00A41E6B">
          <w:pPr>
            <w:pStyle w:val="CabealhodoSumrio"/>
          </w:pPr>
          <w:r>
            <w:rPr>
              <w:lang w:val="pt-BR"/>
            </w:rPr>
            <w:t>Sumário</w:t>
          </w:r>
        </w:p>
        <w:p w14:paraId="797C34D5" w14:textId="2CD88A35" w:rsidR="00A41E6B" w:rsidRPr="00A41E6B" w:rsidRDefault="00A41E6B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6318" w:history="1">
            <w:r w:rsidRPr="00A41E6B">
              <w:rPr>
                <w:rStyle w:val="Hyperlink"/>
                <w:rFonts w:ascii="Arial" w:hAnsi="Arial" w:cs="Arial"/>
                <w:noProof/>
              </w:rPr>
              <w:t>1.</w:t>
            </w:r>
            <w:r w:rsidRPr="00A41E6B">
              <w:rPr>
                <w:rFonts w:ascii="Arial" w:eastAsiaTheme="minorEastAsia" w:hAnsi="Arial" w:cs="Arial"/>
                <w:noProof/>
              </w:rPr>
              <w:tab/>
            </w:r>
            <w:r w:rsidRPr="00A41E6B">
              <w:rPr>
                <w:rStyle w:val="Hyperlink"/>
                <w:rFonts w:ascii="Arial" w:hAnsi="Arial" w:cs="Arial"/>
                <w:noProof/>
              </w:rPr>
              <w:t>Objetivo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_Toc48726318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3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03C46B" w14:textId="796C5572" w:rsidR="00A41E6B" w:rsidRPr="00A41E6B" w:rsidRDefault="00A41E6B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19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 w:rsidRPr="00A41E6B">
              <w:rPr>
                <w:rFonts w:ascii="Arial" w:eastAsiaTheme="minorEastAsia" w:hAnsi="Arial" w:cs="Arial"/>
                <w:noProof/>
              </w:rPr>
              <w:tab/>
            </w:r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Decisões de projeto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_Toc48726319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3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930C39" w14:textId="61528696" w:rsidR="00A41E6B" w:rsidRPr="00A41E6B" w:rsidRDefault="00A41E6B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20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Projeto de front-end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_Toc48726320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3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48A7E6" w14:textId="4EEAD0AB" w:rsidR="00A41E6B" w:rsidRPr="00A41E6B" w:rsidRDefault="00A41E6B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21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Chamada ao serviço de Back-end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_Toc48726321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3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5DD715" w14:textId="6C73F95B" w:rsidR="00A41E6B" w:rsidRPr="00A41E6B" w:rsidRDefault="00A41E6B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22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Projeto de back-end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_Toc48726322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3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1100C4" w14:textId="186202C0" w:rsidR="00A41E6B" w:rsidRPr="00A41E6B" w:rsidRDefault="00A41E6B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23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Persistência de dados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_Toc48726323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4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574BA0" w14:textId="083CC776" w:rsidR="00A41E6B" w:rsidRPr="00A41E6B" w:rsidRDefault="00A41E6B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24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Banco de dados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_Toc48726324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4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FD0C99" w14:textId="0B73F9BF" w:rsidR="00A41E6B" w:rsidRPr="00A41E6B" w:rsidRDefault="00A41E6B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25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3.</w:t>
            </w:r>
            <w:r w:rsidRPr="00A41E6B">
              <w:rPr>
                <w:rFonts w:ascii="Arial" w:eastAsiaTheme="minorEastAsia" w:hAnsi="Arial" w:cs="Arial"/>
                <w:noProof/>
              </w:rPr>
              <w:tab/>
            </w:r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 xml:space="preserve">Desenho de </w:t>
            </w:r>
            <w:r w:rsidRPr="00A41E6B">
              <w:rPr>
                <w:rStyle w:val="Hyperlink"/>
                <w:rFonts w:ascii="Arial" w:hAnsi="Arial" w:cs="Arial"/>
                <w:noProof/>
              </w:rPr>
              <w:t>solução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_Toc48726325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5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D90A66" w14:textId="2E84C353" w:rsidR="00A41E6B" w:rsidRPr="00A41E6B" w:rsidRDefault="00A41E6B">
          <w:pPr>
            <w:pStyle w:val="Sumrio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48726326" w:history="1"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4.</w:t>
            </w:r>
            <w:r w:rsidRPr="00A41E6B">
              <w:rPr>
                <w:rFonts w:ascii="Arial" w:eastAsiaTheme="minorEastAsia" w:hAnsi="Arial" w:cs="Arial"/>
                <w:noProof/>
              </w:rPr>
              <w:tab/>
            </w:r>
            <w:r w:rsidRPr="00A41E6B">
              <w:rPr>
                <w:rStyle w:val="Hyperlink"/>
                <w:rFonts w:ascii="Arial" w:hAnsi="Arial" w:cs="Arial"/>
                <w:noProof/>
                <w:lang w:val="pt-BR"/>
              </w:rPr>
              <w:t>Desenho arquitetural</w:t>
            </w:r>
            <w:r w:rsidRPr="00A41E6B">
              <w:rPr>
                <w:rFonts w:ascii="Arial" w:hAnsi="Arial" w:cs="Arial"/>
                <w:noProof/>
                <w:webHidden/>
              </w:rPr>
              <w:tab/>
            </w:r>
            <w:r w:rsidRPr="00A41E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41E6B">
              <w:rPr>
                <w:rFonts w:ascii="Arial" w:hAnsi="Arial" w:cs="Arial"/>
                <w:noProof/>
                <w:webHidden/>
              </w:rPr>
              <w:instrText xml:space="preserve"> PAGEREF _Toc48726326 \h </w:instrText>
            </w:r>
            <w:r w:rsidRPr="00A41E6B">
              <w:rPr>
                <w:rFonts w:ascii="Arial" w:hAnsi="Arial" w:cs="Arial"/>
                <w:noProof/>
                <w:webHidden/>
              </w:rPr>
            </w:r>
            <w:r w:rsidRPr="00A41E6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41E6B">
              <w:rPr>
                <w:rFonts w:ascii="Arial" w:hAnsi="Arial" w:cs="Arial"/>
                <w:noProof/>
                <w:webHidden/>
              </w:rPr>
              <w:t>6</w:t>
            </w:r>
            <w:r w:rsidRPr="00A41E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7B1BA6" w14:textId="36461CCC" w:rsidR="00A41E6B" w:rsidRDefault="00A41E6B">
          <w:r>
            <w:rPr>
              <w:b/>
              <w:bCs/>
              <w:lang w:val="pt-BR"/>
            </w:rPr>
            <w:fldChar w:fldCharType="end"/>
          </w:r>
        </w:p>
      </w:sdtContent>
    </w:sdt>
    <w:p w14:paraId="60F0E5D3" w14:textId="75BBDE90" w:rsidR="00056326" w:rsidRDefault="00056326" w:rsidP="00056326">
      <w:pPr>
        <w:rPr>
          <w:rFonts w:ascii="Arial" w:hAnsi="Arial" w:cs="Arial"/>
          <w:b/>
          <w:bCs/>
          <w:lang w:val="pt-BR"/>
        </w:rPr>
      </w:pPr>
    </w:p>
    <w:p w14:paraId="43562323" w14:textId="77777777" w:rsidR="00056326" w:rsidRDefault="0005632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br w:type="page"/>
      </w:r>
    </w:p>
    <w:p w14:paraId="48801BEB" w14:textId="14B9A362" w:rsidR="00056326" w:rsidRPr="006E60C8" w:rsidRDefault="000E3009" w:rsidP="00ED1E94">
      <w:pPr>
        <w:pStyle w:val="Ttulo1"/>
        <w:numPr>
          <w:ilvl w:val="0"/>
          <w:numId w:val="1"/>
        </w:numPr>
        <w:spacing w:after="240"/>
        <w:rPr>
          <w:rFonts w:cs="Arial"/>
          <w:szCs w:val="22"/>
        </w:rPr>
      </w:pPr>
      <w:bookmarkStart w:id="0" w:name="_Toc48726318"/>
      <w:proofErr w:type="spellStart"/>
      <w:r w:rsidRPr="006E60C8">
        <w:rPr>
          <w:rFonts w:cs="Arial"/>
          <w:szCs w:val="22"/>
        </w:rPr>
        <w:lastRenderedPageBreak/>
        <w:t>Objetivo</w:t>
      </w:r>
      <w:bookmarkEnd w:id="0"/>
      <w:proofErr w:type="spellEnd"/>
    </w:p>
    <w:p w14:paraId="0F23EE5F" w14:textId="1CD0D1A0" w:rsidR="00062456" w:rsidRDefault="000E3009" w:rsidP="00062456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lang w:val="pt-BR"/>
        </w:rPr>
        <w:t xml:space="preserve">Este documento tem por objetivo </w:t>
      </w:r>
      <w:r w:rsidR="00062456" w:rsidRPr="00ED1E94">
        <w:rPr>
          <w:rFonts w:ascii="Arial" w:hAnsi="Arial" w:cs="Arial"/>
          <w:lang w:val="pt-BR"/>
        </w:rPr>
        <w:t>apresentar as decisões de construção do software em atendimento aos requisitos fornecidos para um sistema de controle de estoque.</w:t>
      </w:r>
    </w:p>
    <w:p w14:paraId="1206B235" w14:textId="77777777" w:rsidR="00ED1E94" w:rsidRPr="00ED1E94" w:rsidRDefault="00ED1E94" w:rsidP="00062456">
      <w:pPr>
        <w:rPr>
          <w:rFonts w:ascii="Arial" w:hAnsi="Arial" w:cs="Arial"/>
          <w:lang w:val="pt-BR"/>
        </w:rPr>
      </w:pPr>
    </w:p>
    <w:p w14:paraId="4C13E15A" w14:textId="78FC9934" w:rsidR="00ED1E94" w:rsidRPr="00ED1E94" w:rsidRDefault="001A5D46" w:rsidP="00ED1E94">
      <w:pPr>
        <w:pStyle w:val="Ttulo1"/>
        <w:numPr>
          <w:ilvl w:val="0"/>
          <w:numId w:val="1"/>
        </w:numPr>
        <w:spacing w:after="240"/>
        <w:rPr>
          <w:lang w:val="pt-BR"/>
        </w:rPr>
      </w:pPr>
      <w:bookmarkStart w:id="1" w:name="_Toc48726319"/>
      <w:r w:rsidRPr="00ED1E94">
        <w:rPr>
          <w:rFonts w:cs="Arial"/>
          <w:bCs/>
          <w:szCs w:val="22"/>
          <w:lang w:val="pt-BR"/>
        </w:rPr>
        <w:t>Decisões de projeto</w:t>
      </w:r>
      <w:bookmarkEnd w:id="1"/>
    </w:p>
    <w:p w14:paraId="55DAA784" w14:textId="3AC15EF3" w:rsidR="001A5D46" w:rsidRPr="00ED1E94" w:rsidRDefault="001A5D46" w:rsidP="00ED1E94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BR"/>
        </w:rPr>
      </w:pPr>
      <w:bookmarkStart w:id="2" w:name="_Hlk48705422"/>
      <w:bookmarkStart w:id="3" w:name="_Toc48726320"/>
      <w:r w:rsidRPr="00ED1E94"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Projeto de front-end</w:t>
      </w:r>
      <w:bookmarkEnd w:id="3"/>
    </w:p>
    <w:p w14:paraId="3A5FC6C6" w14:textId="47BD2F65" w:rsidR="001A5D46" w:rsidRPr="00ED1E94" w:rsidRDefault="001A5D46" w:rsidP="001A5D46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Contexto</w:t>
      </w:r>
      <w:r w:rsidRPr="00ED1E94">
        <w:rPr>
          <w:rFonts w:ascii="Arial" w:hAnsi="Arial" w:cs="Arial"/>
          <w:lang w:val="pt-BR"/>
        </w:rPr>
        <w:t>:</w:t>
      </w:r>
      <w:r w:rsidRPr="00ED1E94">
        <w:rPr>
          <w:rFonts w:ascii="Arial" w:hAnsi="Arial" w:cs="Arial"/>
          <w:b/>
          <w:bCs/>
          <w:lang w:val="pt-BR"/>
        </w:rPr>
        <w:t xml:space="preserve"> </w:t>
      </w:r>
      <w:r w:rsidRPr="00ED1E94">
        <w:rPr>
          <w:rFonts w:ascii="Arial" w:hAnsi="Arial" w:cs="Arial"/>
          <w:lang w:val="pt-BR"/>
        </w:rPr>
        <w:t xml:space="preserve">O </w:t>
      </w:r>
      <w:r w:rsidR="00A41E6B">
        <w:rPr>
          <w:rFonts w:ascii="Arial" w:hAnsi="Arial" w:cs="Arial"/>
          <w:lang w:val="pt-BR"/>
        </w:rPr>
        <w:t>f</w:t>
      </w:r>
      <w:r w:rsidRPr="00ED1E94">
        <w:rPr>
          <w:rFonts w:ascii="Arial" w:hAnsi="Arial" w:cs="Arial"/>
          <w:lang w:val="pt-BR"/>
        </w:rPr>
        <w:t>ront-end da aplicação deve ser feito utilizando o React.</w:t>
      </w:r>
    </w:p>
    <w:p w14:paraId="6075F437" w14:textId="5EA12C5B" w:rsidR="001A5D46" w:rsidRPr="00ED1E94" w:rsidRDefault="00AC0F8A" w:rsidP="001A5D46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Decisão</w:t>
      </w:r>
      <w:r w:rsidRPr="00ED1E94">
        <w:rPr>
          <w:rFonts w:ascii="Arial" w:hAnsi="Arial" w:cs="Arial"/>
          <w:lang w:val="pt-BR"/>
        </w:rPr>
        <w:t>: Criar um projeto utilizando o template ASP.NET Core Web Application e React.JS na versão 3.1 do ASP.NET Core.</w:t>
      </w:r>
    </w:p>
    <w:p w14:paraId="682F8063" w14:textId="3FD00112" w:rsidR="00AC0F8A" w:rsidRPr="00ED1E94" w:rsidRDefault="0039758D" w:rsidP="001A5D46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Consequências</w:t>
      </w:r>
      <w:r w:rsidRPr="00ED1E94">
        <w:rPr>
          <w:rFonts w:ascii="Arial" w:hAnsi="Arial" w:cs="Arial"/>
          <w:lang w:val="pt-BR"/>
        </w:rPr>
        <w:t>: Agilidade no desenvolvimento do projeto, o template traz uma estrutura completa</w:t>
      </w:r>
      <w:r w:rsidR="00103EC7" w:rsidRPr="00ED1E94">
        <w:rPr>
          <w:rFonts w:ascii="Arial" w:hAnsi="Arial" w:cs="Arial"/>
          <w:lang w:val="pt-BR"/>
        </w:rPr>
        <w:t xml:space="preserve"> para o projeto. O React permite utilizar o JavaScript, ES6 e TypeScript, além do reaproveitamento de código e manutenção através da criação de componentes.</w:t>
      </w:r>
    </w:p>
    <w:bookmarkEnd w:id="2"/>
    <w:p w14:paraId="758DBB64" w14:textId="37BFA56C" w:rsidR="00103EC7" w:rsidRDefault="00103EC7" w:rsidP="001A5D46">
      <w:pPr>
        <w:rPr>
          <w:rFonts w:ascii="Arial" w:hAnsi="Arial" w:cs="Arial"/>
          <w:lang w:val="pt-BR"/>
        </w:rPr>
      </w:pPr>
    </w:p>
    <w:p w14:paraId="2030289B" w14:textId="42EC5425" w:rsidR="008A6012" w:rsidRPr="00ED1E94" w:rsidRDefault="008A6012" w:rsidP="008A6012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BR"/>
        </w:rPr>
      </w:pPr>
      <w:bookmarkStart w:id="4" w:name="_Toc48726321"/>
      <w:r>
        <w:rPr>
          <w:rFonts w:ascii="Arial" w:hAnsi="Arial" w:cs="Arial"/>
          <w:b/>
          <w:bCs/>
          <w:color w:val="auto"/>
          <w:sz w:val="22"/>
          <w:szCs w:val="22"/>
          <w:lang w:val="pt-BR"/>
        </w:rPr>
        <w:t>Chamada ao serviço de Back-end</w:t>
      </w:r>
      <w:bookmarkEnd w:id="4"/>
    </w:p>
    <w:p w14:paraId="729274F5" w14:textId="29C5DF0A" w:rsidR="008A6012" w:rsidRPr="00ED1E94" w:rsidRDefault="008A6012" w:rsidP="008A6012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Contexto</w:t>
      </w:r>
      <w:r w:rsidRPr="00ED1E94">
        <w:rPr>
          <w:rFonts w:ascii="Arial" w:hAnsi="Arial" w:cs="Arial"/>
          <w:lang w:val="pt-BR"/>
        </w:rPr>
        <w:t>:</w:t>
      </w:r>
      <w:r w:rsidRPr="00ED1E94">
        <w:rPr>
          <w:rFonts w:ascii="Arial" w:hAnsi="Arial" w:cs="Arial"/>
          <w:b/>
          <w:bCs/>
          <w:lang w:val="pt-BR"/>
        </w:rPr>
        <w:t xml:space="preserve"> </w:t>
      </w:r>
      <w:r>
        <w:rPr>
          <w:rFonts w:ascii="Arial" w:hAnsi="Arial" w:cs="Arial"/>
          <w:lang w:val="pt-BR"/>
        </w:rPr>
        <w:t>Integrar o front-end com uma WebApi enviando requisições HTTP.</w:t>
      </w:r>
    </w:p>
    <w:p w14:paraId="779DD31C" w14:textId="51EF521F" w:rsidR="008A6012" w:rsidRPr="00ED1E94" w:rsidRDefault="008A6012" w:rsidP="008A6012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Decisão</w:t>
      </w:r>
      <w:r w:rsidRPr="00ED1E94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Utilizar a biblioteca </w:t>
      </w:r>
      <w:r w:rsidR="00A41E6B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xios.</w:t>
      </w:r>
    </w:p>
    <w:p w14:paraId="4E39F31B" w14:textId="3DB9C4F8" w:rsidR="008A6012" w:rsidRDefault="008A6012" w:rsidP="001A5D46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Consequências</w:t>
      </w:r>
      <w:r w:rsidRPr="00ED1E94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O </w:t>
      </w:r>
      <w:r w:rsidR="00A41E6B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xios fornece uma API simples para enviar as requisições HTTP e gerenciar as repostas no formato JSON.</w:t>
      </w:r>
      <w:r w:rsidR="006073A0">
        <w:rPr>
          <w:rFonts w:ascii="Arial" w:hAnsi="Arial" w:cs="Arial"/>
          <w:lang w:val="pt-BR"/>
        </w:rPr>
        <w:t xml:space="preserve"> As requisições feitas pela biblioteca retornam uma promise que é compatível com o JavaScript ES6.</w:t>
      </w:r>
    </w:p>
    <w:p w14:paraId="40708589" w14:textId="77777777" w:rsidR="008A6012" w:rsidRPr="00ED1E94" w:rsidRDefault="008A6012" w:rsidP="001A5D46">
      <w:pPr>
        <w:rPr>
          <w:rFonts w:ascii="Arial" w:hAnsi="Arial" w:cs="Arial"/>
          <w:lang w:val="pt-BR"/>
        </w:rPr>
      </w:pPr>
    </w:p>
    <w:p w14:paraId="0C89BA82" w14:textId="6D5504A7" w:rsidR="00103EC7" w:rsidRPr="00ED1E94" w:rsidRDefault="00103EC7" w:rsidP="00103EC7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BR"/>
        </w:rPr>
      </w:pPr>
      <w:bookmarkStart w:id="5" w:name="_Toc48726322"/>
      <w:r w:rsidRPr="00ED1E94"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Projeto de back-end</w:t>
      </w:r>
      <w:bookmarkEnd w:id="5"/>
    </w:p>
    <w:p w14:paraId="71A06FC7" w14:textId="28163F0F" w:rsidR="00103EC7" w:rsidRPr="00ED1E94" w:rsidRDefault="00103EC7" w:rsidP="00103EC7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Contexto</w:t>
      </w:r>
      <w:r w:rsidRPr="00ED1E94">
        <w:rPr>
          <w:rFonts w:ascii="Arial" w:hAnsi="Arial" w:cs="Arial"/>
          <w:lang w:val="pt-BR"/>
        </w:rPr>
        <w:t>:</w:t>
      </w:r>
      <w:r w:rsidR="001F7861" w:rsidRPr="00ED1E94">
        <w:rPr>
          <w:rFonts w:ascii="Arial" w:hAnsi="Arial" w:cs="Arial"/>
          <w:lang w:val="pt-BR"/>
        </w:rPr>
        <w:t xml:space="preserve"> O back-end da aplicação deve ser feito utilizando REST WebApi em .NET Core.</w:t>
      </w:r>
    </w:p>
    <w:p w14:paraId="3122551C" w14:textId="5622BC7C" w:rsidR="00103EC7" w:rsidRDefault="00103EC7" w:rsidP="00103EC7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Decisão</w:t>
      </w:r>
      <w:r w:rsidRPr="00ED1E94">
        <w:rPr>
          <w:rFonts w:ascii="Arial" w:hAnsi="Arial" w:cs="Arial"/>
          <w:lang w:val="pt-BR"/>
        </w:rPr>
        <w:t>:</w:t>
      </w:r>
      <w:r w:rsidR="00960846" w:rsidRPr="00ED1E94">
        <w:rPr>
          <w:rFonts w:ascii="Arial" w:hAnsi="Arial" w:cs="Arial"/>
          <w:lang w:val="pt-BR"/>
        </w:rPr>
        <w:t xml:space="preserve"> Criar um</w:t>
      </w:r>
      <w:r w:rsidR="00D30665">
        <w:rPr>
          <w:rFonts w:ascii="Arial" w:hAnsi="Arial" w:cs="Arial"/>
          <w:lang w:val="pt-BR"/>
        </w:rPr>
        <w:t>a WebApi em um projeto</w:t>
      </w:r>
      <w:r w:rsidR="00960846" w:rsidRPr="00ED1E94">
        <w:rPr>
          <w:rFonts w:ascii="Arial" w:hAnsi="Arial" w:cs="Arial"/>
          <w:lang w:val="pt-BR"/>
        </w:rPr>
        <w:t xml:space="preserve"> separado do projeto de front-end, utilizando o Template ASP.NET Core Web Application e API</w:t>
      </w:r>
      <w:r w:rsidR="00A41E6B">
        <w:rPr>
          <w:rFonts w:ascii="Arial" w:hAnsi="Arial" w:cs="Arial"/>
          <w:lang w:val="pt-BR"/>
        </w:rPr>
        <w:t>,</w:t>
      </w:r>
      <w:r w:rsidR="00960846" w:rsidRPr="00ED1E94">
        <w:rPr>
          <w:rFonts w:ascii="Arial" w:hAnsi="Arial" w:cs="Arial"/>
          <w:lang w:val="pt-BR"/>
        </w:rPr>
        <w:t xml:space="preserve"> na versão 3.1 do ASP.NET Core.</w:t>
      </w:r>
      <w:r w:rsidR="00D30665">
        <w:rPr>
          <w:rFonts w:ascii="Arial" w:hAnsi="Arial" w:cs="Arial"/>
          <w:lang w:val="pt-BR"/>
        </w:rPr>
        <w:t xml:space="preserve"> Além da WebApi, o projeto de back-end deve ser composto por mais outros 2 projetos, cada projeto deverá ser desenvolvido </w:t>
      </w:r>
      <w:r w:rsidR="00A41E6B">
        <w:rPr>
          <w:rFonts w:ascii="Arial" w:hAnsi="Arial" w:cs="Arial"/>
          <w:lang w:val="pt-BR"/>
        </w:rPr>
        <w:t>com o seguinte propósito</w:t>
      </w:r>
      <w:r w:rsidR="00D30665">
        <w:rPr>
          <w:rFonts w:ascii="Arial" w:hAnsi="Arial" w:cs="Arial"/>
          <w:lang w:val="pt-BR"/>
        </w:rPr>
        <w:t>:</w:t>
      </w:r>
    </w:p>
    <w:p w14:paraId="1FEF5386" w14:textId="139CDC57" w:rsidR="00D30665" w:rsidRDefault="00D30665" w:rsidP="00D30665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D30665">
        <w:rPr>
          <w:rFonts w:ascii="Arial" w:hAnsi="Arial" w:cs="Arial"/>
          <w:b/>
          <w:bCs/>
          <w:lang w:val="pt-BR"/>
        </w:rPr>
        <w:t>WebApi</w:t>
      </w:r>
      <w:r>
        <w:rPr>
          <w:rFonts w:ascii="Arial" w:hAnsi="Arial" w:cs="Arial"/>
          <w:lang w:val="pt-BR"/>
        </w:rPr>
        <w:t>: Camada que deve aceitar a entrada de solicitações HTTP na rede como GET, POST, PUT e DELETE. O retorno de todos os seus métodos deve se no formato JSON.</w:t>
      </w:r>
    </w:p>
    <w:p w14:paraId="03BDB9B8" w14:textId="082667D0" w:rsidR="00D30665" w:rsidRDefault="00D30665" w:rsidP="00D30665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Core</w:t>
      </w:r>
      <w:r w:rsidRPr="00D30665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Esta camada deve conter os objetos de domínio</w:t>
      </w:r>
      <w:r w:rsidR="002742B5">
        <w:rPr>
          <w:rFonts w:ascii="Arial" w:hAnsi="Arial" w:cs="Arial"/>
          <w:lang w:val="pt-BR"/>
        </w:rPr>
        <w:t>, não deve permitir conexões de rede ou acesso a banco de dados. A camada deve permitir futuras implementações de interfaces para representar suas dependências.</w:t>
      </w:r>
    </w:p>
    <w:p w14:paraId="44695B59" w14:textId="0DA5D2B7" w:rsidR="002742B5" w:rsidRPr="00D30665" w:rsidRDefault="002742B5" w:rsidP="00D30665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Infra</w:t>
      </w:r>
      <w:r w:rsidRPr="002742B5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Camada de infraestrutura que contêm os interesses do banco de dados. Deve permitir acesso ao banco de dados, deve conter a implementação física para interfaces de acesso a dados.</w:t>
      </w:r>
    </w:p>
    <w:p w14:paraId="5E68539F" w14:textId="445D2DD0" w:rsidR="00103EC7" w:rsidRDefault="00103EC7" w:rsidP="00103EC7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lastRenderedPageBreak/>
        <w:t>Consequências</w:t>
      </w:r>
      <w:r w:rsidRPr="00ED1E94">
        <w:rPr>
          <w:rFonts w:ascii="Arial" w:hAnsi="Arial" w:cs="Arial"/>
          <w:lang w:val="pt-BR"/>
        </w:rPr>
        <w:t>:</w:t>
      </w:r>
      <w:r w:rsidR="00960846" w:rsidRPr="00ED1E94">
        <w:rPr>
          <w:rFonts w:ascii="Arial" w:hAnsi="Arial" w:cs="Arial"/>
          <w:lang w:val="pt-BR"/>
        </w:rPr>
        <w:t xml:space="preserve"> O projeto de back-end fica totalmente desacoplado do projeto de front-end, tornando a arquitetura mais limpa, de fácil manutenção e podendo ser integrada com outras aplicações que necessitem consultar </w:t>
      </w:r>
      <w:r w:rsidR="00ED1E94" w:rsidRPr="00ED1E94">
        <w:rPr>
          <w:rFonts w:ascii="Arial" w:hAnsi="Arial" w:cs="Arial"/>
          <w:lang w:val="pt-BR"/>
        </w:rPr>
        <w:t>o estoque de produtos, como exemplo uma aplicação mobile. Além disso o ASP.NET Core fornece uma API robusta que permite diversas configurações.</w:t>
      </w:r>
    </w:p>
    <w:p w14:paraId="55925800" w14:textId="77777777" w:rsidR="00270DE7" w:rsidRDefault="00270DE7" w:rsidP="00103EC7">
      <w:pPr>
        <w:rPr>
          <w:rFonts w:ascii="Arial" w:hAnsi="Arial" w:cs="Arial"/>
          <w:lang w:val="pt-BR"/>
        </w:rPr>
      </w:pPr>
    </w:p>
    <w:p w14:paraId="4CE87838" w14:textId="54B296CE" w:rsidR="00ED1E94" w:rsidRPr="00ED1E94" w:rsidRDefault="00ED1E94" w:rsidP="00ED1E94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BR"/>
        </w:rPr>
      </w:pPr>
      <w:bookmarkStart w:id="6" w:name="_Toc48726323"/>
      <w:r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Persistência de dados</w:t>
      </w:r>
      <w:bookmarkEnd w:id="6"/>
    </w:p>
    <w:p w14:paraId="0D58E6F8" w14:textId="72DF238F" w:rsidR="00ED1E94" w:rsidRPr="00ED1E94" w:rsidRDefault="00ED1E94" w:rsidP="00ED1E94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Contexto</w:t>
      </w:r>
      <w:r w:rsidRPr="00ED1E94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A persistência deve ser feita utilizando o Dapper.</w:t>
      </w:r>
    </w:p>
    <w:p w14:paraId="26A17DC7" w14:textId="4343BBDB" w:rsidR="00ED1E94" w:rsidRPr="00ED1E94" w:rsidRDefault="00ED1E94" w:rsidP="00ED1E94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Decisão</w:t>
      </w:r>
      <w:r w:rsidRPr="00ED1E94">
        <w:rPr>
          <w:rFonts w:ascii="Arial" w:hAnsi="Arial" w:cs="Arial"/>
          <w:lang w:val="pt-BR"/>
        </w:rPr>
        <w:t xml:space="preserve">: </w:t>
      </w:r>
      <w:r w:rsidR="00270DE7">
        <w:rPr>
          <w:rFonts w:ascii="Arial" w:hAnsi="Arial" w:cs="Arial"/>
          <w:lang w:val="pt-BR"/>
        </w:rPr>
        <w:t>A persistência com o Dapper deve ser feita na camada de infraestrutura do back-end.</w:t>
      </w:r>
    </w:p>
    <w:p w14:paraId="1C63124A" w14:textId="039DA512" w:rsidR="00ED1E94" w:rsidRDefault="00ED1E94" w:rsidP="00ED1E94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Consequências</w:t>
      </w:r>
      <w:r w:rsidRPr="00ED1E94">
        <w:rPr>
          <w:rFonts w:ascii="Arial" w:hAnsi="Arial" w:cs="Arial"/>
          <w:lang w:val="pt-BR"/>
        </w:rPr>
        <w:t xml:space="preserve">: O </w:t>
      </w:r>
      <w:r w:rsidR="00270DE7">
        <w:rPr>
          <w:rFonts w:ascii="Arial" w:hAnsi="Arial" w:cs="Arial"/>
          <w:lang w:val="pt-BR"/>
        </w:rPr>
        <w:t>Dapper facilita as questões relacionadas ao banco de dados, tornado o projeto independente de uma tecnologia de banco de dados específica, ou seja, é possível mudar de banco de dados sem causar impactos nas implementações do sistema, modificando somente a string de conexão.</w:t>
      </w:r>
    </w:p>
    <w:p w14:paraId="51D25FB5" w14:textId="0EAE7720" w:rsidR="00270DE7" w:rsidRDefault="00270DE7" w:rsidP="00ED1E94">
      <w:pPr>
        <w:rPr>
          <w:rFonts w:ascii="Arial" w:hAnsi="Arial" w:cs="Arial"/>
          <w:lang w:val="pt-BR"/>
        </w:rPr>
      </w:pPr>
    </w:p>
    <w:p w14:paraId="2225E7D1" w14:textId="51789FB9" w:rsidR="00270DE7" w:rsidRPr="00ED1E94" w:rsidRDefault="00270DE7" w:rsidP="00270DE7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pt-BR"/>
        </w:rPr>
      </w:pPr>
      <w:bookmarkStart w:id="7" w:name="_Toc48726324"/>
      <w:r>
        <w:rPr>
          <w:rFonts w:ascii="Arial" w:hAnsi="Arial" w:cs="Arial"/>
          <w:b/>
          <w:bCs/>
          <w:color w:val="auto"/>
          <w:sz w:val="22"/>
          <w:szCs w:val="22"/>
          <w:lang w:val="pt-BR"/>
        </w:rPr>
        <w:t>Banco de dados</w:t>
      </w:r>
      <w:bookmarkEnd w:id="7"/>
    </w:p>
    <w:p w14:paraId="233AFE7D" w14:textId="54131227" w:rsidR="00270DE7" w:rsidRPr="00ED1E94" w:rsidRDefault="00270DE7" w:rsidP="00270DE7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Contexto</w:t>
      </w:r>
      <w:r w:rsidRPr="00ED1E94">
        <w:rPr>
          <w:rFonts w:ascii="Arial" w:hAnsi="Arial" w:cs="Arial"/>
          <w:lang w:val="pt-BR"/>
        </w:rPr>
        <w:t xml:space="preserve">: </w:t>
      </w:r>
      <w:r w:rsidR="008A6012">
        <w:rPr>
          <w:rFonts w:ascii="Arial" w:hAnsi="Arial" w:cs="Arial"/>
          <w:lang w:val="pt-BR"/>
        </w:rPr>
        <w:t>Utilizar um sistema de banco de dados (SGBD) relacional.</w:t>
      </w:r>
    </w:p>
    <w:p w14:paraId="2941D8C7" w14:textId="145279E7" w:rsidR="00270DE7" w:rsidRPr="00ED1E94" w:rsidRDefault="00270DE7" w:rsidP="00270DE7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Decisão</w:t>
      </w:r>
      <w:r w:rsidRPr="00ED1E94">
        <w:rPr>
          <w:rFonts w:ascii="Arial" w:hAnsi="Arial" w:cs="Arial"/>
          <w:lang w:val="pt-BR"/>
        </w:rPr>
        <w:t xml:space="preserve">: </w:t>
      </w:r>
      <w:r w:rsidR="008A6012">
        <w:rPr>
          <w:rFonts w:ascii="Arial" w:hAnsi="Arial" w:cs="Arial"/>
          <w:lang w:val="pt-BR"/>
        </w:rPr>
        <w:t>Utilizar o SQL Server.</w:t>
      </w:r>
    </w:p>
    <w:p w14:paraId="5E261C30" w14:textId="4BD6E9A2" w:rsidR="00270DE7" w:rsidRDefault="00270DE7" w:rsidP="00270DE7">
      <w:pPr>
        <w:rPr>
          <w:rFonts w:ascii="Arial" w:hAnsi="Arial" w:cs="Arial"/>
          <w:lang w:val="pt-BR"/>
        </w:rPr>
      </w:pPr>
      <w:r w:rsidRPr="00ED1E94">
        <w:rPr>
          <w:rFonts w:ascii="Arial" w:hAnsi="Arial" w:cs="Arial"/>
          <w:b/>
          <w:bCs/>
          <w:lang w:val="pt-BR"/>
        </w:rPr>
        <w:t>Consequências</w:t>
      </w:r>
      <w:r w:rsidRPr="00ED1E94">
        <w:rPr>
          <w:rFonts w:ascii="Arial" w:hAnsi="Arial" w:cs="Arial"/>
          <w:lang w:val="pt-BR"/>
        </w:rPr>
        <w:t xml:space="preserve">: O </w:t>
      </w:r>
      <w:r w:rsidR="008A6012">
        <w:rPr>
          <w:rFonts w:ascii="Arial" w:hAnsi="Arial" w:cs="Arial"/>
          <w:lang w:val="pt-BR"/>
        </w:rPr>
        <w:t>SQL Server possui uma integração simplificada com o Visual Studio ou VS Code, porém exige uma capacidade de processamento maior da máquina onde irá rodar o servidor do banco.</w:t>
      </w:r>
    </w:p>
    <w:p w14:paraId="2488C83A" w14:textId="07218B1B" w:rsidR="005750A3" w:rsidRDefault="005750A3">
      <w:pPr>
        <w:rPr>
          <w:rFonts w:ascii="Arial" w:eastAsiaTheme="majorEastAsia" w:hAnsi="Arial" w:cstheme="majorBidi"/>
          <w:b/>
          <w:szCs w:val="32"/>
          <w:lang w:val="pt-BR"/>
        </w:rPr>
      </w:pPr>
      <w:r>
        <w:rPr>
          <w:lang w:val="pt-BR"/>
        </w:rPr>
        <w:br w:type="page"/>
      </w:r>
    </w:p>
    <w:p w14:paraId="1266C1B4" w14:textId="72D410F6" w:rsidR="005F5672" w:rsidRPr="005F5672" w:rsidRDefault="005F5672" w:rsidP="005F5672">
      <w:pPr>
        <w:pStyle w:val="Ttulo1"/>
        <w:numPr>
          <w:ilvl w:val="0"/>
          <w:numId w:val="6"/>
        </w:numPr>
        <w:rPr>
          <w:lang w:val="pt-BR"/>
        </w:rPr>
      </w:pPr>
      <w:bookmarkStart w:id="8" w:name="_Toc48726325"/>
      <w:r w:rsidRPr="005F5672">
        <w:rPr>
          <w:lang w:val="pt-BR"/>
        </w:rPr>
        <w:lastRenderedPageBreak/>
        <w:t xml:space="preserve">Desenho de </w:t>
      </w:r>
      <w:r w:rsidRPr="005F5672">
        <w:t>solução</w:t>
      </w:r>
      <w:bookmarkEnd w:id="8"/>
    </w:p>
    <w:p w14:paraId="561CCE55" w14:textId="598794F8" w:rsidR="00270DE7" w:rsidRDefault="00A41E6B" w:rsidP="00ED1E94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B91D963" wp14:editId="506BFAF6">
            <wp:extent cx="5939790" cy="42062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3071" w14:textId="7FAB2D2D" w:rsidR="006E60C8" w:rsidRDefault="006E60C8" w:rsidP="006E60C8">
      <w:pPr>
        <w:pStyle w:val="Ttulo1"/>
        <w:numPr>
          <w:ilvl w:val="0"/>
          <w:numId w:val="6"/>
        </w:numPr>
        <w:rPr>
          <w:lang w:val="pt-BR"/>
        </w:rPr>
      </w:pPr>
      <w:bookmarkStart w:id="9" w:name="_Toc48726326"/>
      <w:r>
        <w:rPr>
          <w:lang w:val="pt-BR"/>
        </w:rPr>
        <w:lastRenderedPageBreak/>
        <w:t>Desenho arquitetural</w:t>
      </w:r>
      <w:bookmarkEnd w:id="9"/>
    </w:p>
    <w:p w14:paraId="32B7B6B1" w14:textId="611499CF" w:rsidR="00ED1E94" w:rsidRPr="00ED1E94" w:rsidRDefault="008B1E02" w:rsidP="005750A3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7B9D6A40" wp14:editId="36908394">
            <wp:extent cx="5939790" cy="563753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AD65" w14:textId="075972F3" w:rsidR="001A5D46" w:rsidRPr="001A5D46" w:rsidRDefault="001A5D46" w:rsidP="001A5D46">
      <w:pPr>
        <w:rPr>
          <w:b/>
          <w:bCs/>
          <w:lang w:val="pt-BR"/>
        </w:rPr>
      </w:pPr>
    </w:p>
    <w:p w14:paraId="1A1D94D0" w14:textId="2DB18ABB" w:rsidR="00062456" w:rsidRPr="001A5D46" w:rsidRDefault="000E3009" w:rsidP="00062456">
      <w:pPr>
        <w:rPr>
          <w:lang w:val="pt-BR"/>
        </w:rPr>
      </w:pPr>
      <w:r w:rsidRPr="001A5D46">
        <w:rPr>
          <w:lang w:val="pt-BR"/>
        </w:rPr>
        <w:t xml:space="preserve"> </w:t>
      </w:r>
    </w:p>
    <w:sectPr w:rsidR="00062456" w:rsidRPr="001A5D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8ECED" w14:textId="77777777" w:rsidR="00D2728D" w:rsidRDefault="00D2728D" w:rsidP="004008C0">
      <w:pPr>
        <w:spacing w:after="0" w:line="240" w:lineRule="auto"/>
      </w:pPr>
      <w:r>
        <w:separator/>
      </w:r>
    </w:p>
  </w:endnote>
  <w:endnote w:type="continuationSeparator" w:id="0">
    <w:p w14:paraId="4B36AD3C" w14:textId="77777777" w:rsidR="00D2728D" w:rsidRDefault="00D2728D" w:rsidP="0040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C58F" w14:textId="77777777" w:rsidR="00D2728D" w:rsidRDefault="00D2728D" w:rsidP="004008C0">
      <w:pPr>
        <w:spacing w:after="0" w:line="240" w:lineRule="auto"/>
      </w:pPr>
      <w:r>
        <w:separator/>
      </w:r>
    </w:p>
  </w:footnote>
  <w:footnote w:type="continuationSeparator" w:id="0">
    <w:p w14:paraId="134DCE65" w14:textId="77777777" w:rsidR="00D2728D" w:rsidRDefault="00D2728D" w:rsidP="00400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915" w:type="dxa"/>
      <w:tblInd w:w="-714" w:type="dxa"/>
      <w:tblLook w:val="04A0" w:firstRow="1" w:lastRow="0" w:firstColumn="1" w:lastColumn="0" w:noHBand="0" w:noVBand="1"/>
    </w:tblPr>
    <w:tblGrid>
      <w:gridCol w:w="6663"/>
      <w:gridCol w:w="1559"/>
      <w:gridCol w:w="1701"/>
      <w:gridCol w:w="992"/>
    </w:tblGrid>
    <w:tr w:rsidR="004008C0" w:rsidRPr="004008C0" w14:paraId="0B881D43" w14:textId="7ADC2C0B" w:rsidTr="004008C0">
      <w:tc>
        <w:tcPr>
          <w:tcW w:w="6663" w:type="dxa"/>
        </w:tcPr>
        <w:p w14:paraId="7D06ED15" w14:textId="5096B4EC" w:rsidR="004008C0" w:rsidRPr="004008C0" w:rsidRDefault="004008C0" w:rsidP="004008C0">
          <w:pPr>
            <w:pStyle w:val="Cabealho"/>
            <w:spacing w:before="240" w:after="240"/>
            <w:jc w:val="center"/>
            <w:rPr>
              <w:lang w:val="pt-BR"/>
            </w:rPr>
          </w:pPr>
          <w:r>
            <w:rPr>
              <w:lang w:val="pt-BR"/>
            </w:rPr>
            <w:t>DECISÕES D</w:t>
          </w:r>
          <w:r w:rsidR="00C95831">
            <w:rPr>
              <w:lang w:val="pt-BR"/>
            </w:rPr>
            <w:t>E</w:t>
          </w:r>
          <w:r>
            <w:rPr>
              <w:lang w:val="pt-BR"/>
            </w:rPr>
            <w:t xml:space="preserve"> PROJETO DE SOFTWARE</w:t>
          </w:r>
        </w:p>
      </w:tc>
      <w:tc>
        <w:tcPr>
          <w:tcW w:w="1559" w:type="dxa"/>
        </w:tcPr>
        <w:p w14:paraId="0DC249B3" w14:textId="434E3F69" w:rsidR="004008C0" w:rsidRPr="004008C0" w:rsidRDefault="004008C0" w:rsidP="00D73176">
          <w:pPr>
            <w:pStyle w:val="Cabealho"/>
            <w:spacing w:after="240"/>
            <w:jc w:val="center"/>
            <w:rPr>
              <w:lang w:val="pt-BR"/>
            </w:rPr>
          </w:pPr>
          <w:r w:rsidRPr="004008C0">
            <w:rPr>
              <w:b/>
              <w:bCs/>
              <w:sz w:val="16"/>
              <w:szCs w:val="16"/>
              <w:lang w:val="pt-BR"/>
            </w:rPr>
            <w:t>DATA DE EMISSÃO:</w:t>
          </w:r>
          <w:r>
            <w:rPr>
              <w:lang w:val="pt-BR"/>
            </w:rPr>
            <w:br/>
            <w:t>18/08/2020</w:t>
          </w:r>
        </w:p>
      </w:tc>
      <w:tc>
        <w:tcPr>
          <w:tcW w:w="1701" w:type="dxa"/>
        </w:tcPr>
        <w:p w14:paraId="0F08AB2C" w14:textId="77777777" w:rsidR="004008C0" w:rsidRPr="004008C0" w:rsidRDefault="004008C0" w:rsidP="00D73176">
          <w:pPr>
            <w:pStyle w:val="Cabealho"/>
            <w:jc w:val="center"/>
            <w:rPr>
              <w:b/>
              <w:bCs/>
              <w:sz w:val="16"/>
              <w:szCs w:val="16"/>
              <w:lang w:val="pt-BR"/>
            </w:rPr>
          </w:pPr>
          <w:r w:rsidRPr="004008C0">
            <w:rPr>
              <w:b/>
              <w:bCs/>
              <w:sz w:val="16"/>
              <w:szCs w:val="16"/>
              <w:lang w:val="pt-BR"/>
            </w:rPr>
            <w:t>DATA DE REVISÃO:</w:t>
          </w:r>
        </w:p>
        <w:p w14:paraId="7192104C" w14:textId="094A2845" w:rsidR="004008C0" w:rsidRPr="004008C0" w:rsidRDefault="00A41E6B" w:rsidP="00D73176">
          <w:pPr>
            <w:pStyle w:val="Cabealho"/>
            <w:jc w:val="center"/>
            <w:rPr>
              <w:lang w:val="pt-BR"/>
            </w:rPr>
          </w:pPr>
          <w:r>
            <w:rPr>
              <w:lang w:val="pt-BR"/>
            </w:rPr>
            <w:t>18/08/2020</w:t>
          </w:r>
        </w:p>
      </w:tc>
      <w:tc>
        <w:tcPr>
          <w:tcW w:w="992" w:type="dxa"/>
        </w:tcPr>
        <w:p w14:paraId="6B929E26" w14:textId="5B96809F" w:rsidR="004008C0" w:rsidRDefault="00D73176" w:rsidP="00D73176">
          <w:pPr>
            <w:pStyle w:val="Cabealho"/>
            <w:jc w:val="center"/>
            <w:rPr>
              <w:lang w:val="pt-BR"/>
            </w:rPr>
          </w:pPr>
          <w:r w:rsidRPr="00D73176">
            <w:rPr>
              <w:b/>
              <w:bCs/>
              <w:sz w:val="16"/>
              <w:szCs w:val="16"/>
              <w:lang w:val="pt-BR"/>
            </w:rPr>
            <w:t>PAG.</w:t>
          </w:r>
          <w:r w:rsidRPr="00D73176">
            <w:rPr>
              <w:sz w:val="18"/>
              <w:szCs w:val="18"/>
              <w:lang w:val="pt-BR"/>
            </w:rPr>
            <w:br/>
          </w:r>
          <w:r w:rsidRPr="00D73176">
            <w:rPr>
              <w:lang w:val="pt-BR"/>
            </w:rPr>
            <w:fldChar w:fldCharType="begin"/>
          </w:r>
          <w:r w:rsidRPr="00D73176">
            <w:rPr>
              <w:lang w:val="pt-BR"/>
            </w:rPr>
            <w:instrText>PAGE  \* Arabic  \* MERGEFORMAT</w:instrText>
          </w:r>
          <w:r w:rsidRPr="00D73176">
            <w:rPr>
              <w:lang w:val="pt-BR"/>
            </w:rPr>
            <w:fldChar w:fldCharType="separate"/>
          </w:r>
          <w:r w:rsidRPr="00D73176">
            <w:rPr>
              <w:lang w:val="pt-BR"/>
            </w:rPr>
            <w:t>1</w:t>
          </w:r>
          <w:r w:rsidRPr="00D73176">
            <w:rPr>
              <w:lang w:val="pt-BR"/>
            </w:rPr>
            <w:fldChar w:fldCharType="end"/>
          </w:r>
          <w:r w:rsidRPr="00D73176">
            <w:rPr>
              <w:lang w:val="pt-BR"/>
            </w:rPr>
            <w:t>/</w:t>
          </w:r>
          <w:r w:rsidRPr="00D73176">
            <w:rPr>
              <w:lang w:val="pt-BR"/>
            </w:rPr>
            <w:fldChar w:fldCharType="begin"/>
          </w:r>
          <w:r w:rsidRPr="00D73176">
            <w:rPr>
              <w:lang w:val="pt-BR"/>
            </w:rPr>
            <w:instrText>NUMPAGES  \* Arabic  \* MERGEFORMAT</w:instrText>
          </w:r>
          <w:r w:rsidRPr="00D73176">
            <w:rPr>
              <w:lang w:val="pt-BR"/>
            </w:rPr>
            <w:fldChar w:fldCharType="separate"/>
          </w:r>
          <w:r w:rsidRPr="00D73176">
            <w:rPr>
              <w:lang w:val="pt-BR"/>
            </w:rPr>
            <w:t>2</w:t>
          </w:r>
          <w:r w:rsidRPr="00D73176">
            <w:rPr>
              <w:lang w:val="pt-BR"/>
            </w:rPr>
            <w:fldChar w:fldCharType="end"/>
          </w:r>
        </w:p>
      </w:tc>
    </w:tr>
  </w:tbl>
  <w:p w14:paraId="3D04FE52" w14:textId="5A697388" w:rsidR="004008C0" w:rsidRPr="004008C0" w:rsidRDefault="004008C0">
    <w:pPr>
      <w:pStyle w:val="Cabealho"/>
      <w:rPr>
        <w:lang w:val="pt-BR"/>
      </w:rPr>
    </w:pPr>
  </w:p>
  <w:p w14:paraId="30627662" w14:textId="77777777" w:rsidR="004008C0" w:rsidRPr="004008C0" w:rsidRDefault="004008C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0761"/>
    <w:multiLevelType w:val="hybridMultilevel"/>
    <w:tmpl w:val="D0DC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0487"/>
    <w:multiLevelType w:val="hybridMultilevel"/>
    <w:tmpl w:val="9C68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F6F6F"/>
    <w:multiLevelType w:val="hybridMultilevel"/>
    <w:tmpl w:val="1D5A44C4"/>
    <w:lvl w:ilvl="0" w:tplc="FE1C1A3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40477"/>
    <w:multiLevelType w:val="hybridMultilevel"/>
    <w:tmpl w:val="03005238"/>
    <w:lvl w:ilvl="0" w:tplc="74F69A0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F00E35"/>
    <w:multiLevelType w:val="hybridMultilevel"/>
    <w:tmpl w:val="D0DC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40EDD"/>
    <w:multiLevelType w:val="hybridMultilevel"/>
    <w:tmpl w:val="CAF2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01D2"/>
    <w:multiLevelType w:val="hybridMultilevel"/>
    <w:tmpl w:val="0F62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14FE"/>
    <w:multiLevelType w:val="hybridMultilevel"/>
    <w:tmpl w:val="C756D41C"/>
    <w:lvl w:ilvl="0" w:tplc="FE1C1A3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1F"/>
    <w:rsid w:val="00056326"/>
    <w:rsid w:val="00062456"/>
    <w:rsid w:val="000E3009"/>
    <w:rsid w:val="000F5E14"/>
    <w:rsid w:val="00103EC7"/>
    <w:rsid w:val="001A5D46"/>
    <w:rsid w:val="001F7861"/>
    <w:rsid w:val="00270DE7"/>
    <w:rsid w:val="002742B5"/>
    <w:rsid w:val="0039758D"/>
    <w:rsid w:val="004008C0"/>
    <w:rsid w:val="005750A3"/>
    <w:rsid w:val="005F5672"/>
    <w:rsid w:val="006073A0"/>
    <w:rsid w:val="006074B6"/>
    <w:rsid w:val="00642C96"/>
    <w:rsid w:val="006E60C8"/>
    <w:rsid w:val="007D742D"/>
    <w:rsid w:val="008A56D2"/>
    <w:rsid w:val="008A6012"/>
    <w:rsid w:val="008B1E02"/>
    <w:rsid w:val="00960846"/>
    <w:rsid w:val="009A69CC"/>
    <w:rsid w:val="00A41E6B"/>
    <w:rsid w:val="00AA2E9D"/>
    <w:rsid w:val="00AC0F8A"/>
    <w:rsid w:val="00C95831"/>
    <w:rsid w:val="00D2728D"/>
    <w:rsid w:val="00D30665"/>
    <w:rsid w:val="00D73176"/>
    <w:rsid w:val="00ED1E94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12941"/>
  <w15:chartTrackingRefBased/>
  <w15:docId w15:val="{EE9CA33C-A1C9-4DD1-823C-BE225014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5672"/>
    <w:pPr>
      <w:keepNext/>
      <w:keepLines/>
      <w:pBdr>
        <w:bottom w:val="single" w:sz="4" w:space="1" w:color="auto"/>
      </w:pBdr>
      <w:spacing w:before="120" w:after="120" w:line="240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8C0"/>
  </w:style>
  <w:style w:type="paragraph" w:styleId="Rodap">
    <w:name w:val="footer"/>
    <w:basedOn w:val="Normal"/>
    <w:link w:val="RodapChar"/>
    <w:uiPriority w:val="99"/>
    <w:unhideWhenUsed/>
    <w:rsid w:val="0040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8C0"/>
  </w:style>
  <w:style w:type="table" w:styleId="Tabelacomgrade">
    <w:name w:val="Table Grid"/>
    <w:basedOn w:val="Tabelanormal"/>
    <w:uiPriority w:val="39"/>
    <w:rsid w:val="0040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056326"/>
    <w:pPr>
      <w:ind w:left="1134"/>
    </w:pPr>
    <w:rPr>
      <w:i/>
      <w:lang w:val="pt-PT"/>
    </w:rPr>
  </w:style>
  <w:style w:type="character" w:customStyle="1" w:styleId="TextodenotaderodapChar">
    <w:name w:val="Texto de nota de rodapé Char"/>
    <w:basedOn w:val="Fontepargpadro"/>
    <w:link w:val="Textodenotaderodap"/>
    <w:rsid w:val="00056326"/>
    <w:rPr>
      <w:i/>
      <w:lang w:val="pt-PT"/>
    </w:rPr>
  </w:style>
  <w:style w:type="character" w:styleId="Refdenotaderodap">
    <w:name w:val="footnote reference"/>
    <w:basedOn w:val="Fontepargpadro"/>
    <w:rsid w:val="00056326"/>
    <w:rPr>
      <w:vertAlign w:val="superscript"/>
    </w:rPr>
  </w:style>
  <w:style w:type="table" w:styleId="TabeladeGrade4">
    <w:name w:val="Grid Table 4"/>
    <w:basedOn w:val="Tabelanormal"/>
    <w:uiPriority w:val="49"/>
    <w:rsid w:val="000563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0563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F5672"/>
    <w:rPr>
      <w:rFonts w:ascii="Arial" w:eastAsiaTheme="majorEastAsia" w:hAnsi="Arial" w:cstheme="majorBidi"/>
      <w:b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6326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C9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C95831"/>
    <w:rPr>
      <w:b/>
      <w:bCs/>
    </w:rPr>
  </w:style>
  <w:style w:type="paragraph" w:styleId="PargrafodaLista">
    <w:name w:val="List Paragraph"/>
    <w:basedOn w:val="Normal"/>
    <w:uiPriority w:val="34"/>
    <w:qFormat/>
    <w:rsid w:val="000E300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41E6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1E6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1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FE9F9-221C-40F3-BC6D-AD9F99F5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Barbosa</dc:creator>
  <cp:keywords/>
  <dc:description/>
  <cp:lastModifiedBy>Renan Barbosa</cp:lastModifiedBy>
  <cp:revision>15</cp:revision>
  <dcterms:created xsi:type="dcterms:W3CDTF">2020-08-19T05:59:00Z</dcterms:created>
  <dcterms:modified xsi:type="dcterms:W3CDTF">2020-08-19T13:54:00Z</dcterms:modified>
</cp:coreProperties>
</file>