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0FA" w:rsidRPr="008E30FA" w:rsidRDefault="008E30FA" w:rsidP="008E30FA">
      <w:pPr>
        <w:rPr>
          <w:b/>
          <w:bCs/>
          <w:lang w:val="en-US"/>
        </w:rPr>
      </w:pPr>
      <w:r w:rsidRPr="008E30FA">
        <w:rPr>
          <w:b/>
          <w:bCs/>
          <w:lang w:val="en-US"/>
        </w:rPr>
        <w:t xml:space="preserve">In the 21st century the use of vehicles has become into a basic necessity in the daily life of people, but, because not everyone has the opportunity to purchase their own car, the use of the public transport service has increased a lot in these last years. </w:t>
      </w:r>
    </w:p>
    <w:p w:rsidR="008E30FA" w:rsidRPr="008E30FA" w:rsidRDefault="008E30FA" w:rsidP="008E30FA">
      <w:pPr>
        <w:rPr>
          <w:b/>
          <w:bCs/>
          <w:lang w:val="en-US"/>
        </w:rPr>
      </w:pPr>
      <w:r w:rsidRPr="008E30FA">
        <w:rPr>
          <w:b/>
          <w:bCs/>
          <w:lang w:val="en-US"/>
        </w:rPr>
        <w:t xml:space="preserve">Today, there have been used paper tickets for the application of discounts, but even so the collection process has been hindered itself, and there is a constantly problematic: lost profits due to human errors because there isn’t a control of the unities and their earnings. </w:t>
      </w:r>
    </w:p>
    <w:p w:rsidR="008E30FA" w:rsidRPr="008E30FA" w:rsidRDefault="008E30FA" w:rsidP="008E30FA">
      <w:pPr>
        <w:rPr>
          <w:lang w:val="en-US"/>
        </w:rPr>
      </w:pPr>
      <w:r w:rsidRPr="008E30FA">
        <w:rPr>
          <w:b/>
          <w:bCs/>
          <w:lang w:val="en-US"/>
        </w:rPr>
        <w:t xml:space="preserve">So we have taken on the task of developing a system to solve this problem. Our system is based on the use of smart prepaid cards. </w:t>
      </w:r>
    </w:p>
    <w:p w:rsidR="008E30FA" w:rsidRPr="008E30FA" w:rsidRDefault="008E30FA" w:rsidP="008E30FA">
      <w:pPr>
        <w:rPr>
          <w:lang w:val="en-US"/>
        </w:rPr>
      </w:pPr>
      <w:r w:rsidRPr="008E30FA">
        <w:rPr>
          <w:b/>
          <w:bCs/>
          <w:lang w:val="en-US"/>
        </w:rPr>
        <w:t xml:space="preserve">People can ask their card at registration centers and can recharge the credit of the cards at branches authorized. </w:t>
      </w:r>
      <w:r>
        <w:rPr>
          <w:b/>
          <w:bCs/>
          <w:lang w:val="en-US"/>
        </w:rPr>
        <w:br/>
        <w:t xml:space="preserve"> </w:t>
      </w:r>
      <w:r>
        <w:rPr>
          <w:b/>
          <w:bCs/>
          <w:lang w:val="en-US"/>
        </w:rPr>
        <w:br/>
      </w:r>
      <w:r w:rsidRPr="008E30FA">
        <w:rPr>
          <w:b/>
          <w:bCs/>
          <w:lang w:val="en-US"/>
        </w:rPr>
        <w:t xml:space="preserve">Users are classified into 4 groups (groups will be: Common User, Student, Disabled and Elderly) with a special rate for each one. </w:t>
      </w:r>
    </w:p>
    <w:p w:rsidR="008E30FA" w:rsidRPr="008E30FA" w:rsidRDefault="008E30FA" w:rsidP="008E30FA">
      <w:pPr>
        <w:rPr>
          <w:lang w:val="en-US"/>
        </w:rPr>
      </w:pPr>
      <w:r w:rsidRPr="008E30FA">
        <w:rPr>
          <w:b/>
          <w:bCs/>
          <w:lang w:val="en-US"/>
        </w:rPr>
        <w:t xml:space="preserve">With this, the problem of lost profits will stop and along with the improving of the transportation service for users there will be an ease for the application of discounts. </w:t>
      </w:r>
    </w:p>
    <w:p w:rsidR="008E30FA" w:rsidRPr="008E30FA" w:rsidRDefault="008E30FA" w:rsidP="008E30FA">
      <w:pPr>
        <w:rPr>
          <w:lang w:val="en-US"/>
        </w:rPr>
      </w:pPr>
      <w:r w:rsidRPr="008E30FA">
        <w:rPr>
          <w:b/>
          <w:bCs/>
          <w:lang w:val="en-US"/>
        </w:rPr>
        <w:t xml:space="preserve">So, at the same time that the system will generate reports and graphs, it will be able to improve the management of the transport units and their profits. </w:t>
      </w:r>
    </w:p>
    <w:p w:rsidR="00C41F4B" w:rsidRPr="008E30FA" w:rsidRDefault="008E30FA" w:rsidP="008E30FA">
      <w:pPr>
        <w:rPr>
          <w:sz w:val="18"/>
          <w:szCs w:val="18"/>
        </w:rPr>
      </w:pPr>
      <w:r w:rsidRPr="008E30FA">
        <w:rPr>
          <w:sz w:val="18"/>
          <w:szCs w:val="18"/>
        </w:rPr>
        <w:t>MISIÓN</w:t>
      </w:r>
    </w:p>
    <w:p w:rsidR="008E30FA" w:rsidRPr="008E30FA" w:rsidRDefault="008E30FA" w:rsidP="008E30FA">
      <w:pPr>
        <w:rPr>
          <w:sz w:val="18"/>
          <w:szCs w:val="18"/>
        </w:rPr>
      </w:pPr>
      <w:r w:rsidRPr="008E30FA">
        <w:rPr>
          <w:b/>
          <w:bCs/>
          <w:sz w:val="18"/>
          <w:szCs w:val="18"/>
        </w:rPr>
        <w:t xml:space="preserve">Nuestra misión es la creación de sistemas informáticos para grandes y pequeñas empresas así como proyectos para organizaciones gubernamentales y privadas. </w:t>
      </w:r>
    </w:p>
    <w:p w:rsidR="008E30FA" w:rsidRPr="008E30FA" w:rsidRDefault="008E30FA" w:rsidP="008E30FA">
      <w:pPr>
        <w:rPr>
          <w:sz w:val="18"/>
          <w:szCs w:val="18"/>
        </w:rPr>
      </w:pPr>
      <w:r w:rsidRPr="008E30FA">
        <w:rPr>
          <w:b/>
          <w:bCs/>
          <w:sz w:val="18"/>
          <w:szCs w:val="18"/>
        </w:rPr>
        <w:t xml:space="preserve">El desarrollo e implementación de nuestras soluciones de Software se enfocan en la optimización de procesos y la mejora de los sistemas manuales ya existentes para mejorar la competitividad y el alcance de nuestros clientes, brindando un servicio personalizado y sistemas a la medida. </w:t>
      </w:r>
    </w:p>
    <w:p w:rsidR="008E30FA" w:rsidRPr="008E30FA" w:rsidRDefault="008E30FA" w:rsidP="008E30FA">
      <w:pPr>
        <w:rPr>
          <w:sz w:val="18"/>
          <w:szCs w:val="18"/>
        </w:rPr>
      </w:pPr>
      <w:r w:rsidRPr="008E30FA">
        <w:rPr>
          <w:b/>
          <w:bCs/>
          <w:sz w:val="18"/>
          <w:szCs w:val="18"/>
        </w:rPr>
        <w:t>VISIÓN</w:t>
      </w:r>
      <w:r w:rsidRPr="008E30FA">
        <w:rPr>
          <w:b/>
          <w:bCs/>
          <w:sz w:val="18"/>
          <w:szCs w:val="18"/>
        </w:rPr>
        <w:br/>
        <w:t xml:space="preserve">Esperamos ser una de las  empresas mejor posicionadas en la industria del desarrollo de Software a nivel Nacional e Internacional. </w:t>
      </w:r>
    </w:p>
    <w:p w:rsidR="008E30FA" w:rsidRPr="008E30FA" w:rsidRDefault="008E30FA" w:rsidP="008E30FA">
      <w:pPr>
        <w:rPr>
          <w:sz w:val="18"/>
          <w:szCs w:val="18"/>
        </w:rPr>
      </w:pPr>
      <w:r w:rsidRPr="008E30FA">
        <w:rPr>
          <w:sz w:val="18"/>
          <w:szCs w:val="18"/>
        </w:rPr>
        <w:t>OBJETIVO</w:t>
      </w:r>
      <w:r w:rsidRPr="008E30FA">
        <w:rPr>
          <w:sz w:val="18"/>
          <w:szCs w:val="18"/>
        </w:rPr>
        <w:br/>
      </w:r>
      <w:r w:rsidRPr="008E30FA">
        <w:rPr>
          <w:b/>
          <w:bCs/>
          <w:sz w:val="18"/>
          <w:szCs w:val="18"/>
        </w:rPr>
        <w:t xml:space="preserve">Nosotros realizamos Software de alta calidad y a la medida, tanto para solucionar problemas grandes o pequeños utilizando equipos modernos que nos permiten un mejor desempeño de nuestro trabajo. </w:t>
      </w:r>
    </w:p>
    <w:p w:rsidR="008E30FA" w:rsidRPr="008E30FA" w:rsidRDefault="008E30FA" w:rsidP="008E30FA">
      <w:pPr>
        <w:rPr>
          <w:sz w:val="18"/>
          <w:szCs w:val="18"/>
        </w:rPr>
      </w:pPr>
      <w:r w:rsidRPr="008E30FA">
        <w:rPr>
          <w:b/>
          <w:bCs/>
          <w:sz w:val="18"/>
          <w:szCs w:val="18"/>
        </w:rPr>
        <w:t>Descripción</w:t>
      </w:r>
      <w:r w:rsidRPr="008E30FA">
        <w:rPr>
          <w:b/>
          <w:bCs/>
          <w:sz w:val="18"/>
          <w:szCs w:val="18"/>
        </w:rPr>
        <w:br/>
        <w:t xml:space="preserve">Actualmente el sistema de cobro del transporte en el estado de Colima, principalmente en el área conurbada Colima – Villa de Álvarez es un poco ineficiente, recurriendo al tradicional pago del trasporte cuando el usuario usa este medio. </w:t>
      </w:r>
    </w:p>
    <w:p w:rsidR="008E30FA" w:rsidRDefault="008E30FA" w:rsidP="008E30FA">
      <w:pPr>
        <w:rPr>
          <w:b/>
          <w:bCs/>
          <w:sz w:val="18"/>
          <w:szCs w:val="18"/>
        </w:rPr>
      </w:pPr>
      <w:r w:rsidRPr="008E30FA">
        <w:rPr>
          <w:b/>
          <w:bCs/>
          <w:sz w:val="18"/>
          <w:szCs w:val="18"/>
        </w:rPr>
        <w:t>Por lo tanto en la Universidad de Colima se ha llevado a cabo un proyecto en el cuál se propone la utilización de una tarjeta inteligente de pago donde se registrarán los datos más importantes de la persona poseedora de está, además de servir como identificación ante la universidad y la FEC, será un monedero electrónico en el cuál el usuario podrá hacer recargas y posteriormente cuando utilice el transporte público, él pasará la tarjeta por un sensor y automáticamente se le descontara el precio acordado.</w:t>
      </w:r>
      <w:r w:rsidR="00AE05E8">
        <w:rPr>
          <w:b/>
          <w:bCs/>
          <w:sz w:val="18"/>
          <w:szCs w:val="18"/>
        </w:rPr>
        <w:br/>
      </w:r>
    </w:p>
    <w:p w:rsidR="00AE05E8" w:rsidRPr="002C059E" w:rsidRDefault="00AE05E8" w:rsidP="00AE05E8">
      <w:pPr>
        <w:rPr>
          <w:rFonts w:ascii="Arial" w:hAnsi="Arial" w:cs="Arial"/>
          <w:b/>
          <w:sz w:val="24"/>
          <w:szCs w:val="24"/>
        </w:rPr>
      </w:pPr>
      <w:r w:rsidRPr="003F6F20">
        <w:rPr>
          <w:rFonts w:ascii="Arial" w:hAnsi="Arial" w:cs="Arial"/>
          <w:b/>
          <w:noProof/>
          <w:sz w:val="24"/>
          <w:szCs w:val="24"/>
          <w:lang w:eastAsia="es-MX"/>
        </w:rPr>
        <w:lastRenderedPageBreak/>
        <w:drawing>
          <wp:anchor distT="0" distB="0" distL="114300" distR="114300" simplePos="0" relativeHeight="251658240" behindDoc="1" locked="0" layoutInCell="1" allowOverlap="1">
            <wp:simplePos x="0" y="0"/>
            <wp:positionH relativeFrom="column">
              <wp:posOffset>19570</wp:posOffset>
            </wp:positionH>
            <wp:positionV relativeFrom="paragraph">
              <wp:posOffset>2730</wp:posOffset>
            </wp:positionV>
            <wp:extent cx="4446072" cy="4108862"/>
            <wp:effectExtent l="19050" t="0" r="0" b="0"/>
            <wp:wrapTight wrapText="bothSides">
              <wp:wrapPolygon edited="0">
                <wp:start x="-93" y="0"/>
                <wp:lineTo x="-93" y="21531"/>
                <wp:lineTo x="21564" y="21531"/>
                <wp:lineTo x="21564" y="0"/>
                <wp:lineTo x="-93"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46072" cy="4108862"/>
                    </a:xfrm>
                    <a:prstGeom prst="rect">
                      <a:avLst/>
                    </a:prstGeom>
                    <a:noFill/>
                    <a:ln>
                      <a:noFill/>
                    </a:ln>
                  </pic:spPr>
                </pic:pic>
              </a:graphicData>
            </a:graphic>
          </wp:anchor>
        </w:drawing>
      </w:r>
    </w:p>
    <w:p w:rsidR="00AE05E8" w:rsidRPr="008E30FA" w:rsidRDefault="00AE05E8" w:rsidP="008E30FA">
      <w:pPr>
        <w:rPr>
          <w:sz w:val="18"/>
          <w:szCs w:val="18"/>
        </w:rPr>
      </w:pPr>
      <w:r>
        <w:rPr>
          <w:noProof/>
          <w:sz w:val="18"/>
          <w:szCs w:val="18"/>
          <w:lang w:eastAsia="es-MX"/>
        </w:rPr>
        <w:drawing>
          <wp:anchor distT="0" distB="0" distL="114300" distR="114300" simplePos="0" relativeHeight="251659264" behindDoc="1" locked="0" layoutInCell="1" allowOverlap="1">
            <wp:simplePos x="0" y="0"/>
            <wp:positionH relativeFrom="column">
              <wp:posOffset>-4552950</wp:posOffset>
            </wp:positionH>
            <wp:positionV relativeFrom="paragraph">
              <wp:posOffset>3877945</wp:posOffset>
            </wp:positionV>
            <wp:extent cx="4445635" cy="4405630"/>
            <wp:effectExtent l="19050" t="0" r="0" b="0"/>
            <wp:wrapTight wrapText="bothSides">
              <wp:wrapPolygon edited="0">
                <wp:start x="-93" y="0"/>
                <wp:lineTo x="-93" y="21482"/>
                <wp:lineTo x="21566" y="21482"/>
                <wp:lineTo x="21566" y="0"/>
                <wp:lineTo x="-93" y="0"/>
              </wp:wrapPolygon>
            </wp:wrapTight>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554"/>
                    <a:stretch>
                      <a:fillRect/>
                    </a:stretch>
                  </pic:blipFill>
                  <pic:spPr bwMode="auto">
                    <a:xfrm>
                      <a:off x="0" y="0"/>
                      <a:ext cx="4445635" cy="4405630"/>
                    </a:xfrm>
                    <a:prstGeom prst="rect">
                      <a:avLst/>
                    </a:prstGeom>
                    <a:noFill/>
                    <a:ln>
                      <a:noFill/>
                    </a:ln>
                  </pic:spPr>
                </pic:pic>
              </a:graphicData>
            </a:graphic>
          </wp:anchor>
        </w:drawing>
      </w:r>
    </w:p>
    <w:sectPr w:rsidR="00AE05E8" w:rsidRPr="008E30FA" w:rsidSect="00C41F4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9F33D3"/>
    <w:rsid w:val="008E30FA"/>
    <w:rsid w:val="009F33D3"/>
    <w:rsid w:val="00AE05E8"/>
    <w:rsid w:val="00C41F4B"/>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F4B"/>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E30F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AE05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05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7544072">
      <w:bodyDiv w:val="1"/>
      <w:marLeft w:val="0"/>
      <w:marRight w:val="0"/>
      <w:marTop w:val="0"/>
      <w:marBottom w:val="0"/>
      <w:divBdr>
        <w:top w:val="none" w:sz="0" w:space="0" w:color="auto"/>
        <w:left w:val="none" w:sz="0" w:space="0" w:color="auto"/>
        <w:bottom w:val="none" w:sz="0" w:space="0" w:color="auto"/>
        <w:right w:val="none" w:sz="0" w:space="0" w:color="auto"/>
      </w:divBdr>
    </w:div>
    <w:div w:id="293679078">
      <w:bodyDiv w:val="1"/>
      <w:marLeft w:val="0"/>
      <w:marRight w:val="0"/>
      <w:marTop w:val="0"/>
      <w:marBottom w:val="0"/>
      <w:divBdr>
        <w:top w:val="none" w:sz="0" w:space="0" w:color="auto"/>
        <w:left w:val="none" w:sz="0" w:space="0" w:color="auto"/>
        <w:bottom w:val="none" w:sz="0" w:space="0" w:color="auto"/>
        <w:right w:val="none" w:sz="0" w:space="0" w:color="auto"/>
      </w:divBdr>
    </w:div>
    <w:div w:id="717389724">
      <w:bodyDiv w:val="1"/>
      <w:marLeft w:val="0"/>
      <w:marRight w:val="0"/>
      <w:marTop w:val="0"/>
      <w:marBottom w:val="0"/>
      <w:divBdr>
        <w:top w:val="none" w:sz="0" w:space="0" w:color="auto"/>
        <w:left w:val="none" w:sz="0" w:space="0" w:color="auto"/>
        <w:bottom w:val="none" w:sz="0" w:space="0" w:color="auto"/>
        <w:right w:val="none" w:sz="0" w:space="0" w:color="auto"/>
      </w:divBdr>
    </w:div>
    <w:div w:id="1009480734">
      <w:bodyDiv w:val="1"/>
      <w:marLeft w:val="0"/>
      <w:marRight w:val="0"/>
      <w:marTop w:val="0"/>
      <w:marBottom w:val="0"/>
      <w:divBdr>
        <w:top w:val="none" w:sz="0" w:space="0" w:color="auto"/>
        <w:left w:val="none" w:sz="0" w:space="0" w:color="auto"/>
        <w:bottom w:val="none" w:sz="0" w:space="0" w:color="auto"/>
        <w:right w:val="none" w:sz="0" w:space="0" w:color="auto"/>
      </w:divBdr>
    </w:div>
    <w:div w:id="1399595931">
      <w:bodyDiv w:val="1"/>
      <w:marLeft w:val="0"/>
      <w:marRight w:val="0"/>
      <w:marTop w:val="0"/>
      <w:marBottom w:val="0"/>
      <w:divBdr>
        <w:top w:val="none" w:sz="0" w:space="0" w:color="auto"/>
        <w:left w:val="none" w:sz="0" w:space="0" w:color="auto"/>
        <w:bottom w:val="none" w:sz="0" w:space="0" w:color="auto"/>
        <w:right w:val="none" w:sz="0" w:space="0" w:color="auto"/>
      </w:divBdr>
    </w:div>
    <w:div w:id="212245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431</Words>
  <Characters>2371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Engetsu</dc:creator>
  <cp:lastModifiedBy>Engetsu</cp:lastModifiedBy>
  <cp:revision>2</cp:revision>
  <dcterms:created xsi:type="dcterms:W3CDTF">2013-12-05T14:19:00Z</dcterms:created>
  <dcterms:modified xsi:type="dcterms:W3CDTF">2013-12-05T14:50:00Z</dcterms:modified>
</cp:coreProperties>
</file>