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23" w:rsidRDefault="00BF1266" w:rsidP="00513C23">
      <w:pPr>
        <w:spacing w:line="360" w:lineRule="auto"/>
        <w:jc w:val="both"/>
        <w:rPr>
          <w:rFonts w:ascii="Arial" w:hAnsi="Arial" w:cs="Arial"/>
          <w:b/>
          <w:color w:val="833C0B" w:themeColor="accent2" w:themeShade="80"/>
          <w:sz w:val="28"/>
          <w:szCs w:val="28"/>
        </w:rPr>
      </w:pP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Slide</w:t>
      </w:r>
      <w:r w:rsidR="00186D3B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 3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Pr="004D56A6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Mercado brasileiro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 – Classes sociais</w:t>
      </w:r>
    </w:p>
    <w:p w:rsidR="00B2137F" w:rsidRPr="00513C23" w:rsidRDefault="004D56A6" w:rsidP="00513C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13C23">
        <w:rPr>
          <w:rFonts w:ascii="Arial" w:hAnsi="Arial" w:cs="Arial"/>
          <w:b/>
          <w:sz w:val="24"/>
          <w:szCs w:val="24"/>
        </w:rPr>
        <w:t>Classes sociais</w:t>
      </w:r>
      <w:r w:rsidR="00EE360F" w:rsidRPr="00513C23">
        <w:rPr>
          <w:rFonts w:ascii="Arial" w:hAnsi="Arial" w:cs="Arial"/>
          <w:b/>
          <w:sz w:val="24"/>
          <w:szCs w:val="24"/>
        </w:rPr>
        <w:t xml:space="preserve"> (</w:t>
      </w:r>
      <w:r w:rsidR="00A24981">
        <w:rPr>
          <w:rFonts w:ascii="Arial" w:hAnsi="Arial" w:cs="Arial"/>
          <w:b/>
          <w:sz w:val="24"/>
          <w:szCs w:val="24"/>
        </w:rPr>
        <w:t>IBG</w:t>
      </w:r>
      <w:r w:rsidR="00326FB5">
        <w:rPr>
          <w:rFonts w:ascii="Arial" w:hAnsi="Arial" w:cs="Arial"/>
          <w:b/>
          <w:sz w:val="24"/>
          <w:szCs w:val="24"/>
        </w:rPr>
        <w:t xml:space="preserve">E, </w:t>
      </w:r>
      <w:r w:rsidR="00EE360F" w:rsidRPr="00513C23">
        <w:rPr>
          <w:rFonts w:ascii="Arial" w:hAnsi="Arial" w:cs="Arial"/>
          <w:b/>
          <w:sz w:val="24"/>
          <w:szCs w:val="24"/>
        </w:rPr>
        <w:t>2019)</w:t>
      </w:r>
      <w:r w:rsidRPr="00513C23">
        <w:rPr>
          <w:rFonts w:ascii="Arial" w:hAnsi="Arial" w:cs="Arial"/>
          <w:sz w:val="24"/>
          <w:szCs w:val="24"/>
        </w:rPr>
        <w:t xml:space="preserve">: </w:t>
      </w:r>
      <w:r w:rsidR="008F031D" w:rsidRPr="00513C23">
        <w:rPr>
          <w:rFonts w:ascii="Arial" w:hAnsi="Arial" w:cs="Arial"/>
          <w:sz w:val="24"/>
          <w:szCs w:val="24"/>
          <w:shd w:val="clear" w:color="auto" w:fill="FFFFFF"/>
        </w:rPr>
        <w:t>A classe social diz respeito ao acesso que diferentes grupos têm aos recursos econômicos da sociedade. Assim, grandes grupos de indivíduos e camadas da sociedade fazem parte de uma classe ou outra, a depender de seu poder econômico.</w:t>
      </w:r>
    </w:p>
    <w:p w:rsidR="002C4910" w:rsidRDefault="00A71439" w:rsidP="00A7143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Classe Alta: </w:t>
      </w:r>
      <w:r>
        <w:rPr>
          <w:rFonts w:ascii="Arial" w:hAnsi="Arial" w:cs="Arial"/>
          <w:sz w:val="24"/>
          <w:szCs w:val="24"/>
        </w:rPr>
        <w:t>D</w:t>
      </w:r>
      <w:r w:rsidRPr="00A71439">
        <w:rPr>
          <w:rFonts w:ascii="Arial" w:hAnsi="Arial" w:cs="Arial"/>
          <w:sz w:val="24"/>
          <w:szCs w:val="24"/>
        </w:rPr>
        <w:t>irigem diretamente a maquinaria capitalista do país</w:t>
      </w:r>
      <w:r w:rsidR="005B0BD9">
        <w:rPr>
          <w:rFonts w:ascii="Arial" w:hAnsi="Arial" w:cs="Arial"/>
          <w:sz w:val="24"/>
          <w:szCs w:val="24"/>
        </w:rPr>
        <w:t>, sendo eles dono de empresas, banqueiros, assim como funcioná</w:t>
      </w:r>
      <w:r w:rsidR="00AB59B4">
        <w:rPr>
          <w:rFonts w:ascii="Arial" w:hAnsi="Arial" w:cs="Arial"/>
          <w:sz w:val="24"/>
          <w:szCs w:val="24"/>
        </w:rPr>
        <w:t>rios do alto escalão federal</w:t>
      </w:r>
      <w:r w:rsidR="005B0BD9">
        <w:rPr>
          <w:rFonts w:ascii="Arial" w:hAnsi="Arial" w:cs="Arial"/>
          <w:sz w:val="24"/>
          <w:szCs w:val="24"/>
        </w:rPr>
        <w:t>;</w:t>
      </w:r>
    </w:p>
    <w:p w:rsidR="005B0BD9" w:rsidRDefault="00AB59B4" w:rsidP="006E59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59B4">
        <w:rPr>
          <w:rFonts w:ascii="Arial" w:hAnsi="Arial" w:cs="Arial"/>
          <w:b/>
          <w:sz w:val="24"/>
          <w:szCs w:val="24"/>
        </w:rPr>
        <w:t>Classe Média</w:t>
      </w:r>
      <w:r w:rsidR="006E59DE">
        <w:rPr>
          <w:rFonts w:ascii="Arial" w:hAnsi="Arial" w:cs="Arial"/>
          <w:b/>
          <w:sz w:val="24"/>
          <w:szCs w:val="24"/>
        </w:rPr>
        <w:t xml:space="preserve">: </w:t>
      </w:r>
      <w:r w:rsidR="00947712">
        <w:rPr>
          <w:rFonts w:ascii="Arial" w:hAnsi="Arial" w:cs="Arial"/>
          <w:sz w:val="24"/>
          <w:szCs w:val="24"/>
        </w:rPr>
        <w:t>T</w:t>
      </w:r>
      <w:r w:rsidR="006E59DE" w:rsidRPr="006E59DE">
        <w:rPr>
          <w:rFonts w:ascii="Arial" w:hAnsi="Arial" w:cs="Arial"/>
          <w:sz w:val="24"/>
          <w:szCs w:val="24"/>
        </w:rPr>
        <w:t>rabalhadores que prestam serviços diretamente aos grupos mais ricos</w:t>
      </w:r>
      <w:r w:rsidR="0069527D">
        <w:rPr>
          <w:rFonts w:ascii="Arial" w:hAnsi="Arial" w:cs="Arial"/>
          <w:sz w:val="24"/>
          <w:szCs w:val="24"/>
        </w:rPr>
        <w:t>. Profissionais com ensino superior empregados em âmbito público ou privado;</w:t>
      </w:r>
    </w:p>
    <w:p w:rsidR="006D3901" w:rsidRPr="00916A00" w:rsidRDefault="0069527D" w:rsidP="006D39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Classe Baixa:</w:t>
      </w:r>
      <w:r>
        <w:rPr>
          <w:rFonts w:ascii="Arial" w:hAnsi="Arial" w:cs="Arial"/>
          <w:sz w:val="24"/>
          <w:szCs w:val="24"/>
        </w:rPr>
        <w:t xml:space="preserve"> </w:t>
      </w:r>
      <w:r w:rsidR="0022163D">
        <w:rPr>
          <w:rFonts w:ascii="Arial" w:hAnsi="Arial" w:cs="Arial"/>
          <w:sz w:val="24"/>
          <w:szCs w:val="24"/>
        </w:rPr>
        <w:t>Prestam serviço aos trabalhadores da classe média, como empregadas domésticas, cozinheiros, garçons,</w:t>
      </w:r>
      <w:r w:rsidR="002A4519">
        <w:rPr>
          <w:rFonts w:ascii="Arial" w:hAnsi="Arial" w:cs="Arial"/>
          <w:sz w:val="24"/>
          <w:szCs w:val="24"/>
        </w:rPr>
        <w:t xml:space="preserve"> t</w:t>
      </w:r>
      <w:r w:rsidR="00EB0220">
        <w:rPr>
          <w:rFonts w:ascii="Arial" w:hAnsi="Arial" w:cs="Arial"/>
          <w:sz w:val="24"/>
          <w:szCs w:val="24"/>
        </w:rPr>
        <w:t xml:space="preserve">rabalhadores industriais </w:t>
      </w:r>
      <w:r w:rsidR="00424AC3">
        <w:rPr>
          <w:rFonts w:ascii="Arial" w:hAnsi="Arial" w:cs="Arial"/>
          <w:sz w:val="24"/>
          <w:szCs w:val="24"/>
        </w:rPr>
        <w:t>ou</w:t>
      </w:r>
      <w:r w:rsidR="007312A0">
        <w:rPr>
          <w:rFonts w:ascii="Arial" w:hAnsi="Arial" w:cs="Arial"/>
          <w:sz w:val="24"/>
          <w:szCs w:val="24"/>
        </w:rPr>
        <w:t xml:space="preserve"> do</w:t>
      </w:r>
      <w:r w:rsidR="00EB0220">
        <w:rPr>
          <w:rFonts w:ascii="Arial" w:hAnsi="Arial" w:cs="Arial"/>
          <w:sz w:val="24"/>
          <w:szCs w:val="24"/>
        </w:rPr>
        <w:t xml:space="preserve"> </w:t>
      </w:r>
      <w:r w:rsidR="00EB0220" w:rsidRPr="002A4519">
        <w:rPr>
          <w:rFonts w:ascii="Arial" w:hAnsi="Arial" w:cs="Arial"/>
          <w:b/>
          <w:sz w:val="24"/>
          <w:szCs w:val="24"/>
        </w:rPr>
        <w:t>varejo</w:t>
      </w:r>
      <w:r w:rsidR="00EB0220">
        <w:rPr>
          <w:rFonts w:ascii="Arial" w:hAnsi="Arial" w:cs="Arial"/>
          <w:sz w:val="24"/>
          <w:szCs w:val="24"/>
        </w:rPr>
        <w:t xml:space="preserve">, etc. </w:t>
      </w:r>
    </w:p>
    <w:p w:rsidR="005745A9" w:rsidRDefault="000710AE" w:rsidP="0006536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isso devemos entender</w:t>
      </w:r>
      <w:r w:rsidR="009F43A1">
        <w:rPr>
          <w:rFonts w:ascii="Arial" w:hAnsi="Arial" w:cs="Arial"/>
          <w:b/>
          <w:sz w:val="24"/>
          <w:szCs w:val="24"/>
        </w:rPr>
        <w:t xml:space="preserve"> o</w:t>
      </w:r>
      <w:r w:rsidR="00E54C40">
        <w:rPr>
          <w:rFonts w:ascii="Arial" w:hAnsi="Arial" w:cs="Arial"/>
          <w:b/>
          <w:sz w:val="24"/>
          <w:szCs w:val="24"/>
        </w:rPr>
        <w:t xml:space="preserve"> c</w:t>
      </w:r>
      <w:r w:rsidR="002C3E9E" w:rsidRPr="002C3E9E">
        <w:rPr>
          <w:rFonts w:ascii="Arial" w:hAnsi="Arial" w:cs="Arial"/>
          <w:b/>
          <w:sz w:val="24"/>
          <w:szCs w:val="24"/>
        </w:rPr>
        <w:t>omportamento do</w:t>
      </w:r>
      <w:r w:rsidR="00406C32">
        <w:rPr>
          <w:rFonts w:ascii="Arial" w:hAnsi="Arial" w:cs="Arial"/>
          <w:b/>
          <w:sz w:val="24"/>
          <w:szCs w:val="24"/>
        </w:rPr>
        <w:t xml:space="preserve"> consumidor</w:t>
      </w:r>
      <w:r w:rsidR="0019680B">
        <w:rPr>
          <w:rFonts w:ascii="Arial" w:hAnsi="Arial" w:cs="Arial"/>
          <w:b/>
          <w:sz w:val="24"/>
          <w:szCs w:val="24"/>
        </w:rPr>
        <w:t>:</w:t>
      </w:r>
      <w:r w:rsidR="00975850">
        <w:rPr>
          <w:rFonts w:ascii="Arial" w:hAnsi="Arial" w:cs="Arial"/>
          <w:sz w:val="24"/>
          <w:szCs w:val="24"/>
        </w:rPr>
        <w:t xml:space="preserve"> </w:t>
      </w:r>
      <w:r w:rsidR="003F0E63">
        <w:rPr>
          <w:rFonts w:ascii="Arial" w:hAnsi="Arial" w:cs="Arial"/>
          <w:sz w:val="24"/>
          <w:szCs w:val="24"/>
        </w:rPr>
        <w:t xml:space="preserve">Para </w:t>
      </w:r>
      <w:r w:rsidR="00B71FCF">
        <w:rPr>
          <w:rFonts w:ascii="Arial" w:hAnsi="Arial" w:cs="Arial"/>
          <w:sz w:val="24"/>
          <w:szCs w:val="24"/>
        </w:rPr>
        <w:t>investigar</w:t>
      </w:r>
      <w:r w:rsidR="003F0E63">
        <w:rPr>
          <w:rFonts w:ascii="Arial" w:hAnsi="Arial" w:cs="Arial"/>
          <w:sz w:val="24"/>
          <w:szCs w:val="24"/>
        </w:rPr>
        <w:t xml:space="preserve"> como ele se relaciona com o produto e verificar o que lhe influencia na hora de comprar este</w:t>
      </w:r>
      <w:r w:rsidR="00EE43CE">
        <w:rPr>
          <w:rFonts w:ascii="Arial" w:hAnsi="Arial" w:cs="Arial"/>
          <w:sz w:val="24"/>
          <w:szCs w:val="24"/>
        </w:rPr>
        <w:t xml:space="preserve"> e também difere entre as classes sociais</w:t>
      </w:r>
      <w:r w:rsidR="003F0E63">
        <w:rPr>
          <w:rFonts w:ascii="Arial" w:hAnsi="Arial" w:cs="Arial"/>
          <w:sz w:val="24"/>
          <w:szCs w:val="24"/>
        </w:rPr>
        <w:t xml:space="preserve">. </w:t>
      </w:r>
      <w:r w:rsidR="00593DF4">
        <w:rPr>
          <w:rFonts w:ascii="Arial" w:hAnsi="Arial" w:cs="Arial"/>
          <w:sz w:val="24"/>
          <w:szCs w:val="24"/>
        </w:rPr>
        <w:t>Quando você entende o seu público-alvo e verifica o que o motiva, é muito mais fácil conseguir entregar de maneira personalizada o que ele realmente procura.</w:t>
      </w:r>
      <w:r w:rsidR="00B062CF">
        <w:rPr>
          <w:rFonts w:ascii="Arial" w:hAnsi="Arial" w:cs="Arial"/>
          <w:sz w:val="24"/>
          <w:szCs w:val="24"/>
        </w:rPr>
        <w:t xml:space="preserve"> </w:t>
      </w:r>
    </w:p>
    <w:p w:rsidR="00BB0745" w:rsidRDefault="00CA63BD" w:rsidP="00BB07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A63BD">
        <w:rPr>
          <w:rFonts w:ascii="Arial" w:hAnsi="Arial" w:cs="Arial"/>
          <w:b/>
          <w:sz w:val="24"/>
          <w:szCs w:val="24"/>
        </w:rPr>
        <w:t>Perfil dos consumidores</w:t>
      </w:r>
      <w:r>
        <w:rPr>
          <w:rFonts w:ascii="Arial" w:hAnsi="Arial" w:cs="Arial"/>
          <w:b/>
          <w:sz w:val="24"/>
          <w:szCs w:val="24"/>
        </w:rPr>
        <w:t xml:space="preserve"> (Nielsen</w:t>
      </w:r>
      <w:r w:rsidR="00D80E47">
        <w:rPr>
          <w:rFonts w:ascii="Arial" w:hAnsi="Arial" w:cs="Arial"/>
          <w:b/>
          <w:sz w:val="24"/>
          <w:szCs w:val="24"/>
        </w:rPr>
        <w:t>, 2019</w:t>
      </w:r>
      <w:r>
        <w:rPr>
          <w:rFonts w:ascii="Arial" w:hAnsi="Arial" w:cs="Arial"/>
          <w:b/>
          <w:sz w:val="24"/>
          <w:szCs w:val="24"/>
        </w:rPr>
        <w:t>)</w:t>
      </w:r>
      <w:r w:rsidRPr="00CA63BD">
        <w:rPr>
          <w:rFonts w:ascii="Arial" w:hAnsi="Arial" w:cs="Arial"/>
          <w:b/>
          <w:sz w:val="24"/>
          <w:szCs w:val="24"/>
        </w:rPr>
        <w:t>:</w:t>
      </w:r>
    </w:p>
    <w:p w:rsidR="00943F8B" w:rsidRDefault="00943F8B" w:rsidP="00943F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Aspiracional</w:t>
      </w:r>
      <w:r>
        <w:rPr>
          <w:rFonts w:ascii="Arial" w:hAnsi="Arial" w:cs="Arial"/>
          <w:sz w:val="24"/>
          <w:szCs w:val="24"/>
        </w:rPr>
        <w:t xml:space="preserve">: </w:t>
      </w:r>
      <w:r w:rsidR="00B4472D">
        <w:rPr>
          <w:rFonts w:ascii="Arial" w:hAnsi="Arial" w:cs="Arial"/>
          <w:sz w:val="24"/>
          <w:szCs w:val="24"/>
        </w:rPr>
        <w:t>Consome muita informação, preocupados com questões sociais e pensam na sua carreira (A, B1 e B2).</w:t>
      </w:r>
    </w:p>
    <w:p w:rsidR="001848C6" w:rsidRPr="001848C6" w:rsidRDefault="001848C6" w:rsidP="001848C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Conectado</w:t>
      </w:r>
      <w:r>
        <w:rPr>
          <w:rFonts w:ascii="Arial" w:hAnsi="Arial" w:cs="Arial"/>
          <w:sz w:val="24"/>
          <w:szCs w:val="24"/>
        </w:rPr>
        <w:t>: Fazem tudo pelo smartphone e pensam no coletivo (B2 e C1)</w:t>
      </w:r>
    </w:p>
    <w:p w:rsidR="00C570BA" w:rsidRPr="00C570BA" w:rsidRDefault="00C570BA" w:rsidP="00C570B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Equilibrista</w:t>
      </w:r>
      <w:r>
        <w:rPr>
          <w:rFonts w:ascii="Arial" w:hAnsi="Arial" w:cs="Arial"/>
          <w:sz w:val="24"/>
          <w:szCs w:val="24"/>
        </w:rPr>
        <w:t>: Buscas escolhas inteligentes para poder consumir o que deseja (C1 e C2)</w:t>
      </w:r>
    </w:p>
    <w:p w:rsidR="00D80E47" w:rsidRDefault="00D80E47" w:rsidP="00C30DF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Consciente</w:t>
      </w:r>
      <w:r w:rsidRPr="00D80E47">
        <w:rPr>
          <w:rFonts w:ascii="Arial" w:hAnsi="Arial" w:cs="Arial"/>
          <w:sz w:val="24"/>
          <w:szCs w:val="24"/>
        </w:rPr>
        <w:t xml:space="preserve"> </w:t>
      </w:r>
      <w:r w:rsidRPr="00341648">
        <w:rPr>
          <w:rFonts w:ascii="Arial" w:hAnsi="Arial" w:cs="Arial"/>
          <w:b/>
          <w:sz w:val="24"/>
          <w:szCs w:val="24"/>
        </w:rPr>
        <w:t>Pragmático</w:t>
      </w:r>
      <w:r w:rsidRPr="00D80E47">
        <w:rPr>
          <w:rFonts w:ascii="Arial" w:hAnsi="Arial" w:cs="Arial"/>
          <w:sz w:val="24"/>
          <w:szCs w:val="24"/>
        </w:rPr>
        <w:t>: O “sabe tudo” e não muda suas convicções de consumo facilmente</w:t>
      </w:r>
      <w:r w:rsidR="00382FA5">
        <w:rPr>
          <w:rFonts w:ascii="Arial" w:hAnsi="Arial" w:cs="Arial"/>
          <w:sz w:val="24"/>
          <w:szCs w:val="24"/>
        </w:rPr>
        <w:t xml:space="preserve"> (C2, D e E)</w:t>
      </w:r>
    </w:p>
    <w:p w:rsidR="00943F8B" w:rsidRDefault="00943F8B" w:rsidP="00943F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Consciente</w:t>
      </w:r>
      <w:r>
        <w:rPr>
          <w:rFonts w:ascii="Arial" w:hAnsi="Arial" w:cs="Arial"/>
          <w:sz w:val="24"/>
          <w:szCs w:val="24"/>
        </w:rPr>
        <w:t xml:space="preserve"> </w:t>
      </w:r>
      <w:r w:rsidRPr="00341648">
        <w:rPr>
          <w:rFonts w:ascii="Arial" w:hAnsi="Arial" w:cs="Arial"/>
          <w:b/>
          <w:sz w:val="24"/>
          <w:szCs w:val="24"/>
        </w:rPr>
        <w:t>sonhador</w:t>
      </w:r>
      <w:r>
        <w:rPr>
          <w:rFonts w:ascii="Arial" w:hAnsi="Arial" w:cs="Arial"/>
          <w:sz w:val="24"/>
          <w:szCs w:val="24"/>
        </w:rPr>
        <w:t>: Busca uma vida tranquila (C2, D e E)</w:t>
      </w:r>
    </w:p>
    <w:p w:rsidR="0006536F" w:rsidRDefault="0006536F" w:rsidP="0006536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quais são os fatores que influenciam no comportamento do consumidor</w:t>
      </w:r>
    </w:p>
    <w:p w:rsidR="0006536F" w:rsidRDefault="0006536F" w:rsidP="0006536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Pessoal: fatores como localização, idade, gênero, etc.</w:t>
      </w:r>
    </w:p>
    <w:p w:rsidR="0006536F" w:rsidRDefault="0006536F" w:rsidP="0006536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Social: grupos familiares, amigos</w:t>
      </w:r>
    </w:p>
    <w:p w:rsidR="00024CB4" w:rsidRDefault="0006536F" w:rsidP="00024CB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Cultura</w:t>
      </w:r>
      <w:r w:rsidR="00024CB4">
        <w:rPr>
          <w:rFonts w:ascii="Arial" w:hAnsi="Arial" w:cs="Arial"/>
          <w:sz w:val="24"/>
          <w:szCs w:val="24"/>
        </w:rPr>
        <w:t>l: valores religiosos e morais</w:t>
      </w:r>
    </w:p>
    <w:p w:rsidR="00024CB4" w:rsidRDefault="00C40088" w:rsidP="00024C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B85">
        <w:rPr>
          <w:rFonts w:ascii="Arial" w:hAnsi="Arial" w:cs="Arial"/>
          <w:b/>
          <w:sz w:val="24"/>
          <w:szCs w:val="24"/>
        </w:rPr>
        <w:t>Prioridade dos gastos</w:t>
      </w:r>
      <w:r>
        <w:rPr>
          <w:rFonts w:ascii="Arial" w:hAnsi="Arial" w:cs="Arial"/>
          <w:sz w:val="24"/>
          <w:szCs w:val="24"/>
        </w:rPr>
        <w:t xml:space="preserve">: </w:t>
      </w:r>
      <w:r w:rsidR="00055567">
        <w:rPr>
          <w:rFonts w:ascii="Arial" w:hAnsi="Arial" w:cs="Arial"/>
          <w:sz w:val="24"/>
          <w:szCs w:val="24"/>
        </w:rPr>
        <w:t>Depende de qual classe social o consumidor está inserido</w:t>
      </w:r>
      <w:r w:rsidR="006C402E">
        <w:rPr>
          <w:rFonts w:ascii="Arial" w:hAnsi="Arial" w:cs="Arial"/>
          <w:sz w:val="24"/>
          <w:szCs w:val="24"/>
        </w:rPr>
        <w:t xml:space="preserve"> também</w:t>
      </w:r>
      <w:r w:rsidR="00055567">
        <w:rPr>
          <w:rFonts w:ascii="Arial" w:hAnsi="Arial" w:cs="Arial"/>
          <w:sz w:val="24"/>
          <w:szCs w:val="24"/>
        </w:rPr>
        <w:t xml:space="preserve">. Enquanto uns utilizam de sua economia para </w:t>
      </w:r>
      <w:r w:rsidR="008478C0">
        <w:rPr>
          <w:rFonts w:ascii="Arial" w:hAnsi="Arial" w:cs="Arial"/>
          <w:sz w:val="24"/>
          <w:szCs w:val="24"/>
        </w:rPr>
        <w:t>lazer e investimentos</w:t>
      </w:r>
      <w:r w:rsidR="00D636F2">
        <w:rPr>
          <w:rFonts w:ascii="Arial" w:hAnsi="Arial" w:cs="Arial"/>
          <w:sz w:val="24"/>
          <w:szCs w:val="24"/>
        </w:rPr>
        <w:t xml:space="preserve">, outros utilizam o mínimo que ganham para sobreviver com gastos essenciais (alimentação, </w:t>
      </w:r>
      <w:r w:rsidR="00E85D5D">
        <w:rPr>
          <w:rFonts w:ascii="Arial" w:hAnsi="Arial" w:cs="Arial"/>
          <w:sz w:val="24"/>
          <w:szCs w:val="24"/>
        </w:rPr>
        <w:t>habitação</w:t>
      </w:r>
      <w:r w:rsidR="007E092A">
        <w:rPr>
          <w:rFonts w:ascii="Arial" w:hAnsi="Arial" w:cs="Arial"/>
          <w:sz w:val="24"/>
          <w:szCs w:val="24"/>
        </w:rPr>
        <w:t xml:space="preserve"> e </w:t>
      </w:r>
      <w:r w:rsidR="00370134">
        <w:rPr>
          <w:rFonts w:ascii="Arial" w:hAnsi="Arial" w:cs="Arial"/>
          <w:sz w:val="24"/>
          <w:szCs w:val="24"/>
        </w:rPr>
        <w:t>transporte)</w:t>
      </w:r>
    </w:p>
    <w:p w:rsidR="00446192" w:rsidRDefault="00536074" w:rsidP="004461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Especificamente p</w:t>
      </w:r>
      <w:r w:rsidR="00D3097F">
        <w:rPr>
          <w:rFonts w:ascii="Arial" w:hAnsi="Arial" w:cs="Arial"/>
          <w:sz w:val="24"/>
          <w:szCs w:val="24"/>
        </w:rPr>
        <w:t>ara as classes mais baixas, e</w:t>
      </w:r>
      <w:r w:rsidR="008E6EF8">
        <w:rPr>
          <w:rFonts w:ascii="Arial" w:hAnsi="Arial" w:cs="Arial"/>
          <w:sz w:val="24"/>
          <w:szCs w:val="24"/>
        </w:rPr>
        <w:t>ssa prioridade dos gast</w:t>
      </w:r>
      <w:r w:rsidR="00C87BC8">
        <w:rPr>
          <w:rFonts w:ascii="Arial" w:hAnsi="Arial" w:cs="Arial"/>
          <w:sz w:val="24"/>
          <w:szCs w:val="24"/>
        </w:rPr>
        <w:t xml:space="preserve">os </w:t>
      </w:r>
      <w:r w:rsidR="00AF7211">
        <w:rPr>
          <w:rFonts w:ascii="Arial" w:hAnsi="Arial" w:cs="Arial"/>
          <w:sz w:val="24"/>
          <w:szCs w:val="24"/>
        </w:rPr>
        <w:t>estimula o consumo de produtos de melhor qualidade, isto é, com preços mais elevados, pois em possíveis cenários futuros eles não teriam condições de comprar o mesmo produto novamente.</w:t>
      </w:r>
      <w:r w:rsidR="00004EA3">
        <w:rPr>
          <w:rFonts w:ascii="Arial" w:hAnsi="Arial" w:cs="Arial"/>
          <w:sz w:val="24"/>
          <w:szCs w:val="24"/>
        </w:rPr>
        <w:t xml:space="preserve"> Eles compram um produto de melhor qualidade justamente confiando </w:t>
      </w:r>
      <w:r w:rsidR="00C619CE">
        <w:rPr>
          <w:rFonts w:ascii="Arial" w:hAnsi="Arial" w:cs="Arial"/>
          <w:sz w:val="24"/>
          <w:szCs w:val="24"/>
        </w:rPr>
        <w:t>n</w:t>
      </w:r>
      <w:r w:rsidR="00004EA3">
        <w:rPr>
          <w:rFonts w:ascii="Arial" w:hAnsi="Arial" w:cs="Arial"/>
          <w:sz w:val="24"/>
          <w:szCs w:val="24"/>
        </w:rPr>
        <w:t>este produto dado que seu preço foi alto.</w:t>
      </w:r>
    </w:p>
    <w:p w:rsidR="00446192" w:rsidRPr="00446192" w:rsidRDefault="00446192" w:rsidP="004461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 do mito que criaram sobre o consumidor de baixa renda, na qual ele sempre dá preferência à preços baixos;</w:t>
      </w:r>
    </w:p>
    <w:p w:rsidR="002C18F4" w:rsidRDefault="002C18F4" w:rsidP="006867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principais </w:t>
      </w:r>
      <w:r w:rsidRPr="006E76C8">
        <w:rPr>
          <w:rFonts w:ascii="Arial" w:hAnsi="Arial" w:cs="Arial"/>
          <w:sz w:val="24"/>
          <w:szCs w:val="24"/>
        </w:rPr>
        <w:t>gastos</w:t>
      </w:r>
      <w:r>
        <w:rPr>
          <w:rFonts w:ascii="Arial" w:hAnsi="Arial" w:cs="Arial"/>
          <w:sz w:val="24"/>
          <w:szCs w:val="24"/>
        </w:rPr>
        <w:t xml:space="preserve"> são feitos em mercados próximos a suas casas, sejam eles comércios varejistas, co</w:t>
      </w:r>
      <w:r w:rsidR="008069E1">
        <w:rPr>
          <w:rFonts w:ascii="Arial" w:hAnsi="Arial" w:cs="Arial"/>
          <w:sz w:val="24"/>
          <w:szCs w:val="24"/>
        </w:rPr>
        <w:t xml:space="preserve">mo o mercadinho da esquina, </w:t>
      </w:r>
      <w:r w:rsidR="00176FDD">
        <w:rPr>
          <w:rFonts w:ascii="Arial" w:hAnsi="Arial" w:cs="Arial"/>
          <w:sz w:val="24"/>
          <w:szCs w:val="24"/>
        </w:rPr>
        <w:t>ou até em multinacionais.</w:t>
      </w:r>
    </w:p>
    <w:p w:rsidR="008E2F01" w:rsidRPr="008E2F01" w:rsidRDefault="008E2F01" w:rsidP="008E2F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589D" w:rsidRPr="00F6589D" w:rsidRDefault="00F6589D" w:rsidP="00AC1CD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S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lide 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4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Pr="00F6589D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Mercado brasileiro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 – </w:t>
      </w:r>
      <w:r w:rsidR="00F05FF8">
        <w:rPr>
          <w:rFonts w:ascii="Arial" w:hAnsi="Arial" w:cs="Arial"/>
          <w:b/>
          <w:color w:val="833C0B" w:themeColor="accent2" w:themeShade="80"/>
          <w:sz w:val="28"/>
          <w:szCs w:val="28"/>
        </w:rPr>
        <w:t>Poder de compra</w:t>
      </w:r>
    </w:p>
    <w:p w:rsidR="00BA6D3D" w:rsidRDefault="00520CCE" w:rsidP="006867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Brasil, o varejo</w:t>
      </w:r>
      <w:r w:rsidR="00BA6D3D">
        <w:rPr>
          <w:rFonts w:ascii="Arial" w:hAnsi="Arial" w:cs="Arial"/>
          <w:sz w:val="24"/>
          <w:szCs w:val="24"/>
        </w:rPr>
        <w:t xml:space="preserve"> é </w:t>
      </w:r>
      <w:r w:rsidR="00D3321F">
        <w:rPr>
          <w:rFonts w:ascii="Arial" w:hAnsi="Arial" w:cs="Arial"/>
          <w:sz w:val="24"/>
          <w:szCs w:val="24"/>
        </w:rPr>
        <w:t>um</w:t>
      </w:r>
      <w:r w:rsidR="00BA6D3D">
        <w:rPr>
          <w:rFonts w:ascii="Arial" w:hAnsi="Arial" w:cs="Arial"/>
          <w:sz w:val="24"/>
          <w:szCs w:val="24"/>
        </w:rPr>
        <w:t xml:space="preserve"> medidor de temperatura de como está a economia em determinado momento</w:t>
      </w:r>
      <w:r w:rsidR="00886ED1">
        <w:rPr>
          <w:rFonts w:ascii="Arial" w:hAnsi="Arial" w:cs="Arial"/>
          <w:sz w:val="24"/>
          <w:szCs w:val="24"/>
        </w:rPr>
        <w:t>, p</w:t>
      </w:r>
      <w:r w:rsidR="00DB0E89">
        <w:rPr>
          <w:rFonts w:ascii="Arial" w:hAnsi="Arial" w:cs="Arial"/>
          <w:sz w:val="24"/>
          <w:szCs w:val="24"/>
        </w:rPr>
        <w:t xml:space="preserve">ois ele </w:t>
      </w:r>
      <w:r w:rsidR="00461908">
        <w:rPr>
          <w:rFonts w:ascii="Arial" w:hAnsi="Arial" w:cs="Arial"/>
          <w:sz w:val="24"/>
          <w:szCs w:val="24"/>
        </w:rPr>
        <w:t xml:space="preserve">é o mercado que atende o consumidor final. Portanto se o consumidor tem o seu valor de compra afetado, </w:t>
      </w:r>
      <w:r w:rsidR="00B40C6C">
        <w:rPr>
          <w:rFonts w:ascii="Arial" w:hAnsi="Arial" w:cs="Arial"/>
          <w:sz w:val="24"/>
          <w:szCs w:val="24"/>
        </w:rPr>
        <w:t xml:space="preserve">um dos </w:t>
      </w:r>
      <w:r w:rsidR="00461908">
        <w:rPr>
          <w:rFonts w:ascii="Arial" w:hAnsi="Arial" w:cs="Arial"/>
          <w:sz w:val="24"/>
          <w:szCs w:val="24"/>
        </w:rPr>
        <w:t>primeiro</w:t>
      </w:r>
      <w:r w:rsidR="00B40C6C">
        <w:rPr>
          <w:rFonts w:ascii="Arial" w:hAnsi="Arial" w:cs="Arial"/>
          <w:sz w:val="24"/>
          <w:szCs w:val="24"/>
        </w:rPr>
        <w:t>s</w:t>
      </w:r>
      <w:r w:rsidR="00461908">
        <w:rPr>
          <w:rFonts w:ascii="Arial" w:hAnsi="Arial" w:cs="Arial"/>
          <w:sz w:val="24"/>
          <w:szCs w:val="24"/>
        </w:rPr>
        <w:t xml:space="preserve"> setor</w:t>
      </w:r>
      <w:r w:rsidR="00B40C6C">
        <w:rPr>
          <w:rFonts w:ascii="Arial" w:hAnsi="Arial" w:cs="Arial"/>
          <w:sz w:val="24"/>
          <w:szCs w:val="24"/>
        </w:rPr>
        <w:t>es</w:t>
      </w:r>
      <w:r w:rsidR="00461908">
        <w:rPr>
          <w:rFonts w:ascii="Arial" w:hAnsi="Arial" w:cs="Arial"/>
          <w:sz w:val="24"/>
          <w:szCs w:val="24"/>
        </w:rPr>
        <w:t xml:space="preserve"> econômico</w:t>
      </w:r>
      <w:r w:rsidR="00B40C6C">
        <w:rPr>
          <w:rFonts w:ascii="Arial" w:hAnsi="Arial" w:cs="Arial"/>
          <w:sz w:val="24"/>
          <w:szCs w:val="24"/>
        </w:rPr>
        <w:t>s</w:t>
      </w:r>
      <w:r w:rsidR="00461908">
        <w:rPr>
          <w:rFonts w:ascii="Arial" w:hAnsi="Arial" w:cs="Arial"/>
          <w:sz w:val="24"/>
          <w:szCs w:val="24"/>
        </w:rPr>
        <w:t xml:space="preserve"> a sent</w:t>
      </w:r>
      <w:r>
        <w:rPr>
          <w:rFonts w:ascii="Arial" w:hAnsi="Arial" w:cs="Arial"/>
          <w:sz w:val="24"/>
          <w:szCs w:val="24"/>
        </w:rPr>
        <w:t>ir isso no bolso é o varejista;</w:t>
      </w:r>
    </w:p>
    <w:p w:rsidR="00AA0541" w:rsidRPr="00AA0541" w:rsidRDefault="009B0C1D" w:rsidP="00AA054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é o setor em que absorve a mão-de-obra menos qualificada</w:t>
      </w:r>
      <w:r w:rsidR="00EF2C84">
        <w:rPr>
          <w:rFonts w:ascii="Arial" w:hAnsi="Arial" w:cs="Arial"/>
          <w:sz w:val="24"/>
          <w:szCs w:val="24"/>
        </w:rPr>
        <w:t>, favorecendo os menos assistidos educacionalmente</w:t>
      </w:r>
      <w:r w:rsidR="00BC1A1B">
        <w:rPr>
          <w:rFonts w:ascii="Arial" w:hAnsi="Arial" w:cs="Arial"/>
          <w:sz w:val="24"/>
          <w:szCs w:val="24"/>
        </w:rPr>
        <w:t>, sendo a opçã</w:t>
      </w:r>
      <w:r w:rsidR="00B24535">
        <w:rPr>
          <w:rFonts w:ascii="Arial" w:hAnsi="Arial" w:cs="Arial"/>
          <w:sz w:val="24"/>
          <w:szCs w:val="24"/>
        </w:rPr>
        <w:t>o de primeiro emprego para muitas pessoas</w:t>
      </w:r>
      <w:r w:rsidR="00EF2C84">
        <w:rPr>
          <w:rFonts w:ascii="Arial" w:hAnsi="Arial" w:cs="Arial"/>
          <w:sz w:val="24"/>
          <w:szCs w:val="24"/>
        </w:rPr>
        <w:t xml:space="preserve">. </w:t>
      </w:r>
    </w:p>
    <w:p w:rsidR="004D6448" w:rsidRDefault="00131BE5" w:rsidP="006867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observar, e</w:t>
      </w:r>
      <w:r w:rsidR="00E86902">
        <w:rPr>
          <w:rFonts w:ascii="Arial" w:hAnsi="Arial" w:cs="Arial"/>
          <w:sz w:val="24"/>
          <w:szCs w:val="24"/>
        </w:rPr>
        <w:t xml:space="preserve">ssa Tabela </w:t>
      </w:r>
      <w:r>
        <w:rPr>
          <w:rFonts w:ascii="Arial" w:hAnsi="Arial" w:cs="Arial"/>
          <w:sz w:val="24"/>
          <w:szCs w:val="24"/>
        </w:rPr>
        <w:t xml:space="preserve">nos </w:t>
      </w:r>
      <w:r w:rsidR="00E86902">
        <w:rPr>
          <w:rFonts w:ascii="Arial" w:hAnsi="Arial" w:cs="Arial"/>
          <w:sz w:val="24"/>
          <w:szCs w:val="24"/>
        </w:rPr>
        <w:t>informa sobre o poder de compra do brasileiro</w:t>
      </w:r>
      <w:r w:rsidR="001532F4">
        <w:rPr>
          <w:rFonts w:ascii="Arial" w:hAnsi="Arial" w:cs="Arial"/>
          <w:sz w:val="24"/>
          <w:szCs w:val="24"/>
        </w:rPr>
        <w:t xml:space="preserve"> por classe</w:t>
      </w:r>
      <w:r w:rsidR="000C5852">
        <w:rPr>
          <w:rFonts w:ascii="Arial" w:hAnsi="Arial" w:cs="Arial"/>
          <w:sz w:val="24"/>
          <w:szCs w:val="24"/>
        </w:rPr>
        <w:t>, ela é</w:t>
      </w:r>
      <w:r w:rsidR="00E86902">
        <w:rPr>
          <w:rFonts w:ascii="Arial" w:hAnsi="Arial" w:cs="Arial"/>
          <w:sz w:val="24"/>
          <w:szCs w:val="24"/>
        </w:rPr>
        <w:t xml:space="preserve"> </w:t>
      </w:r>
      <w:r w:rsidR="000C5852">
        <w:rPr>
          <w:rFonts w:ascii="Arial" w:hAnsi="Arial" w:cs="Arial"/>
          <w:sz w:val="24"/>
          <w:szCs w:val="24"/>
        </w:rPr>
        <w:t xml:space="preserve">fornecida </w:t>
      </w:r>
      <w:r w:rsidR="00E86902">
        <w:rPr>
          <w:rFonts w:ascii="Arial" w:hAnsi="Arial" w:cs="Arial"/>
          <w:sz w:val="24"/>
          <w:szCs w:val="24"/>
        </w:rPr>
        <w:t xml:space="preserve">pelo </w:t>
      </w:r>
      <w:r w:rsidR="001D4BEE" w:rsidRPr="001D4BEE">
        <w:rPr>
          <w:rFonts w:ascii="Arial" w:hAnsi="Arial" w:cs="Arial"/>
          <w:sz w:val="24"/>
          <w:szCs w:val="24"/>
        </w:rPr>
        <w:t>Critério de Classificação Econômica Brasil</w:t>
      </w:r>
      <w:r w:rsidR="00D84113">
        <w:rPr>
          <w:rFonts w:ascii="Arial" w:hAnsi="Arial" w:cs="Arial"/>
          <w:sz w:val="24"/>
          <w:szCs w:val="24"/>
        </w:rPr>
        <w:t xml:space="preserve">, com uma </w:t>
      </w:r>
      <w:r w:rsidR="00967F39">
        <w:rPr>
          <w:rFonts w:ascii="Arial" w:hAnsi="Arial" w:cs="Arial"/>
          <w:sz w:val="24"/>
          <w:szCs w:val="24"/>
        </w:rPr>
        <w:t>metodologia</w:t>
      </w:r>
      <w:r w:rsidR="00D84113">
        <w:rPr>
          <w:rFonts w:ascii="Arial" w:hAnsi="Arial" w:cs="Arial"/>
          <w:sz w:val="24"/>
          <w:szCs w:val="24"/>
        </w:rPr>
        <w:t xml:space="preserve"> diferente</w:t>
      </w:r>
      <w:r w:rsidR="0019689C">
        <w:rPr>
          <w:rFonts w:ascii="Arial" w:hAnsi="Arial" w:cs="Arial"/>
          <w:sz w:val="24"/>
          <w:szCs w:val="24"/>
        </w:rPr>
        <w:t xml:space="preserve"> das classes sociais </w:t>
      </w:r>
      <w:r w:rsidR="00D84113">
        <w:rPr>
          <w:rFonts w:ascii="Arial" w:hAnsi="Arial" w:cs="Arial"/>
          <w:sz w:val="24"/>
          <w:szCs w:val="24"/>
        </w:rPr>
        <w:t xml:space="preserve">implementada </w:t>
      </w:r>
      <w:r w:rsidR="0020688B">
        <w:rPr>
          <w:rFonts w:ascii="Arial" w:hAnsi="Arial" w:cs="Arial"/>
          <w:sz w:val="24"/>
          <w:szCs w:val="24"/>
        </w:rPr>
        <w:t>pelo</w:t>
      </w:r>
      <w:r w:rsidR="00D84113">
        <w:rPr>
          <w:rFonts w:ascii="Arial" w:hAnsi="Arial" w:cs="Arial"/>
          <w:sz w:val="24"/>
          <w:szCs w:val="24"/>
        </w:rPr>
        <w:t xml:space="preserve"> IBGE</w:t>
      </w:r>
      <w:r w:rsidR="00E86902">
        <w:rPr>
          <w:rFonts w:ascii="Arial" w:hAnsi="Arial" w:cs="Arial"/>
          <w:sz w:val="24"/>
          <w:szCs w:val="24"/>
        </w:rPr>
        <w:t xml:space="preserve">. </w:t>
      </w:r>
    </w:p>
    <w:p w:rsidR="005745A9" w:rsidRDefault="0049759D" w:rsidP="005745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71% do poder de compra do brasileiro está na</w:t>
      </w:r>
      <w:r w:rsidR="00280BA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classe</w:t>
      </w:r>
      <w:r w:rsidR="00280BA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280BA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baixa</w:t>
      </w:r>
      <w:r w:rsidR="00280BA8">
        <w:rPr>
          <w:rFonts w:ascii="Arial" w:hAnsi="Arial" w:cs="Arial"/>
          <w:sz w:val="24"/>
          <w:szCs w:val="24"/>
        </w:rPr>
        <w:t xml:space="preserve"> renda</w:t>
      </w:r>
    </w:p>
    <w:p w:rsidR="004C2A96" w:rsidRDefault="005B195C" w:rsidP="004815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5242">
        <w:rPr>
          <w:rFonts w:ascii="Arial" w:hAnsi="Arial" w:cs="Arial"/>
          <w:sz w:val="24"/>
          <w:szCs w:val="24"/>
        </w:rPr>
        <w:lastRenderedPageBreak/>
        <w:t xml:space="preserve">Por este motivo, grande parte dos supermercadistas estão adaptando suas estratégias de vendas para </w:t>
      </w:r>
      <w:r w:rsidR="006F611D">
        <w:rPr>
          <w:rFonts w:ascii="Arial" w:hAnsi="Arial" w:cs="Arial"/>
          <w:sz w:val="24"/>
          <w:szCs w:val="24"/>
        </w:rPr>
        <w:t>beneficiar essa classe. Entre elas estão os modos de comercialização, seja venda assistida, correio, telefone, internet ou venda pessoal;</w:t>
      </w:r>
    </w:p>
    <w:p w:rsidR="006F611D" w:rsidRDefault="006F611D" w:rsidP="004815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Aperfeiçoamento de estratégias de marketing, como o trade marketing, o visual merchandising </w:t>
      </w:r>
      <w:r w:rsidR="00C31E48">
        <w:rPr>
          <w:rFonts w:ascii="Arial" w:hAnsi="Arial" w:cs="Arial"/>
          <w:sz w:val="24"/>
          <w:szCs w:val="24"/>
        </w:rPr>
        <w:t xml:space="preserve">(exposição de produtos) </w:t>
      </w:r>
      <w:r>
        <w:rPr>
          <w:rFonts w:ascii="Arial" w:hAnsi="Arial" w:cs="Arial"/>
          <w:sz w:val="24"/>
          <w:szCs w:val="24"/>
        </w:rPr>
        <w:t>e o geomarketing</w:t>
      </w:r>
      <w:r w:rsidR="00C31E48">
        <w:rPr>
          <w:rFonts w:ascii="Arial" w:hAnsi="Arial" w:cs="Arial"/>
          <w:sz w:val="24"/>
          <w:szCs w:val="24"/>
        </w:rPr>
        <w:t xml:space="preserve"> (atuação no ponto de venda);</w:t>
      </w:r>
    </w:p>
    <w:p w:rsidR="005745A9" w:rsidRDefault="00E93E4B" w:rsidP="005745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o investimento em novas tendências para o mercado varejista no geral, entre eles estão a automatização de processos através da IOT (Internet das co</w:t>
      </w:r>
      <w:r w:rsidR="00A61497">
        <w:rPr>
          <w:rFonts w:ascii="Arial" w:hAnsi="Arial" w:cs="Arial"/>
          <w:sz w:val="24"/>
          <w:szCs w:val="24"/>
        </w:rPr>
        <w:t>isas) e Inteligência Artificial e, tam</w:t>
      </w:r>
      <w:r w:rsidR="001509F8">
        <w:rPr>
          <w:rFonts w:ascii="Arial" w:hAnsi="Arial" w:cs="Arial"/>
          <w:sz w:val="24"/>
          <w:szCs w:val="24"/>
        </w:rPr>
        <w:t xml:space="preserve">bém, fazendo parcerias entre si, esta </w:t>
      </w:r>
      <w:r w:rsidR="00AC0D40">
        <w:rPr>
          <w:rFonts w:ascii="Arial" w:hAnsi="Arial" w:cs="Arial"/>
          <w:sz w:val="24"/>
          <w:szCs w:val="24"/>
        </w:rPr>
        <w:t xml:space="preserve">última </w:t>
      </w:r>
      <w:r w:rsidR="001509F8">
        <w:rPr>
          <w:rFonts w:ascii="Arial" w:hAnsi="Arial" w:cs="Arial"/>
          <w:sz w:val="24"/>
          <w:szCs w:val="24"/>
        </w:rPr>
        <w:t>chamada de Cadeia de Abastecimento. Onde, uma empresa varejista de porte maior, aceita parcerias com pequenos empreendedores em suas plataformas digitais (exemplo do Ma</w:t>
      </w:r>
      <w:r w:rsidR="00964397">
        <w:rPr>
          <w:rFonts w:ascii="Arial" w:hAnsi="Arial" w:cs="Arial"/>
          <w:sz w:val="24"/>
          <w:szCs w:val="24"/>
        </w:rPr>
        <w:t>gazine Luiza)</w:t>
      </w:r>
    </w:p>
    <w:p w:rsidR="00964397" w:rsidRDefault="00964397" w:rsidP="005745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Justamente para otimizar o processo de vendas para conquistar novos clientes e fidelizar aqueles que já compravam seus produtos</w:t>
      </w:r>
      <w:r w:rsidR="003170B7">
        <w:rPr>
          <w:rFonts w:ascii="Arial" w:hAnsi="Arial" w:cs="Arial"/>
          <w:sz w:val="24"/>
          <w:szCs w:val="24"/>
        </w:rPr>
        <w:t xml:space="preserve">. </w:t>
      </w:r>
    </w:p>
    <w:p w:rsidR="003170B7" w:rsidRDefault="003170B7" w:rsidP="005745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Porquê? </w:t>
      </w:r>
    </w:p>
    <w:p w:rsidR="00964397" w:rsidRDefault="003170B7" w:rsidP="003170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fiel compra de novo</w:t>
      </w:r>
    </w:p>
    <w:p w:rsidR="003170B7" w:rsidRDefault="003170B7" w:rsidP="003170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fiel faz suas indicações</w:t>
      </w:r>
    </w:p>
    <w:p w:rsidR="003170B7" w:rsidRDefault="003170B7" w:rsidP="003170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nova compra, o valor gasto tende a ser maior</w:t>
      </w:r>
    </w:p>
    <w:p w:rsidR="00AF4DB1" w:rsidRPr="00703006" w:rsidRDefault="00AF4DB1" w:rsidP="00AF4D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906DD">
        <w:rPr>
          <w:rFonts w:ascii="Arial" w:hAnsi="Arial" w:cs="Arial"/>
          <w:b/>
          <w:sz w:val="24"/>
          <w:szCs w:val="24"/>
        </w:rPr>
        <w:t>Exemplo: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Casas Bahia, varejista de móveis e eletroeletrônicos que inovou em seu crédito, permitindo ao cliente de baixa renda dispor de um cadastro próprio, sem comprovação de renda;</w:t>
      </w:r>
    </w:p>
    <w:p w:rsidR="007B4201" w:rsidRPr="008E2F01" w:rsidRDefault="00AF4DB1" w:rsidP="007B42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0789">
        <w:rPr>
          <w:rFonts w:ascii="Arial" w:hAnsi="Arial" w:cs="Arial"/>
          <w:b/>
          <w:sz w:val="24"/>
          <w:szCs w:val="24"/>
        </w:rPr>
        <w:t xml:space="preserve">Exemplo: </w:t>
      </w:r>
      <w:r>
        <w:rPr>
          <w:rFonts w:ascii="Arial" w:hAnsi="Arial" w:cs="Arial"/>
          <w:sz w:val="24"/>
          <w:szCs w:val="24"/>
        </w:rPr>
        <w:t>Unilever, fabricante de alimentos, etc. As classes C, D e E respondem por 45% das vendas da empresa</w:t>
      </w:r>
    </w:p>
    <w:p w:rsidR="008E2F01" w:rsidRPr="008E2F01" w:rsidRDefault="008E2F01" w:rsidP="008E2F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B4201" w:rsidRDefault="007B4201" w:rsidP="007B4201">
      <w:pPr>
        <w:spacing w:line="360" w:lineRule="auto"/>
        <w:ind w:left="360"/>
        <w:jc w:val="both"/>
        <w:rPr>
          <w:rFonts w:ascii="Arial" w:hAnsi="Arial" w:cs="Arial"/>
          <w:b/>
          <w:color w:val="833C0B" w:themeColor="accent2" w:themeShade="80"/>
          <w:sz w:val="28"/>
          <w:szCs w:val="28"/>
        </w:rPr>
      </w:pP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S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lide 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5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="00B93F3A" w:rsidRPr="00B93F3A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Dados disponíveis</w:t>
      </w:r>
    </w:p>
    <w:p w:rsidR="00F009F1" w:rsidRPr="009C27B1" w:rsidRDefault="006432EF" w:rsidP="002105B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32EF">
        <w:rPr>
          <w:rFonts w:ascii="Arial" w:hAnsi="Arial" w:cs="Arial"/>
          <w:sz w:val="24"/>
          <w:szCs w:val="24"/>
        </w:rPr>
        <w:t xml:space="preserve">As informações disponíveis para a criação do estudo de entrada da rede de supermercados são a nível municipal, isto é, variáveis demográficas e sociais de todos os municípios </w:t>
      </w:r>
      <w:r w:rsidR="00C16E83">
        <w:rPr>
          <w:rFonts w:ascii="Arial" w:hAnsi="Arial" w:cs="Arial"/>
          <w:sz w:val="24"/>
          <w:szCs w:val="24"/>
        </w:rPr>
        <w:t xml:space="preserve">brasileiros </w:t>
      </w:r>
      <w:r w:rsidRPr="006432EF">
        <w:rPr>
          <w:rFonts w:ascii="Arial" w:hAnsi="Arial" w:cs="Arial"/>
          <w:sz w:val="24"/>
          <w:szCs w:val="24"/>
        </w:rPr>
        <w:t>disponíveis</w:t>
      </w:r>
      <w:r w:rsidR="008A262B">
        <w:rPr>
          <w:rFonts w:ascii="Arial" w:hAnsi="Arial" w:cs="Arial"/>
          <w:sz w:val="24"/>
          <w:szCs w:val="24"/>
        </w:rPr>
        <w:t xml:space="preserve"> na época</w:t>
      </w:r>
      <w:r w:rsidR="00D236E3">
        <w:rPr>
          <w:rFonts w:ascii="Arial" w:hAnsi="Arial" w:cs="Arial"/>
          <w:sz w:val="24"/>
          <w:szCs w:val="24"/>
        </w:rPr>
        <w:t xml:space="preserve">, entre elas estão a área, densidade demográfica e IDH </w:t>
      </w:r>
      <w:r w:rsidR="009437C2">
        <w:rPr>
          <w:rFonts w:ascii="Arial" w:hAnsi="Arial" w:cs="Arial"/>
          <w:sz w:val="24"/>
          <w:szCs w:val="24"/>
        </w:rPr>
        <w:t>de seus respectivos municípios.</w:t>
      </w:r>
    </w:p>
    <w:p w:rsidR="009C27B1" w:rsidRDefault="009C27B1" w:rsidP="009C27B1">
      <w:pPr>
        <w:spacing w:line="360" w:lineRule="auto"/>
        <w:jc w:val="both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9C27B1">
        <w:rPr>
          <w:rFonts w:ascii="Arial" w:hAnsi="Arial" w:cs="Arial"/>
          <w:b/>
          <w:color w:val="833C0B" w:themeColor="accent2" w:themeShade="80"/>
          <w:sz w:val="28"/>
          <w:szCs w:val="28"/>
        </w:rPr>
        <w:lastRenderedPageBreak/>
        <w:t xml:space="preserve">Slide </w:t>
      </w:r>
      <w:r w:rsidR="000256C6">
        <w:rPr>
          <w:rFonts w:ascii="Arial" w:hAnsi="Arial" w:cs="Arial"/>
          <w:b/>
          <w:color w:val="833C0B" w:themeColor="accent2" w:themeShade="80"/>
          <w:sz w:val="28"/>
          <w:szCs w:val="28"/>
        </w:rPr>
        <w:t>6</w:t>
      </w:r>
      <w:r w:rsidRPr="009C27B1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="004364F8" w:rsidRPr="004364F8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Resultados</w:t>
      </w:r>
      <w:r w:rsidR="009F62E4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 - </w:t>
      </w:r>
      <w:r w:rsidR="009F62E4" w:rsidRPr="009F62E4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Segmentação dos municípios brasileiros</w:t>
      </w:r>
    </w:p>
    <w:p w:rsidR="000A403C" w:rsidRPr="00836EB5" w:rsidRDefault="004373DC" w:rsidP="006733C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36EB5">
        <w:rPr>
          <w:rFonts w:ascii="Arial" w:hAnsi="Arial" w:cs="Arial"/>
          <w:sz w:val="24"/>
          <w:szCs w:val="24"/>
        </w:rPr>
        <w:t xml:space="preserve">A segmentação dos municípios foi realizada por meio de um método chamado K-means, onde ele divide os objetos, nesse caso os municípios, </w:t>
      </w:r>
      <w:r w:rsidR="00836EB5">
        <w:rPr>
          <w:rFonts w:ascii="Arial" w:hAnsi="Arial" w:cs="Arial"/>
          <w:sz w:val="24"/>
          <w:szCs w:val="24"/>
        </w:rPr>
        <w:t>em K diferentes grupos</w:t>
      </w:r>
      <w:r w:rsidR="00953A79">
        <w:rPr>
          <w:rFonts w:ascii="Arial" w:hAnsi="Arial" w:cs="Arial"/>
          <w:sz w:val="24"/>
          <w:szCs w:val="24"/>
        </w:rPr>
        <w:t>,</w:t>
      </w:r>
      <w:r w:rsidR="00B14E56">
        <w:rPr>
          <w:rFonts w:ascii="Arial" w:hAnsi="Arial" w:cs="Arial"/>
          <w:sz w:val="24"/>
          <w:szCs w:val="24"/>
        </w:rPr>
        <w:t xml:space="preserve"> baseado nas semelhanças entre si</w:t>
      </w:r>
      <w:r w:rsidR="00836EB5">
        <w:rPr>
          <w:rFonts w:ascii="Arial" w:hAnsi="Arial" w:cs="Arial"/>
          <w:sz w:val="24"/>
          <w:szCs w:val="24"/>
        </w:rPr>
        <w:t xml:space="preserve">. </w:t>
      </w:r>
      <w:r w:rsidR="000A403C" w:rsidRPr="00836EB5">
        <w:rPr>
          <w:rFonts w:ascii="Arial" w:hAnsi="Arial" w:cs="Arial"/>
          <w:sz w:val="24"/>
          <w:szCs w:val="24"/>
        </w:rPr>
        <w:t xml:space="preserve">Para a escolha do </w:t>
      </w:r>
      <w:r w:rsidR="00E05EBF" w:rsidRPr="00836EB5">
        <w:rPr>
          <w:rFonts w:ascii="Arial" w:hAnsi="Arial" w:cs="Arial"/>
          <w:sz w:val="24"/>
          <w:szCs w:val="24"/>
        </w:rPr>
        <w:t xml:space="preserve">valor de </w:t>
      </w:r>
      <w:r w:rsidR="000A403C" w:rsidRPr="00836EB5">
        <w:rPr>
          <w:rFonts w:ascii="Arial" w:hAnsi="Arial" w:cs="Arial"/>
          <w:sz w:val="24"/>
          <w:szCs w:val="24"/>
        </w:rPr>
        <w:t xml:space="preserve">K ótimo, foi utilizado um método automático </w:t>
      </w:r>
      <w:r w:rsidR="00E1303A" w:rsidRPr="00836EB5">
        <w:rPr>
          <w:rFonts w:ascii="Arial" w:hAnsi="Arial" w:cs="Arial"/>
          <w:sz w:val="24"/>
          <w:szCs w:val="24"/>
        </w:rPr>
        <w:t>que minimiza o erro referente aos nossos dados municipais</w:t>
      </w:r>
    </w:p>
    <w:p w:rsidR="00E1303A" w:rsidRDefault="00E62021" w:rsidP="00E86DB9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nosso estudo, o</w:t>
      </w:r>
      <w:r w:rsidR="004340B0">
        <w:rPr>
          <w:rFonts w:ascii="Arial" w:hAnsi="Arial" w:cs="Arial"/>
          <w:sz w:val="24"/>
          <w:szCs w:val="24"/>
        </w:rPr>
        <w:t xml:space="preserve"> valor ótimo de K foi de 3, isto é, os municípios brasileiros foram </w:t>
      </w:r>
      <w:r w:rsidR="008228F1">
        <w:rPr>
          <w:rFonts w:ascii="Arial" w:hAnsi="Arial" w:cs="Arial"/>
          <w:sz w:val="24"/>
          <w:szCs w:val="24"/>
        </w:rPr>
        <w:t>segmentados em 3 grupos (ver Figura)</w:t>
      </w:r>
      <w:r w:rsidR="00172B90">
        <w:rPr>
          <w:rFonts w:ascii="Arial" w:hAnsi="Arial" w:cs="Arial"/>
          <w:sz w:val="24"/>
          <w:szCs w:val="24"/>
        </w:rPr>
        <w:t>.</w:t>
      </w:r>
    </w:p>
    <w:p w:rsidR="000052D2" w:rsidRPr="00DD46FC" w:rsidRDefault="000052D2" w:rsidP="00A7074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6FC">
        <w:rPr>
          <w:rFonts w:ascii="Arial" w:hAnsi="Arial" w:cs="Arial"/>
          <w:b/>
          <w:sz w:val="24"/>
          <w:szCs w:val="24"/>
        </w:rPr>
        <w:t>No grupo 1</w:t>
      </w:r>
      <w:r w:rsidRPr="00DD46FC">
        <w:rPr>
          <w:rFonts w:ascii="Arial" w:hAnsi="Arial" w:cs="Arial"/>
          <w:sz w:val="24"/>
          <w:szCs w:val="24"/>
        </w:rPr>
        <w:t xml:space="preserve">, </w:t>
      </w:r>
      <w:r w:rsidR="00DD46FC" w:rsidRPr="00DD46FC">
        <w:rPr>
          <w:rFonts w:ascii="Arial" w:hAnsi="Arial" w:cs="Arial"/>
          <w:sz w:val="24"/>
          <w:szCs w:val="24"/>
        </w:rPr>
        <w:t>temos grande parte dos municípios que estão predominantemente nas regiões Centro-Oeste e Sul, parte na</w:t>
      </w:r>
      <w:r w:rsidR="00DD46FC">
        <w:rPr>
          <w:rFonts w:ascii="Arial" w:hAnsi="Arial" w:cs="Arial"/>
          <w:sz w:val="24"/>
          <w:szCs w:val="24"/>
        </w:rPr>
        <w:t xml:space="preserve"> </w:t>
      </w:r>
      <w:r w:rsidR="00DD46FC" w:rsidRPr="00DD46FC">
        <w:rPr>
          <w:rFonts w:ascii="Arial" w:hAnsi="Arial" w:cs="Arial"/>
          <w:sz w:val="24"/>
          <w:szCs w:val="24"/>
        </w:rPr>
        <w:t xml:space="preserve">região Sudeste e outros que foram classificados na região Norte e </w:t>
      </w:r>
      <w:r w:rsidR="00D9387F">
        <w:rPr>
          <w:rFonts w:ascii="Arial" w:hAnsi="Arial" w:cs="Arial"/>
          <w:sz w:val="24"/>
          <w:szCs w:val="24"/>
        </w:rPr>
        <w:t>Nordeste</w:t>
      </w:r>
      <w:r w:rsidR="001E487B">
        <w:rPr>
          <w:rFonts w:ascii="Arial" w:hAnsi="Arial" w:cs="Arial"/>
          <w:sz w:val="24"/>
          <w:szCs w:val="24"/>
        </w:rPr>
        <w:t xml:space="preserve"> que possuem características semelhantes a estes</w:t>
      </w:r>
      <w:r w:rsidRPr="00DD46FC">
        <w:rPr>
          <w:rFonts w:ascii="Arial" w:hAnsi="Arial" w:cs="Arial"/>
          <w:sz w:val="24"/>
          <w:szCs w:val="24"/>
        </w:rPr>
        <w:t>;</w:t>
      </w:r>
    </w:p>
    <w:p w:rsidR="000052D2" w:rsidRDefault="000052D2" w:rsidP="000052D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331">
        <w:rPr>
          <w:rFonts w:ascii="Arial" w:hAnsi="Arial" w:cs="Arial"/>
          <w:b/>
          <w:sz w:val="24"/>
          <w:szCs w:val="24"/>
        </w:rPr>
        <w:t>No grupo 2</w:t>
      </w:r>
      <w:r>
        <w:rPr>
          <w:rFonts w:ascii="Arial" w:hAnsi="Arial" w:cs="Arial"/>
          <w:sz w:val="24"/>
          <w:szCs w:val="24"/>
        </w:rPr>
        <w:t>, temos unicamente os municípios de São Paulo</w:t>
      </w:r>
      <w:r w:rsidR="00F01F5C">
        <w:rPr>
          <w:rFonts w:ascii="Arial" w:hAnsi="Arial" w:cs="Arial"/>
          <w:sz w:val="24"/>
          <w:szCs w:val="24"/>
        </w:rPr>
        <w:t xml:space="preserve"> (SP)</w:t>
      </w:r>
      <w:r>
        <w:rPr>
          <w:rFonts w:ascii="Arial" w:hAnsi="Arial" w:cs="Arial"/>
          <w:sz w:val="24"/>
          <w:szCs w:val="24"/>
        </w:rPr>
        <w:t xml:space="preserve"> e Rio de Janeiro</w:t>
      </w:r>
      <w:r w:rsidR="00F01F5C">
        <w:rPr>
          <w:rFonts w:ascii="Arial" w:hAnsi="Arial" w:cs="Arial"/>
          <w:sz w:val="24"/>
          <w:szCs w:val="24"/>
        </w:rPr>
        <w:t xml:space="preserve"> (RJ)</w:t>
      </w:r>
      <w:r>
        <w:rPr>
          <w:rFonts w:ascii="Arial" w:hAnsi="Arial" w:cs="Arial"/>
          <w:sz w:val="24"/>
          <w:szCs w:val="24"/>
        </w:rPr>
        <w:t>;</w:t>
      </w:r>
    </w:p>
    <w:p w:rsidR="00172B90" w:rsidRDefault="000052D2" w:rsidP="009E3C1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36">
        <w:rPr>
          <w:rFonts w:ascii="Arial" w:hAnsi="Arial" w:cs="Arial"/>
          <w:b/>
          <w:sz w:val="24"/>
          <w:szCs w:val="24"/>
        </w:rPr>
        <w:t>No grupo 3</w:t>
      </w:r>
      <w:r w:rsidRPr="00632836">
        <w:rPr>
          <w:rFonts w:ascii="Arial" w:hAnsi="Arial" w:cs="Arial"/>
          <w:sz w:val="24"/>
          <w:szCs w:val="24"/>
        </w:rPr>
        <w:t xml:space="preserve">, </w:t>
      </w:r>
      <w:r w:rsidR="00632836" w:rsidRPr="00632836">
        <w:rPr>
          <w:rFonts w:ascii="Arial" w:hAnsi="Arial" w:cs="Arial"/>
          <w:sz w:val="24"/>
          <w:szCs w:val="24"/>
        </w:rPr>
        <w:t xml:space="preserve">grande parte dos municípios estão predominantemente nas regiões </w:t>
      </w:r>
      <w:r w:rsidR="00E144D1">
        <w:rPr>
          <w:rFonts w:ascii="Arial" w:hAnsi="Arial" w:cs="Arial"/>
          <w:sz w:val="24"/>
          <w:szCs w:val="24"/>
        </w:rPr>
        <w:t>N</w:t>
      </w:r>
      <w:r w:rsidR="00632836" w:rsidRPr="00632836">
        <w:rPr>
          <w:rFonts w:ascii="Arial" w:hAnsi="Arial" w:cs="Arial"/>
          <w:sz w:val="24"/>
          <w:szCs w:val="24"/>
        </w:rPr>
        <w:t xml:space="preserve">orte, </w:t>
      </w:r>
      <w:r w:rsidR="00E144D1">
        <w:rPr>
          <w:rFonts w:ascii="Arial" w:hAnsi="Arial" w:cs="Arial"/>
          <w:sz w:val="24"/>
          <w:szCs w:val="24"/>
        </w:rPr>
        <w:t>N</w:t>
      </w:r>
      <w:r w:rsidR="00632836" w:rsidRPr="00632836">
        <w:rPr>
          <w:rFonts w:ascii="Arial" w:hAnsi="Arial" w:cs="Arial"/>
          <w:sz w:val="24"/>
          <w:szCs w:val="24"/>
        </w:rPr>
        <w:t xml:space="preserve">ordeste e outros demais municípios nas regiões que </w:t>
      </w:r>
      <w:r w:rsidR="005F18AC">
        <w:rPr>
          <w:rFonts w:ascii="Arial" w:hAnsi="Arial" w:cs="Arial"/>
          <w:sz w:val="24"/>
          <w:szCs w:val="24"/>
        </w:rPr>
        <w:t>também apresentaram</w:t>
      </w:r>
      <w:r w:rsidR="00632836" w:rsidRPr="00632836">
        <w:rPr>
          <w:rFonts w:ascii="Arial" w:hAnsi="Arial" w:cs="Arial"/>
          <w:sz w:val="24"/>
          <w:szCs w:val="24"/>
        </w:rPr>
        <w:t xml:space="preserve"> características</w:t>
      </w:r>
      <w:r w:rsidR="00632836">
        <w:rPr>
          <w:rFonts w:ascii="Arial" w:hAnsi="Arial" w:cs="Arial"/>
          <w:sz w:val="24"/>
          <w:szCs w:val="24"/>
        </w:rPr>
        <w:t xml:space="preserve"> </w:t>
      </w:r>
      <w:r w:rsidR="00632836" w:rsidRPr="00632836">
        <w:rPr>
          <w:rFonts w:ascii="Arial" w:hAnsi="Arial" w:cs="Arial"/>
          <w:sz w:val="24"/>
          <w:szCs w:val="24"/>
        </w:rPr>
        <w:t>próximas a estes municípios.</w:t>
      </w:r>
    </w:p>
    <w:p w:rsidR="0039101C" w:rsidRDefault="0039101C" w:rsidP="0039101C">
      <w:pPr>
        <w:spacing w:line="360" w:lineRule="auto"/>
        <w:jc w:val="both"/>
        <w:rPr>
          <w:rFonts w:ascii="Arial" w:hAnsi="Arial" w:cs="Arial"/>
          <w:b/>
          <w:color w:val="833C0B" w:themeColor="accent2" w:themeShade="80"/>
          <w:sz w:val="28"/>
          <w:szCs w:val="28"/>
        </w:rPr>
      </w:pPr>
    </w:p>
    <w:p w:rsidR="0039101C" w:rsidRDefault="0039101C" w:rsidP="0039101C">
      <w:pPr>
        <w:spacing w:line="360" w:lineRule="auto"/>
        <w:jc w:val="both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39101C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Slide 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7</w:t>
      </w:r>
      <w:r w:rsidRPr="0039101C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Pr="0039101C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Resultados - Caracterização dos grupos segmentados (mediana)</w:t>
      </w:r>
    </w:p>
    <w:p w:rsidR="00B93F3A" w:rsidRDefault="00D813D0" w:rsidP="00E66B8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Tabela podemos verific</w:t>
      </w:r>
      <w:r w:rsidR="00C95B19">
        <w:rPr>
          <w:rFonts w:ascii="Arial" w:hAnsi="Arial" w:cs="Arial"/>
          <w:sz w:val="24"/>
          <w:szCs w:val="24"/>
        </w:rPr>
        <w:t>ar que o grupo 1 foi o que agrupou a maior quantidade de municípios;</w:t>
      </w:r>
    </w:p>
    <w:p w:rsidR="00C95B19" w:rsidRDefault="00C95B19" w:rsidP="00C318A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34E0">
        <w:rPr>
          <w:rFonts w:ascii="Arial" w:hAnsi="Arial" w:cs="Arial"/>
          <w:sz w:val="24"/>
          <w:szCs w:val="24"/>
        </w:rPr>
        <w:t xml:space="preserve">Mas quando observamos as variáveis demográficas </w:t>
      </w:r>
      <w:r w:rsidR="00D46F95" w:rsidRPr="001834E0">
        <w:rPr>
          <w:rFonts w:ascii="Arial" w:hAnsi="Arial" w:cs="Arial"/>
          <w:sz w:val="24"/>
          <w:szCs w:val="24"/>
        </w:rPr>
        <w:t>e sociais, ver</w:t>
      </w:r>
      <w:r w:rsidR="001834E0" w:rsidRPr="001834E0">
        <w:rPr>
          <w:rFonts w:ascii="Arial" w:hAnsi="Arial" w:cs="Arial"/>
          <w:sz w:val="24"/>
          <w:szCs w:val="24"/>
        </w:rPr>
        <w:t xml:space="preserve">ificamos que os valores mais problemáticos predominam </w:t>
      </w:r>
      <w:r w:rsidR="001834E0">
        <w:rPr>
          <w:rFonts w:ascii="Arial" w:hAnsi="Arial" w:cs="Arial"/>
          <w:sz w:val="24"/>
          <w:szCs w:val="24"/>
        </w:rPr>
        <w:t>no grupo 3</w:t>
      </w:r>
      <w:r w:rsidR="001524E9">
        <w:rPr>
          <w:rFonts w:ascii="Arial" w:hAnsi="Arial" w:cs="Arial"/>
          <w:sz w:val="24"/>
          <w:szCs w:val="24"/>
        </w:rPr>
        <w:t>, que é o grupo formado pelos municípios na sua maioria da região Norte e Nordeste;</w:t>
      </w:r>
    </w:p>
    <w:p w:rsidR="001524E9" w:rsidRDefault="003D25C6" w:rsidP="00C318A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grupo de municípios, podemos observar a maior taxa de mortalidade infantil, baixo IDH</w:t>
      </w:r>
      <w:r w:rsidR="00F94A31">
        <w:rPr>
          <w:rFonts w:ascii="Arial" w:hAnsi="Arial" w:cs="Arial"/>
          <w:sz w:val="24"/>
          <w:szCs w:val="24"/>
        </w:rPr>
        <w:t xml:space="preserve">, </w:t>
      </w:r>
      <w:r w:rsidR="00C17B04">
        <w:rPr>
          <w:rFonts w:ascii="Arial" w:hAnsi="Arial" w:cs="Arial"/>
          <w:sz w:val="24"/>
          <w:szCs w:val="24"/>
        </w:rPr>
        <w:t xml:space="preserve">menor taxa de alfabetização, indicando </w:t>
      </w:r>
      <w:r w:rsidR="000F2038">
        <w:rPr>
          <w:rFonts w:ascii="Arial" w:hAnsi="Arial" w:cs="Arial"/>
          <w:sz w:val="24"/>
          <w:szCs w:val="24"/>
        </w:rPr>
        <w:t xml:space="preserve">que </w:t>
      </w:r>
      <w:r w:rsidR="00862981">
        <w:rPr>
          <w:rFonts w:ascii="Arial" w:hAnsi="Arial" w:cs="Arial"/>
          <w:sz w:val="24"/>
          <w:szCs w:val="24"/>
        </w:rPr>
        <w:t xml:space="preserve">este grupo de municípios é majoritariamente </w:t>
      </w:r>
      <w:r w:rsidR="005E55C4">
        <w:rPr>
          <w:rFonts w:ascii="Arial" w:hAnsi="Arial" w:cs="Arial"/>
          <w:sz w:val="24"/>
          <w:szCs w:val="24"/>
        </w:rPr>
        <w:t xml:space="preserve">habitado </w:t>
      </w:r>
      <w:r w:rsidR="00D35846">
        <w:rPr>
          <w:rFonts w:ascii="Arial" w:hAnsi="Arial" w:cs="Arial"/>
          <w:sz w:val="24"/>
          <w:szCs w:val="24"/>
        </w:rPr>
        <w:t>por pessoas de classe mais baixa;</w:t>
      </w:r>
    </w:p>
    <w:p w:rsidR="003C1349" w:rsidRDefault="008E7041" w:rsidP="003C1349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analisados 4 estudos</w:t>
      </w:r>
      <w:r w:rsidR="007D36FD">
        <w:rPr>
          <w:rFonts w:ascii="Arial" w:hAnsi="Arial" w:cs="Arial"/>
          <w:sz w:val="24"/>
          <w:szCs w:val="24"/>
        </w:rPr>
        <w:t xml:space="preserve"> referentes a investimentos </w:t>
      </w:r>
      <w:r w:rsidR="00AF2966">
        <w:rPr>
          <w:rFonts w:ascii="Arial" w:hAnsi="Arial" w:cs="Arial"/>
          <w:sz w:val="24"/>
          <w:szCs w:val="24"/>
        </w:rPr>
        <w:t>em classes sociais diferentes</w:t>
      </w:r>
      <w:r w:rsidR="003C1349">
        <w:rPr>
          <w:rFonts w:ascii="Arial" w:hAnsi="Arial" w:cs="Arial"/>
          <w:sz w:val="24"/>
          <w:szCs w:val="24"/>
        </w:rPr>
        <w:t>:</w:t>
      </w:r>
    </w:p>
    <w:p w:rsidR="00861EBC" w:rsidRPr="00D22AFD" w:rsidRDefault="003C1349" w:rsidP="003C1349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AFD">
        <w:rPr>
          <w:rFonts w:ascii="Arial" w:hAnsi="Arial" w:cs="Arial"/>
          <w:b/>
          <w:sz w:val="24"/>
          <w:szCs w:val="24"/>
        </w:rPr>
        <w:lastRenderedPageBreak/>
        <w:t>Giovinazzo</w:t>
      </w:r>
      <w:r w:rsidRPr="00D22AFD">
        <w:rPr>
          <w:rFonts w:ascii="Arial" w:hAnsi="Arial" w:cs="Arial"/>
          <w:sz w:val="24"/>
          <w:szCs w:val="24"/>
        </w:rPr>
        <w:t>: defende que as empresas que investiram nas classes C</w:t>
      </w:r>
      <w:r w:rsidR="00301D69" w:rsidRPr="00D22AFD">
        <w:rPr>
          <w:rFonts w:ascii="Arial" w:hAnsi="Arial" w:cs="Arial"/>
          <w:sz w:val="24"/>
          <w:szCs w:val="24"/>
        </w:rPr>
        <w:t xml:space="preserve"> e D tiveram ganhos superiores, quando comparados com </w:t>
      </w:r>
      <w:r w:rsidR="00861EBC" w:rsidRPr="00D22AFD">
        <w:rPr>
          <w:rFonts w:ascii="Arial" w:hAnsi="Arial" w:cs="Arial"/>
          <w:sz w:val="24"/>
          <w:szCs w:val="24"/>
        </w:rPr>
        <w:t>empresas que direcionaram seus investimentos para a classe A e B;</w:t>
      </w:r>
    </w:p>
    <w:p w:rsidR="00D35846" w:rsidRPr="00D22AFD" w:rsidRDefault="008D64EB" w:rsidP="009D52A2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AFD">
        <w:rPr>
          <w:rFonts w:ascii="Arial" w:hAnsi="Arial" w:cs="Arial"/>
          <w:b/>
          <w:sz w:val="24"/>
          <w:szCs w:val="24"/>
        </w:rPr>
        <w:t>Prahalad</w:t>
      </w:r>
      <w:r w:rsidRPr="00D22AFD">
        <w:rPr>
          <w:rFonts w:ascii="Arial" w:hAnsi="Arial" w:cs="Arial"/>
          <w:sz w:val="24"/>
          <w:szCs w:val="24"/>
        </w:rPr>
        <w:t xml:space="preserve">: </w:t>
      </w:r>
      <w:r w:rsidR="00925D77" w:rsidRPr="00D22AFD">
        <w:rPr>
          <w:rFonts w:ascii="Arial" w:hAnsi="Arial" w:cs="Arial"/>
          <w:sz w:val="24"/>
          <w:szCs w:val="24"/>
        </w:rPr>
        <w:t xml:space="preserve"> </w:t>
      </w:r>
      <w:r w:rsidRPr="00D22AFD">
        <w:rPr>
          <w:rFonts w:ascii="Arial" w:hAnsi="Arial" w:cs="Arial"/>
          <w:sz w:val="24"/>
          <w:szCs w:val="24"/>
        </w:rPr>
        <w:t>diz em seu estudo que o mercado de baixa renda é uma opção de crescimento para as empresas brasileiras, dado o fato de que o cenário socioeconômico brasileiro é predominantemente dominado pela população de baixa r</w:t>
      </w:r>
      <w:r w:rsidR="00335595" w:rsidRPr="00D22AFD">
        <w:rPr>
          <w:rFonts w:ascii="Arial" w:hAnsi="Arial" w:cs="Arial"/>
          <w:sz w:val="24"/>
          <w:szCs w:val="24"/>
        </w:rPr>
        <w:t>enda</w:t>
      </w:r>
    </w:p>
    <w:p w:rsidR="00335595" w:rsidRDefault="00721CA3" w:rsidP="009D52A2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AFD">
        <w:rPr>
          <w:rFonts w:ascii="Arial" w:hAnsi="Arial" w:cs="Arial"/>
          <w:b/>
          <w:sz w:val="24"/>
          <w:szCs w:val="24"/>
        </w:rPr>
        <w:t>Elias</w:t>
      </w:r>
      <w:r w:rsidR="008C6E77" w:rsidRPr="00D22AFD">
        <w:rPr>
          <w:rFonts w:ascii="Arial" w:hAnsi="Arial" w:cs="Arial"/>
          <w:sz w:val="24"/>
          <w:szCs w:val="24"/>
        </w:rPr>
        <w:t xml:space="preserve">: Os resultados </w:t>
      </w:r>
      <w:r w:rsidR="00B612D6" w:rsidRPr="00D22AFD">
        <w:rPr>
          <w:rFonts w:ascii="Arial" w:hAnsi="Arial" w:cs="Arial"/>
          <w:sz w:val="24"/>
          <w:szCs w:val="24"/>
        </w:rPr>
        <w:t xml:space="preserve">do trabalho de Elias mostraram </w:t>
      </w:r>
      <w:r w:rsidR="008C6E77" w:rsidRPr="00D22AFD">
        <w:rPr>
          <w:rFonts w:ascii="Arial" w:hAnsi="Arial" w:cs="Arial"/>
          <w:sz w:val="24"/>
          <w:szCs w:val="24"/>
        </w:rPr>
        <w:t xml:space="preserve">que os potenciais de vendas nos segmentos D e E são os maiores para todos os grupos de lojas </w:t>
      </w:r>
      <w:r w:rsidR="00A36EA6" w:rsidRPr="00D22AFD">
        <w:rPr>
          <w:rFonts w:ascii="Arial" w:hAnsi="Arial" w:cs="Arial"/>
          <w:sz w:val="24"/>
          <w:szCs w:val="24"/>
        </w:rPr>
        <w:t>que os autores pesquisaram</w:t>
      </w:r>
      <w:r w:rsidR="00A36EA6">
        <w:rPr>
          <w:rFonts w:ascii="Arial" w:hAnsi="Arial" w:cs="Arial"/>
          <w:sz w:val="24"/>
          <w:szCs w:val="24"/>
        </w:rPr>
        <w:t>.</w:t>
      </w:r>
    </w:p>
    <w:p w:rsidR="00862634" w:rsidRDefault="00862634" w:rsidP="00AE144E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basea</w:t>
      </w:r>
      <w:r w:rsidR="006F4F16">
        <w:rPr>
          <w:rFonts w:ascii="Arial" w:hAnsi="Arial" w:cs="Arial"/>
          <w:sz w:val="24"/>
          <w:szCs w:val="24"/>
        </w:rPr>
        <w:t xml:space="preserve">do nas informações acima, o grupo de municípios para ser a entrada da empresa no Brasil deve ser o 3, na qual predomina municípios da região Norte e Nordeste. Pois </w:t>
      </w:r>
      <w:r w:rsidR="00087CCE">
        <w:rPr>
          <w:rFonts w:ascii="Arial" w:hAnsi="Arial" w:cs="Arial"/>
          <w:sz w:val="24"/>
          <w:szCs w:val="24"/>
        </w:rPr>
        <w:t xml:space="preserve">é o grupo de municípios que apresenta menor </w:t>
      </w:r>
      <w:r w:rsidR="00087CCE" w:rsidRPr="00087CCE">
        <w:rPr>
          <w:rFonts w:ascii="Arial" w:hAnsi="Arial" w:cs="Arial"/>
          <w:b/>
          <w:sz w:val="24"/>
          <w:szCs w:val="24"/>
        </w:rPr>
        <w:t xml:space="preserve">Renda </w:t>
      </w:r>
      <w:r w:rsidR="002D5BE9" w:rsidRPr="00087CCE">
        <w:rPr>
          <w:rFonts w:ascii="Arial" w:hAnsi="Arial" w:cs="Arial"/>
          <w:b/>
          <w:sz w:val="24"/>
          <w:szCs w:val="24"/>
        </w:rPr>
        <w:t>per capita</w:t>
      </w:r>
      <w:r w:rsidR="00D50B33">
        <w:rPr>
          <w:rFonts w:ascii="Arial" w:hAnsi="Arial" w:cs="Arial"/>
          <w:b/>
          <w:sz w:val="24"/>
          <w:szCs w:val="24"/>
        </w:rPr>
        <w:t xml:space="preserve"> </w:t>
      </w:r>
      <w:r w:rsidR="00D50B33">
        <w:rPr>
          <w:rFonts w:ascii="Arial" w:hAnsi="Arial" w:cs="Arial"/>
          <w:sz w:val="24"/>
          <w:szCs w:val="24"/>
        </w:rPr>
        <w:t xml:space="preserve">e </w:t>
      </w:r>
      <w:r w:rsidR="00D50B33" w:rsidRPr="00D50B33">
        <w:rPr>
          <w:rFonts w:ascii="Arial" w:hAnsi="Arial" w:cs="Arial"/>
          <w:b/>
          <w:sz w:val="24"/>
          <w:szCs w:val="24"/>
        </w:rPr>
        <w:t>maior intensidade da pobreza</w:t>
      </w:r>
      <w:r w:rsidR="00E7215A">
        <w:rPr>
          <w:rFonts w:ascii="Arial" w:hAnsi="Arial" w:cs="Arial"/>
          <w:b/>
          <w:sz w:val="24"/>
          <w:szCs w:val="24"/>
        </w:rPr>
        <w:t xml:space="preserve">, </w:t>
      </w:r>
      <w:r w:rsidR="00E7215A">
        <w:rPr>
          <w:rFonts w:ascii="Arial" w:hAnsi="Arial" w:cs="Arial"/>
          <w:sz w:val="24"/>
          <w:szCs w:val="24"/>
        </w:rPr>
        <w:t>indicando que neste grupo ex</w:t>
      </w:r>
      <w:r w:rsidR="007A6B82">
        <w:rPr>
          <w:rFonts w:ascii="Arial" w:hAnsi="Arial" w:cs="Arial"/>
          <w:sz w:val="24"/>
          <w:szCs w:val="24"/>
        </w:rPr>
        <w:t>iste</w:t>
      </w:r>
      <w:r w:rsidR="00F1055E">
        <w:rPr>
          <w:rFonts w:ascii="Arial" w:hAnsi="Arial" w:cs="Arial"/>
          <w:sz w:val="24"/>
          <w:szCs w:val="24"/>
        </w:rPr>
        <w:t xml:space="preserve"> </w:t>
      </w:r>
      <w:r w:rsidR="00F76D16">
        <w:rPr>
          <w:rFonts w:ascii="Arial" w:hAnsi="Arial" w:cs="Arial"/>
          <w:sz w:val="24"/>
          <w:szCs w:val="24"/>
        </w:rPr>
        <w:t xml:space="preserve">um quantitativo </w:t>
      </w:r>
      <w:r w:rsidR="001D640A">
        <w:rPr>
          <w:rFonts w:ascii="Arial" w:hAnsi="Arial" w:cs="Arial"/>
          <w:sz w:val="24"/>
          <w:szCs w:val="24"/>
        </w:rPr>
        <w:t xml:space="preserve">maior </w:t>
      </w:r>
      <w:bookmarkStart w:id="0" w:name="_GoBack"/>
      <w:bookmarkEnd w:id="0"/>
      <w:r w:rsidR="00F76D16">
        <w:rPr>
          <w:rFonts w:ascii="Arial" w:hAnsi="Arial" w:cs="Arial"/>
          <w:sz w:val="24"/>
          <w:szCs w:val="24"/>
        </w:rPr>
        <w:t>de</w:t>
      </w:r>
      <w:r w:rsidR="00F1055E">
        <w:rPr>
          <w:rFonts w:ascii="Arial" w:hAnsi="Arial" w:cs="Arial"/>
          <w:sz w:val="24"/>
          <w:szCs w:val="24"/>
        </w:rPr>
        <w:t xml:space="preserve"> pessoas de classes menos favorecidas economicamente</w:t>
      </w:r>
      <w:r w:rsidR="00EA3C53">
        <w:rPr>
          <w:rFonts w:ascii="Arial" w:hAnsi="Arial" w:cs="Arial"/>
          <w:sz w:val="24"/>
          <w:szCs w:val="24"/>
        </w:rPr>
        <w:t>. Podendo assim explorar o potencial de lucro deste grupo com diversas estratégias.</w:t>
      </w:r>
      <w:r w:rsidR="00E7215A">
        <w:rPr>
          <w:rFonts w:ascii="Arial" w:hAnsi="Arial" w:cs="Arial"/>
          <w:b/>
          <w:sz w:val="24"/>
          <w:szCs w:val="24"/>
        </w:rPr>
        <w:t xml:space="preserve"> </w:t>
      </w:r>
    </w:p>
    <w:p w:rsidR="00CE0F89" w:rsidRDefault="00CE0F89" w:rsidP="00CE0F8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020BC" w:rsidRDefault="00452338" w:rsidP="003347B0">
      <w:pPr>
        <w:spacing w:line="360" w:lineRule="auto"/>
        <w:jc w:val="both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39101C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Slide </w:t>
      </w:r>
      <w:r w:rsidR="00D30CCB">
        <w:rPr>
          <w:rFonts w:ascii="Arial" w:hAnsi="Arial" w:cs="Arial"/>
          <w:b/>
          <w:color w:val="833C0B" w:themeColor="accent2" w:themeShade="80"/>
          <w:sz w:val="28"/>
          <w:szCs w:val="28"/>
        </w:rPr>
        <w:t>8</w:t>
      </w:r>
      <w:r w:rsidRPr="0039101C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Pr="0039101C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Resultados - </w:t>
      </w:r>
      <w:r w:rsidR="003347B0" w:rsidRPr="003347B0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Árvore de decisão</w:t>
      </w:r>
    </w:p>
    <w:p w:rsidR="00F40641" w:rsidRDefault="00714513" w:rsidP="00F4064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 para verificar </w:t>
      </w:r>
      <w:r w:rsidR="00250077">
        <w:rPr>
          <w:rFonts w:ascii="Arial" w:hAnsi="Arial" w:cs="Arial"/>
          <w:bCs/>
          <w:sz w:val="24"/>
          <w:szCs w:val="24"/>
        </w:rPr>
        <w:t>a entrada de novos municípios na base de dados e verificar em qual grupo ele tem características mais próximas</w:t>
      </w:r>
      <w:r w:rsidR="006C60FA">
        <w:rPr>
          <w:rFonts w:ascii="Arial" w:hAnsi="Arial" w:cs="Arial"/>
          <w:bCs/>
          <w:sz w:val="24"/>
          <w:szCs w:val="24"/>
        </w:rPr>
        <w:t xml:space="preserve"> e pode adentrar</w:t>
      </w:r>
      <w:r w:rsidR="00250077">
        <w:rPr>
          <w:rFonts w:ascii="Arial" w:hAnsi="Arial" w:cs="Arial"/>
          <w:bCs/>
          <w:sz w:val="24"/>
          <w:szCs w:val="24"/>
        </w:rPr>
        <w:t>, utilizamos um modelo de árvore de decisão para classifica-lo</w:t>
      </w:r>
    </w:p>
    <w:p w:rsidR="00482C86" w:rsidRDefault="00130B67" w:rsidP="007F762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árvore de decisão é baseada em</w:t>
      </w:r>
      <w:r w:rsidR="00482C86">
        <w:rPr>
          <w:rFonts w:ascii="Arial" w:hAnsi="Arial" w:cs="Arial"/>
          <w:bCs/>
          <w:sz w:val="24"/>
          <w:szCs w:val="24"/>
        </w:rPr>
        <w:t xml:space="preserve"> um conceito d</w:t>
      </w:r>
      <w:r w:rsidR="007F7624">
        <w:rPr>
          <w:rFonts w:ascii="Arial" w:hAnsi="Arial" w:cs="Arial"/>
          <w:bCs/>
          <w:sz w:val="24"/>
          <w:szCs w:val="24"/>
        </w:rPr>
        <w:t xml:space="preserve">e homogeneidade das informações e possui a regra de </w:t>
      </w:r>
      <w:r w:rsidR="002F3FB3">
        <w:rPr>
          <w:rFonts w:ascii="Arial" w:hAnsi="Arial" w:cs="Arial"/>
          <w:bCs/>
          <w:sz w:val="24"/>
          <w:szCs w:val="24"/>
        </w:rPr>
        <w:t>decisão chamada “se, então”;</w:t>
      </w:r>
    </w:p>
    <w:p w:rsidR="002F3FB3" w:rsidRDefault="005362A6" w:rsidP="007F762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 a árvore de decisão construída para este problema de classificação foi </w:t>
      </w:r>
      <w:r w:rsidR="00456199">
        <w:rPr>
          <w:rFonts w:ascii="Arial" w:hAnsi="Arial" w:cs="Arial"/>
          <w:bCs/>
          <w:sz w:val="24"/>
          <w:szCs w:val="24"/>
        </w:rPr>
        <w:t>a Figura que podemos observar;</w:t>
      </w:r>
    </w:p>
    <w:p w:rsidR="00456199" w:rsidRDefault="00706353" w:rsidP="007F762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</w:t>
      </w:r>
      <w:r w:rsidR="00D268DF">
        <w:rPr>
          <w:rFonts w:ascii="Arial" w:hAnsi="Arial" w:cs="Arial"/>
          <w:bCs/>
          <w:sz w:val="24"/>
          <w:szCs w:val="24"/>
        </w:rPr>
        <w:t>ela, a variável mais importante, na qual fica no to</w:t>
      </w:r>
      <w:r w:rsidR="00F228F5">
        <w:rPr>
          <w:rFonts w:ascii="Arial" w:hAnsi="Arial" w:cs="Arial"/>
          <w:bCs/>
          <w:sz w:val="24"/>
          <w:szCs w:val="24"/>
        </w:rPr>
        <w:t xml:space="preserve">po da árvore, conhecida como </w:t>
      </w:r>
      <w:r w:rsidR="00E01B55">
        <w:rPr>
          <w:rFonts w:ascii="Arial" w:hAnsi="Arial" w:cs="Arial"/>
          <w:bCs/>
          <w:sz w:val="24"/>
          <w:szCs w:val="24"/>
        </w:rPr>
        <w:t xml:space="preserve">o nó raiz, foi o IDH municipal. A partir dele utilizamos as regras de decisões para fazer </w:t>
      </w:r>
      <w:r w:rsidR="005F0FFB">
        <w:rPr>
          <w:rFonts w:ascii="Arial" w:hAnsi="Arial" w:cs="Arial"/>
          <w:bCs/>
          <w:sz w:val="24"/>
          <w:szCs w:val="24"/>
        </w:rPr>
        <w:t>nossas escolhas dos grupos a partir das informações;</w:t>
      </w:r>
    </w:p>
    <w:p w:rsidR="005F0FFB" w:rsidRDefault="00D3367D" w:rsidP="007F762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Caminhos até a folha</w:t>
      </w:r>
    </w:p>
    <w:p w:rsidR="00D3367D" w:rsidRDefault="0036444B" w:rsidP="007F762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Falar sobre o problema do grupo 2 (SP e RJ)</w:t>
      </w:r>
      <w:r w:rsidR="005E2C2E">
        <w:rPr>
          <w:rFonts w:ascii="Arial" w:hAnsi="Arial" w:cs="Arial"/>
          <w:bCs/>
          <w:sz w:val="24"/>
          <w:szCs w:val="24"/>
        </w:rPr>
        <w:t>, informações do treino;</w:t>
      </w:r>
    </w:p>
    <w:p w:rsidR="00E314F5" w:rsidRPr="00E314F5" w:rsidRDefault="00762691" w:rsidP="00E314F5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97% de acerto dos municípios</w:t>
      </w:r>
    </w:p>
    <w:sectPr w:rsidR="00E314F5" w:rsidRPr="00E31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153" w:rsidRDefault="00444153" w:rsidP="004364F8">
      <w:pPr>
        <w:spacing w:after="0" w:line="240" w:lineRule="auto"/>
      </w:pPr>
      <w:r>
        <w:separator/>
      </w:r>
    </w:p>
  </w:endnote>
  <w:endnote w:type="continuationSeparator" w:id="0">
    <w:p w:rsidR="00444153" w:rsidRDefault="00444153" w:rsidP="00436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153" w:rsidRDefault="00444153" w:rsidP="004364F8">
      <w:pPr>
        <w:spacing w:after="0" w:line="240" w:lineRule="auto"/>
      </w:pPr>
      <w:r>
        <w:separator/>
      </w:r>
    </w:p>
  </w:footnote>
  <w:footnote w:type="continuationSeparator" w:id="0">
    <w:p w:rsidR="00444153" w:rsidRDefault="00444153" w:rsidP="00436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EB9"/>
    <w:multiLevelType w:val="hybridMultilevel"/>
    <w:tmpl w:val="F2322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21CF"/>
    <w:multiLevelType w:val="hybridMultilevel"/>
    <w:tmpl w:val="685CF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51D5"/>
    <w:multiLevelType w:val="hybridMultilevel"/>
    <w:tmpl w:val="FA042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3B41"/>
    <w:multiLevelType w:val="hybridMultilevel"/>
    <w:tmpl w:val="CEC61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34ED0"/>
    <w:multiLevelType w:val="hybridMultilevel"/>
    <w:tmpl w:val="6A4E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C368F"/>
    <w:multiLevelType w:val="hybridMultilevel"/>
    <w:tmpl w:val="4948B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8DB"/>
    <w:multiLevelType w:val="hybridMultilevel"/>
    <w:tmpl w:val="94366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B29CA"/>
    <w:multiLevelType w:val="hybridMultilevel"/>
    <w:tmpl w:val="D46235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F60A60"/>
    <w:multiLevelType w:val="hybridMultilevel"/>
    <w:tmpl w:val="4668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B575F"/>
    <w:multiLevelType w:val="hybridMultilevel"/>
    <w:tmpl w:val="5ECAC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924C1"/>
    <w:multiLevelType w:val="hybridMultilevel"/>
    <w:tmpl w:val="50FA1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9019A"/>
    <w:multiLevelType w:val="hybridMultilevel"/>
    <w:tmpl w:val="8402B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92920"/>
    <w:multiLevelType w:val="hybridMultilevel"/>
    <w:tmpl w:val="F0128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04"/>
    <w:rsid w:val="000020BC"/>
    <w:rsid w:val="00004EA3"/>
    <w:rsid w:val="000052D2"/>
    <w:rsid w:val="00014A6C"/>
    <w:rsid w:val="00020E01"/>
    <w:rsid w:val="00024CB4"/>
    <w:rsid w:val="000256C6"/>
    <w:rsid w:val="00025BAF"/>
    <w:rsid w:val="0004145C"/>
    <w:rsid w:val="00050A8F"/>
    <w:rsid w:val="00055567"/>
    <w:rsid w:val="0005570E"/>
    <w:rsid w:val="0006536F"/>
    <w:rsid w:val="0006768B"/>
    <w:rsid w:val="000710AE"/>
    <w:rsid w:val="000821C9"/>
    <w:rsid w:val="000854D0"/>
    <w:rsid w:val="00087CCE"/>
    <w:rsid w:val="00095899"/>
    <w:rsid w:val="00097D07"/>
    <w:rsid w:val="000A403C"/>
    <w:rsid w:val="000B0633"/>
    <w:rsid w:val="000C5852"/>
    <w:rsid w:val="000D2DEC"/>
    <w:rsid w:val="000F2038"/>
    <w:rsid w:val="00107EA1"/>
    <w:rsid w:val="001266B1"/>
    <w:rsid w:val="00130B67"/>
    <w:rsid w:val="00131BE5"/>
    <w:rsid w:val="001363DD"/>
    <w:rsid w:val="0013788D"/>
    <w:rsid w:val="00142D5B"/>
    <w:rsid w:val="001509F8"/>
    <w:rsid w:val="001524E9"/>
    <w:rsid w:val="001532F4"/>
    <w:rsid w:val="00172B90"/>
    <w:rsid w:val="00176FDD"/>
    <w:rsid w:val="001834E0"/>
    <w:rsid w:val="001848C6"/>
    <w:rsid w:val="00186D3B"/>
    <w:rsid w:val="00192F13"/>
    <w:rsid w:val="00193F12"/>
    <w:rsid w:val="00195398"/>
    <w:rsid w:val="0019680B"/>
    <w:rsid w:val="0019689C"/>
    <w:rsid w:val="001C76C8"/>
    <w:rsid w:val="001D4BEE"/>
    <w:rsid w:val="001D640A"/>
    <w:rsid w:val="001E487B"/>
    <w:rsid w:val="001F5428"/>
    <w:rsid w:val="0020688B"/>
    <w:rsid w:val="0022163D"/>
    <w:rsid w:val="002415CD"/>
    <w:rsid w:val="002479DD"/>
    <w:rsid w:val="00250077"/>
    <w:rsid w:val="00273308"/>
    <w:rsid w:val="00280BA8"/>
    <w:rsid w:val="00283A56"/>
    <w:rsid w:val="002A1FD2"/>
    <w:rsid w:val="002A4519"/>
    <w:rsid w:val="002B5F92"/>
    <w:rsid w:val="002C18F4"/>
    <w:rsid w:val="002C3E9E"/>
    <w:rsid w:val="002C4910"/>
    <w:rsid w:val="002D5BE9"/>
    <w:rsid w:val="002E4E2F"/>
    <w:rsid w:val="002E5239"/>
    <w:rsid w:val="002F3FB3"/>
    <w:rsid w:val="00301D69"/>
    <w:rsid w:val="00305F94"/>
    <w:rsid w:val="0031064A"/>
    <w:rsid w:val="003170B7"/>
    <w:rsid w:val="00317677"/>
    <w:rsid w:val="00326FB5"/>
    <w:rsid w:val="003347B0"/>
    <w:rsid w:val="00335595"/>
    <w:rsid w:val="00341648"/>
    <w:rsid w:val="00343325"/>
    <w:rsid w:val="00345F94"/>
    <w:rsid w:val="0035630E"/>
    <w:rsid w:val="00356A6F"/>
    <w:rsid w:val="0036444B"/>
    <w:rsid w:val="00366FE4"/>
    <w:rsid w:val="00370134"/>
    <w:rsid w:val="00382FA5"/>
    <w:rsid w:val="0039101C"/>
    <w:rsid w:val="003B4B85"/>
    <w:rsid w:val="003C1349"/>
    <w:rsid w:val="003D25C6"/>
    <w:rsid w:val="003D687D"/>
    <w:rsid w:val="003F0E63"/>
    <w:rsid w:val="003F7189"/>
    <w:rsid w:val="0040199D"/>
    <w:rsid w:val="00402FEB"/>
    <w:rsid w:val="00406C32"/>
    <w:rsid w:val="00424AC3"/>
    <w:rsid w:val="00425397"/>
    <w:rsid w:val="004340B0"/>
    <w:rsid w:val="00434C90"/>
    <w:rsid w:val="004364F8"/>
    <w:rsid w:val="004373DC"/>
    <w:rsid w:val="00444153"/>
    <w:rsid w:val="00446192"/>
    <w:rsid w:val="00452338"/>
    <w:rsid w:val="00456199"/>
    <w:rsid w:val="004607FA"/>
    <w:rsid w:val="00461908"/>
    <w:rsid w:val="00482C86"/>
    <w:rsid w:val="0048442E"/>
    <w:rsid w:val="00484444"/>
    <w:rsid w:val="0049759D"/>
    <w:rsid w:val="004A1C06"/>
    <w:rsid w:val="004C1967"/>
    <w:rsid w:val="004C2A96"/>
    <w:rsid w:val="004C3EEB"/>
    <w:rsid w:val="004D56A6"/>
    <w:rsid w:val="004D6448"/>
    <w:rsid w:val="004D77AA"/>
    <w:rsid w:val="005048CC"/>
    <w:rsid w:val="0051031E"/>
    <w:rsid w:val="00513C23"/>
    <w:rsid w:val="00517F98"/>
    <w:rsid w:val="00520948"/>
    <w:rsid w:val="00520CCE"/>
    <w:rsid w:val="00536074"/>
    <w:rsid w:val="005362A6"/>
    <w:rsid w:val="0053726C"/>
    <w:rsid w:val="00545FCA"/>
    <w:rsid w:val="00553496"/>
    <w:rsid w:val="005554A1"/>
    <w:rsid w:val="00571CED"/>
    <w:rsid w:val="005745A9"/>
    <w:rsid w:val="005776E9"/>
    <w:rsid w:val="00593DF4"/>
    <w:rsid w:val="005B0BD9"/>
    <w:rsid w:val="005B195C"/>
    <w:rsid w:val="005E0ADC"/>
    <w:rsid w:val="005E2C2E"/>
    <w:rsid w:val="005E4877"/>
    <w:rsid w:val="005E55C4"/>
    <w:rsid w:val="005F0FFB"/>
    <w:rsid w:val="005F18AC"/>
    <w:rsid w:val="005F7107"/>
    <w:rsid w:val="0061115C"/>
    <w:rsid w:val="00627FC2"/>
    <w:rsid w:val="0063141D"/>
    <w:rsid w:val="00632836"/>
    <w:rsid w:val="006432EF"/>
    <w:rsid w:val="0064713B"/>
    <w:rsid w:val="00650F72"/>
    <w:rsid w:val="006813DB"/>
    <w:rsid w:val="006867EE"/>
    <w:rsid w:val="0069527D"/>
    <w:rsid w:val="006A4CAA"/>
    <w:rsid w:val="006C402E"/>
    <w:rsid w:val="006C60FA"/>
    <w:rsid w:val="006D1D51"/>
    <w:rsid w:val="006D3901"/>
    <w:rsid w:val="006E1F4C"/>
    <w:rsid w:val="006E59DE"/>
    <w:rsid w:val="006E76C8"/>
    <w:rsid w:val="006F03C2"/>
    <w:rsid w:val="006F4F16"/>
    <w:rsid w:val="006F611D"/>
    <w:rsid w:val="00702804"/>
    <w:rsid w:val="00706353"/>
    <w:rsid w:val="00714513"/>
    <w:rsid w:val="00721CA3"/>
    <w:rsid w:val="00723518"/>
    <w:rsid w:val="007312A0"/>
    <w:rsid w:val="00741FD8"/>
    <w:rsid w:val="007455F1"/>
    <w:rsid w:val="007565CA"/>
    <w:rsid w:val="00762691"/>
    <w:rsid w:val="007A5ADD"/>
    <w:rsid w:val="007A6B82"/>
    <w:rsid w:val="007A796C"/>
    <w:rsid w:val="007B4201"/>
    <w:rsid w:val="007C0A52"/>
    <w:rsid w:val="007C3662"/>
    <w:rsid w:val="007C706F"/>
    <w:rsid w:val="007D36FD"/>
    <w:rsid w:val="007E092A"/>
    <w:rsid w:val="007E1E0C"/>
    <w:rsid w:val="007E21BF"/>
    <w:rsid w:val="007E2A99"/>
    <w:rsid w:val="007E6B4C"/>
    <w:rsid w:val="007F7624"/>
    <w:rsid w:val="008069E1"/>
    <w:rsid w:val="008073BF"/>
    <w:rsid w:val="008228F1"/>
    <w:rsid w:val="008271C5"/>
    <w:rsid w:val="0083216E"/>
    <w:rsid w:val="00836EB5"/>
    <w:rsid w:val="00844AC4"/>
    <w:rsid w:val="008478C0"/>
    <w:rsid w:val="00861EBC"/>
    <w:rsid w:val="00862634"/>
    <w:rsid w:val="00862981"/>
    <w:rsid w:val="00886ED1"/>
    <w:rsid w:val="008A262B"/>
    <w:rsid w:val="008C3E67"/>
    <w:rsid w:val="008C6E77"/>
    <w:rsid w:val="008D0FA7"/>
    <w:rsid w:val="008D64EB"/>
    <w:rsid w:val="008E2F01"/>
    <w:rsid w:val="008E6EF8"/>
    <w:rsid w:val="008E7041"/>
    <w:rsid w:val="008F031D"/>
    <w:rsid w:val="00910A22"/>
    <w:rsid w:val="00910E99"/>
    <w:rsid w:val="00916A00"/>
    <w:rsid w:val="00923D9E"/>
    <w:rsid w:val="00925D77"/>
    <w:rsid w:val="00942BA4"/>
    <w:rsid w:val="009437C2"/>
    <w:rsid w:val="00943F8B"/>
    <w:rsid w:val="00947712"/>
    <w:rsid w:val="00953A79"/>
    <w:rsid w:val="00964397"/>
    <w:rsid w:val="009645CA"/>
    <w:rsid w:val="00966B2B"/>
    <w:rsid w:val="00967F39"/>
    <w:rsid w:val="00975850"/>
    <w:rsid w:val="00984DAE"/>
    <w:rsid w:val="009B0C1D"/>
    <w:rsid w:val="009B4D55"/>
    <w:rsid w:val="009C1296"/>
    <w:rsid w:val="009C27B1"/>
    <w:rsid w:val="009D05BC"/>
    <w:rsid w:val="009D29A3"/>
    <w:rsid w:val="009E15FC"/>
    <w:rsid w:val="009F43A1"/>
    <w:rsid w:val="009F547B"/>
    <w:rsid w:val="009F62E4"/>
    <w:rsid w:val="00A16CBA"/>
    <w:rsid w:val="00A24981"/>
    <w:rsid w:val="00A36EA6"/>
    <w:rsid w:val="00A47E1C"/>
    <w:rsid w:val="00A5455C"/>
    <w:rsid w:val="00A61497"/>
    <w:rsid w:val="00A71439"/>
    <w:rsid w:val="00AA025E"/>
    <w:rsid w:val="00AA0541"/>
    <w:rsid w:val="00AA7B75"/>
    <w:rsid w:val="00AB59B4"/>
    <w:rsid w:val="00AC0D40"/>
    <w:rsid w:val="00AC1CDC"/>
    <w:rsid w:val="00AC3FC7"/>
    <w:rsid w:val="00AE144E"/>
    <w:rsid w:val="00AE2BF6"/>
    <w:rsid w:val="00AF2966"/>
    <w:rsid w:val="00AF315E"/>
    <w:rsid w:val="00AF37AC"/>
    <w:rsid w:val="00AF3D08"/>
    <w:rsid w:val="00AF4DB1"/>
    <w:rsid w:val="00AF6358"/>
    <w:rsid w:val="00AF7211"/>
    <w:rsid w:val="00B062CF"/>
    <w:rsid w:val="00B14E56"/>
    <w:rsid w:val="00B2137F"/>
    <w:rsid w:val="00B24535"/>
    <w:rsid w:val="00B379B8"/>
    <w:rsid w:val="00B37ABB"/>
    <w:rsid w:val="00B40C6C"/>
    <w:rsid w:val="00B424FB"/>
    <w:rsid w:val="00B4472D"/>
    <w:rsid w:val="00B54523"/>
    <w:rsid w:val="00B608E2"/>
    <w:rsid w:val="00B612D6"/>
    <w:rsid w:val="00B71FCF"/>
    <w:rsid w:val="00B72C0E"/>
    <w:rsid w:val="00B87163"/>
    <w:rsid w:val="00B93F3A"/>
    <w:rsid w:val="00BA6D3D"/>
    <w:rsid w:val="00BB0745"/>
    <w:rsid w:val="00BC1A1B"/>
    <w:rsid w:val="00BC3B9D"/>
    <w:rsid w:val="00BD76BC"/>
    <w:rsid w:val="00BF1266"/>
    <w:rsid w:val="00BF349B"/>
    <w:rsid w:val="00C16E83"/>
    <w:rsid w:val="00C17B04"/>
    <w:rsid w:val="00C31E48"/>
    <w:rsid w:val="00C36F17"/>
    <w:rsid w:val="00C40088"/>
    <w:rsid w:val="00C41442"/>
    <w:rsid w:val="00C46D63"/>
    <w:rsid w:val="00C570BA"/>
    <w:rsid w:val="00C619CE"/>
    <w:rsid w:val="00C71A78"/>
    <w:rsid w:val="00C82E5D"/>
    <w:rsid w:val="00C87BC8"/>
    <w:rsid w:val="00C95B19"/>
    <w:rsid w:val="00CA63BD"/>
    <w:rsid w:val="00CB02FB"/>
    <w:rsid w:val="00CB649E"/>
    <w:rsid w:val="00CE0F89"/>
    <w:rsid w:val="00CE2CEF"/>
    <w:rsid w:val="00CF39CC"/>
    <w:rsid w:val="00D22AFD"/>
    <w:rsid w:val="00D236E3"/>
    <w:rsid w:val="00D268DF"/>
    <w:rsid w:val="00D3097F"/>
    <w:rsid w:val="00D30CCB"/>
    <w:rsid w:val="00D3321F"/>
    <w:rsid w:val="00D3367D"/>
    <w:rsid w:val="00D35846"/>
    <w:rsid w:val="00D46244"/>
    <w:rsid w:val="00D46F95"/>
    <w:rsid w:val="00D50B33"/>
    <w:rsid w:val="00D636F2"/>
    <w:rsid w:val="00D64CC5"/>
    <w:rsid w:val="00D80E47"/>
    <w:rsid w:val="00D813D0"/>
    <w:rsid w:val="00D84113"/>
    <w:rsid w:val="00D85448"/>
    <w:rsid w:val="00D9387F"/>
    <w:rsid w:val="00DA258F"/>
    <w:rsid w:val="00DA783F"/>
    <w:rsid w:val="00DB0E89"/>
    <w:rsid w:val="00DC349C"/>
    <w:rsid w:val="00DD0A22"/>
    <w:rsid w:val="00DD46FC"/>
    <w:rsid w:val="00DE1227"/>
    <w:rsid w:val="00DE191E"/>
    <w:rsid w:val="00E01B55"/>
    <w:rsid w:val="00E05EBF"/>
    <w:rsid w:val="00E1303A"/>
    <w:rsid w:val="00E144D1"/>
    <w:rsid w:val="00E314F5"/>
    <w:rsid w:val="00E46EC2"/>
    <w:rsid w:val="00E4711B"/>
    <w:rsid w:val="00E54C40"/>
    <w:rsid w:val="00E62021"/>
    <w:rsid w:val="00E660D5"/>
    <w:rsid w:val="00E7215A"/>
    <w:rsid w:val="00E85D5D"/>
    <w:rsid w:val="00E86902"/>
    <w:rsid w:val="00E93E4B"/>
    <w:rsid w:val="00E9734F"/>
    <w:rsid w:val="00EA19D6"/>
    <w:rsid w:val="00EA3C53"/>
    <w:rsid w:val="00EB0220"/>
    <w:rsid w:val="00EE360F"/>
    <w:rsid w:val="00EE43CE"/>
    <w:rsid w:val="00EF2C84"/>
    <w:rsid w:val="00F009F1"/>
    <w:rsid w:val="00F01F5C"/>
    <w:rsid w:val="00F04E86"/>
    <w:rsid w:val="00F05FF8"/>
    <w:rsid w:val="00F1055E"/>
    <w:rsid w:val="00F228F5"/>
    <w:rsid w:val="00F24865"/>
    <w:rsid w:val="00F40641"/>
    <w:rsid w:val="00F55242"/>
    <w:rsid w:val="00F6589D"/>
    <w:rsid w:val="00F76D16"/>
    <w:rsid w:val="00F835BA"/>
    <w:rsid w:val="00F92EB7"/>
    <w:rsid w:val="00F94A31"/>
    <w:rsid w:val="00FA2E20"/>
    <w:rsid w:val="00FB5A22"/>
    <w:rsid w:val="00FF03F4"/>
    <w:rsid w:val="00FF45A7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1DA3E"/>
  <w15:chartTrackingRefBased/>
  <w15:docId w15:val="{56A9EFAF-F43F-4FAB-BCA0-BE45C6AB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1767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16A00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3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4F8"/>
  </w:style>
  <w:style w:type="paragraph" w:styleId="Rodap">
    <w:name w:val="footer"/>
    <w:basedOn w:val="Normal"/>
    <w:link w:val="RodapChar"/>
    <w:uiPriority w:val="99"/>
    <w:unhideWhenUsed/>
    <w:rsid w:val="0043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1377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Barbosa</dc:creator>
  <cp:keywords/>
  <dc:description/>
  <cp:lastModifiedBy>Rafael Barbosa</cp:lastModifiedBy>
  <cp:revision>386</cp:revision>
  <dcterms:created xsi:type="dcterms:W3CDTF">2020-07-02T18:00:00Z</dcterms:created>
  <dcterms:modified xsi:type="dcterms:W3CDTF">2020-07-05T19:02:00Z</dcterms:modified>
</cp:coreProperties>
</file>