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40"/>
          <w:szCs w:val="40"/>
          <w:u w:val="none"/>
        </w:rPr>
        <w:drawing>
          <wp:inline distB="0" distT="0" distL="0" distR="0">
            <wp:extent cx="3105150" cy="781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Desafio - Ciência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Dentre as habilidades necessárias ao cientista de dados podemos destacar: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Conhecimentos sobre estatística.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Linguagem Python avançada.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Domínio dos processos de Data ETL (Extraction, Transformation, and Loading).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Manipulação e organização de dados (Data Wrangling and Data Exploration).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Domínio das técnicas de Machine Learning e Deep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Familiaridade com frameworks para processamento com Big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Senso crítico para visualização de dados (Data visualization).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desafio que se segue tem a intenção de avaliar as habilidades essenciais ao cientista de dados, fornecendo um cenário hipotético para que o candidato possa mostrar seus conhecimentos e habilidades propondo uma abordagem capaz de solucionar os problemas propostos. Antes de iniciar o desafio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faça o download dos arquivos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que serão utilizados em cada uma das partes.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obs: Todas as atividades aqui descritas devem ser realizadas através de um notebook do Google Collaboratory.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1 - Data ETL, Data Wrangling e Data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começar, realize o download dos arquivos necessários no link acima. 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Zip 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- Arquivos de coleta de vibração crua: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arquivos se encontram no formato CSV “*.csv”.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cada arquivo existe uma coleta de vibração realizada pelo sensor “band-aid”.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nome do arquivo traz as seguintes informações: </w:t>
      </w:r>
      <w:r w:rsidDel="00000000" w:rsidR="00000000" w:rsidRPr="00000000">
        <w:rPr>
          <w:rFonts w:ascii="Arial" w:cs="Arial" w:eastAsia="Arial" w:hAnsi="Arial"/>
          <w:rtl w:val="0"/>
        </w:rPr>
        <w:t xml:space="preserve">“{start}-{interval}-{sensor_id}.bin”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rtl w:val="0"/>
        </w:rPr>
        <w:t xml:space="preserve">1623535615-3006-IAJ9206.csv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start: 1623535615 [epoch Unix]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interval - sampling duration: 3006 [ms]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sensor_id: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IAJ9206</w:t>
      </w:r>
      <w:r w:rsidDel="00000000" w:rsidR="00000000" w:rsidRPr="00000000">
        <w:rPr>
          <w:rFonts w:ascii="Arial" w:cs="Arial" w:eastAsia="Arial" w:hAnsi="Arial"/>
          <w:rtl w:val="0"/>
        </w:rPr>
        <w:t xml:space="preserve"> [string que identifica um sensor]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coletas dizem respeito aos dados de aceleração em g nos eixos X, Y, Z de um acelerômetro.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Utilizando estes arquivos você deve completar as seguintes etapas: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os dados contidos nos arquivos no domínio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os dados contidos nos arquivos no domínio da frequência (fft).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 filtros, se necessário, para limpar e corrigir os sinais da melhor forma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[Bônus] Criar uma função capaz de identificar os harmônicos e picos no domínio da frequência, de maneira a reduzir a quantidade de dados e filtrar a informação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2 - Machine Learning, Deep learning e Data Driven 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como na etapa anterior você deve utilizar os arquivos disponibilizados, os quais podem ser encontrados aqui. </w:t>
      </w:r>
    </w:p>
    <w:p w:rsidR="00000000" w:rsidDel="00000000" w:rsidP="00000000" w:rsidRDefault="00000000" w:rsidRPr="00000000" w14:paraId="00000036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Zip 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- Arquivos de coletas de vibração processados: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arquivos se encontram no formato CSV “*.csv”.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collects.csv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Contém uma lista de objetos que representam as coletas obtidas para diferentes ativos.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assets.csv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Contém as informações sobre os ativos aos quais as coletas fornecidas pertencem.</w:t>
      </w:r>
    </w:p>
    <w:p w:rsidR="00000000" w:rsidDel="00000000" w:rsidP="00000000" w:rsidRDefault="00000000" w:rsidRPr="00000000" w14:paraId="0000003C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Considerando os dados contidos nesses arquivos você deve completar as seguintes etapas: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visualmente os dados contidos em cada arquivo, juntamente com as informações do ativo a que pertencem.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modelo/função capaz de calcular o tempo de downtime e uptime para um ativo qualquer.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modelo/função capaz de identificar mudanças nos padrões de vibração para um ativo qualquer.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possíveis falhas nos ativos utilizando o modelo desenvolvido no item 3 ou um novo modelo (a identificação deve ser autônoma e não uma análise visual).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wDi2LhO9TibEq9t-GWSE9S41Swb7oE5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8osrwRKJZPdhNBopfq05u9JLZA==">AMUW2mVbsPMELJAvu6SS+ms718V+HhcfVpnUA7pqxnvxJ7tOc6b9CEEXM/yNKVHQTsdSLMb2XV74sLG0k9GwkEmFk1gUnkAcO3hDFD51p4U97mPOWzs4DUY6qi3gIngT59M3SkBgGBGZ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