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D9ABC" w14:textId="2F35D3A6" w:rsidR="0066291C" w:rsidRDefault="0066291C" w:rsidP="00F446B6">
      <w:pPr>
        <w:spacing w:after="16"/>
        <w:ind w:left="711"/>
        <w:jc w:val="center"/>
      </w:pPr>
      <w:bookmarkStart w:id="0" w:name="_Hlk185161709"/>
      <w:bookmarkEnd w:id="0"/>
    </w:p>
    <w:p w14:paraId="08888483" w14:textId="77777777" w:rsidR="0066291C" w:rsidRPr="005C19D6" w:rsidRDefault="0066291C" w:rsidP="0066291C">
      <w:pPr>
        <w:spacing w:line="360" w:lineRule="auto"/>
        <w:ind w:firstLine="680"/>
        <w:jc w:val="center"/>
        <w:textAlignment w:val="baseline"/>
        <w:rPr>
          <w:color w:val="000000" w:themeColor="text1"/>
        </w:rPr>
      </w:pPr>
      <w:bookmarkStart w:id="1" w:name="_Hlk185239067"/>
      <w:r w:rsidRPr="005C19D6">
        <w:rPr>
          <w:color w:val="000000" w:themeColor="text1"/>
        </w:rPr>
        <w:t>Министерство науки и высшего образования Российской Федерации </w:t>
      </w:r>
      <w:r w:rsidRPr="005C19D6">
        <w:rPr>
          <w:color w:val="000000" w:themeColor="text1"/>
        </w:rPr>
        <w:br/>
        <w:t>Федеральное Государственное Автономное Образовательное Учреждение Высшего Образования  </w:t>
      </w:r>
    </w:p>
    <w:p w14:paraId="78505008" w14:textId="77777777" w:rsidR="0066291C" w:rsidRPr="005C19D6" w:rsidRDefault="0066291C" w:rsidP="0066291C">
      <w:pPr>
        <w:spacing w:line="360" w:lineRule="auto"/>
        <w:ind w:firstLine="680"/>
        <w:jc w:val="center"/>
        <w:textAlignment w:val="baseline"/>
        <w:rPr>
          <w:color w:val="000000" w:themeColor="text1"/>
        </w:rPr>
      </w:pPr>
      <w:r w:rsidRPr="005C19D6">
        <w:rPr>
          <w:color w:val="000000" w:themeColor="text1"/>
        </w:rPr>
        <w:t>Национальный исследовательский технологический университет «</w:t>
      </w:r>
      <w:proofErr w:type="spellStart"/>
      <w:r w:rsidRPr="005C19D6">
        <w:rPr>
          <w:color w:val="000000" w:themeColor="text1"/>
        </w:rPr>
        <w:t>МИСиС</w:t>
      </w:r>
      <w:proofErr w:type="spellEnd"/>
      <w:r w:rsidRPr="005C19D6">
        <w:rPr>
          <w:color w:val="000000" w:themeColor="text1"/>
        </w:rPr>
        <w:t>» </w:t>
      </w:r>
    </w:p>
    <w:p w14:paraId="3C1B36D2" w14:textId="77777777" w:rsidR="0066291C" w:rsidRPr="005C19D6" w:rsidRDefault="0066291C" w:rsidP="0066291C">
      <w:pPr>
        <w:spacing w:line="360" w:lineRule="auto"/>
        <w:ind w:firstLine="680"/>
        <w:jc w:val="center"/>
        <w:textAlignment w:val="baseline"/>
        <w:rPr>
          <w:color w:val="000000" w:themeColor="text1"/>
        </w:rPr>
      </w:pPr>
      <w:r w:rsidRPr="005C19D6">
        <w:rPr>
          <w:color w:val="000000" w:themeColor="text1"/>
        </w:rPr>
        <w:t>(НИТУ «</w:t>
      </w:r>
      <w:proofErr w:type="spellStart"/>
      <w:r w:rsidRPr="005C19D6">
        <w:rPr>
          <w:color w:val="000000" w:themeColor="text1"/>
        </w:rPr>
        <w:t>МИСиС</w:t>
      </w:r>
      <w:proofErr w:type="spellEnd"/>
      <w:r w:rsidRPr="005C19D6">
        <w:rPr>
          <w:color w:val="000000" w:themeColor="text1"/>
        </w:rPr>
        <w:t>») </w:t>
      </w:r>
    </w:p>
    <w:p w14:paraId="7B12F020" w14:textId="77777777" w:rsidR="0066291C" w:rsidRPr="005C19D6" w:rsidRDefault="0066291C" w:rsidP="0066291C">
      <w:pPr>
        <w:spacing w:line="360" w:lineRule="auto"/>
        <w:ind w:firstLine="680"/>
        <w:textAlignment w:val="baseline"/>
        <w:rPr>
          <w:color w:val="000000" w:themeColor="text1"/>
        </w:rPr>
      </w:pPr>
      <w:r w:rsidRPr="005C19D6">
        <w:rPr>
          <w:color w:val="000000" w:themeColor="text1"/>
        </w:rPr>
        <w:t> </w:t>
      </w:r>
    </w:p>
    <w:p w14:paraId="2092F3AA" w14:textId="77777777" w:rsidR="0066291C" w:rsidRPr="005C19D6" w:rsidRDefault="0066291C" w:rsidP="0066291C">
      <w:pPr>
        <w:spacing w:line="360" w:lineRule="auto"/>
        <w:ind w:firstLine="680"/>
        <w:jc w:val="center"/>
        <w:textAlignment w:val="baseline"/>
        <w:rPr>
          <w:color w:val="000000" w:themeColor="text1"/>
        </w:rPr>
      </w:pPr>
      <w:r w:rsidRPr="005C19D6">
        <w:rPr>
          <w:color w:val="000000" w:themeColor="text1"/>
        </w:rPr>
        <w:t> </w:t>
      </w:r>
    </w:p>
    <w:p w14:paraId="409A73EF" w14:textId="77777777" w:rsidR="0066291C" w:rsidRPr="005C19D6" w:rsidRDefault="0066291C" w:rsidP="0066291C">
      <w:pPr>
        <w:spacing w:line="360" w:lineRule="auto"/>
        <w:ind w:firstLine="680"/>
        <w:jc w:val="center"/>
        <w:textAlignment w:val="baseline"/>
        <w:rPr>
          <w:color w:val="000000" w:themeColor="text1"/>
        </w:rPr>
      </w:pPr>
      <w:r w:rsidRPr="005C19D6">
        <w:rPr>
          <w:color w:val="000000" w:themeColor="text1"/>
        </w:rPr>
        <w:t>Институт Информационных технологий и компьютерных наук (ИТКН) </w:t>
      </w:r>
    </w:p>
    <w:p w14:paraId="005E73FD" w14:textId="77777777" w:rsidR="0066291C" w:rsidRPr="005C19D6" w:rsidRDefault="0066291C" w:rsidP="0066291C">
      <w:pPr>
        <w:spacing w:line="360" w:lineRule="auto"/>
        <w:ind w:firstLine="680"/>
        <w:jc w:val="center"/>
        <w:textAlignment w:val="baseline"/>
        <w:rPr>
          <w:color w:val="000000" w:themeColor="text1"/>
        </w:rPr>
      </w:pPr>
      <w:r w:rsidRPr="005C19D6">
        <w:rPr>
          <w:color w:val="000000" w:themeColor="text1"/>
        </w:rPr>
        <w:t> </w:t>
      </w:r>
    </w:p>
    <w:p w14:paraId="4294746C" w14:textId="77777777" w:rsidR="0066291C" w:rsidRPr="005C19D6" w:rsidRDefault="0066291C" w:rsidP="0066291C">
      <w:pPr>
        <w:spacing w:line="360" w:lineRule="auto"/>
        <w:ind w:firstLine="680"/>
        <w:jc w:val="center"/>
        <w:textAlignment w:val="baseline"/>
        <w:rPr>
          <w:color w:val="000000" w:themeColor="text1"/>
        </w:rPr>
      </w:pPr>
      <w:r w:rsidRPr="005C19D6">
        <w:rPr>
          <w:color w:val="000000" w:themeColor="text1"/>
        </w:rPr>
        <w:t>Кафедра Инженерной кибернетики (ИКТ) </w:t>
      </w:r>
    </w:p>
    <w:p w14:paraId="54431FF6" w14:textId="77777777" w:rsidR="0066291C" w:rsidRPr="005C19D6" w:rsidRDefault="0066291C" w:rsidP="0066291C">
      <w:pPr>
        <w:spacing w:line="360" w:lineRule="auto"/>
        <w:ind w:firstLine="680"/>
        <w:jc w:val="center"/>
        <w:textAlignment w:val="baseline"/>
        <w:rPr>
          <w:color w:val="000000" w:themeColor="text1"/>
        </w:rPr>
      </w:pPr>
      <w:r w:rsidRPr="005C19D6">
        <w:rPr>
          <w:color w:val="000000" w:themeColor="text1"/>
        </w:rPr>
        <w:t> </w:t>
      </w:r>
    </w:p>
    <w:p w14:paraId="2E2E0898" w14:textId="77777777" w:rsidR="0066291C" w:rsidRPr="005C19D6" w:rsidRDefault="0066291C" w:rsidP="0066291C">
      <w:pPr>
        <w:spacing w:line="360" w:lineRule="auto"/>
        <w:ind w:firstLine="680"/>
        <w:jc w:val="center"/>
        <w:textAlignment w:val="baseline"/>
        <w:rPr>
          <w:color w:val="000000" w:themeColor="text1"/>
        </w:rPr>
      </w:pPr>
      <w:r w:rsidRPr="005C19D6">
        <w:rPr>
          <w:b/>
          <w:bCs/>
          <w:color w:val="000000" w:themeColor="text1"/>
        </w:rPr>
        <w:t>Курсовая работа</w:t>
      </w:r>
      <w:r w:rsidRPr="005C19D6">
        <w:rPr>
          <w:color w:val="000000" w:themeColor="text1"/>
        </w:rPr>
        <w:t> </w:t>
      </w:r>
    </w:p>
    <w:p w14:paraId="370C7C19" w14:textId="77777777" w:rsidR="0066291C" w:rsidRPr="005C19D6" w:rsidRDefault="0066291C" w:rsidP="0066291C">
      <w:pPr>
        <w:spacing w:line="360" w:lineRule="auto"/>
        <w:ind w:firstLine="680"/>
        <w:jc w:val="center"/>
        <w:textAlignment w:val="baseline"/>
        <w:rPr>
          <w:color w:val="000000" w:themeColor="text1"/>
        </w:rPr>
      </w:pPr>
      <w:r w:rsidRPr="005C19D6">
        <w:rPr>
          <w:color w:val="000000" w:themeColor="text1"/>
        </w:rPr>
        <w:t>по дисциплине </w:t>
      </w:r>
    </w:p>
    <w:p w14:paraId="75018C7E" w14:textId="018CA2B7" w:rsidR="0066291C" w:rsidRPr="005C19D6" w:rsidRDefault="0066291C" w:rsidP="0066291C">
      <w:pPr>
        <w:spacing w:line="360" w:lineRule="auto"/>
        <w:ind w:firstLine="680"/>
        <w:jc w:val="center"/>
        <w:textAlignment w:val="baseline"/>
        <w:rPr>
          <w:color w:val="000000" w:themeColor="text1"/>
        </w:rPr>
      </w:pPr>
      <w:r w:rsidRPr="005C19D6">
        <w:rPr>
          <w:color w:val="000000" w:themeColor="text1"/>
        </w:rPr>
        <w:t>«</w:t>
      </w:r>
      <w:r>
        <w:rPr>
          <w:szCs w:val="28"/>
        </w:rPr>
        <w:t>Имитационное моделирование</w:t>
      </w:r>
      <w:r w:rsidRPr="005C19D6">
        <w:rPr>
          <w:color w:val="000000" w:themeColor="text1"/>
        </w:rPr>
        <w:t>» </w:t>
      </w:r>
    </w:p>
    <w:p w14:paraId="5777AD91" w14:textId="77777777" w:rsidR="0066291C" w:rsidRPr="005C19D6" w:rsidRDefault="0066291C" w:rsidP="0066291C">
      <w:pPr>
        <w:spacing w:line="360" w:lineRule="auto"/>
        <w:ind w:firstLine="680"/>
        <w:jc w:val="center"/>
        <w:textAlignment w:val="baseline"/>
        <w:rPr>
          <w:color w:val="000000" w:themeColor="text1"/>
        </w:rPr>
      </w:pPr>
      <w:r w:rsidRPr="005C19D6">
        <w:rPr>
          <w:color w:val="000000" w:themeColor="text1"/>
        </w:rPr>
        <w:t>на тему </w:t>
      </w:r>
    </w:p>
    <w:p w14:paraId="254A6DD1" w14:textId="31713069" w:rsidR="0066291C" w:rsidRPr="005C19D6" w:rsidRDefault="0066291C" w:rsidP="0066291C">
      <w:pPr>
        <w:spacing w:line="360" w:lineRule="auto"/>
        <w:ind w:firstLine="680"/>
        <w:jc w:val="center"/>
        <w:textAlignment w:val="baseline"/>
        <w:rPr>
          <w:color w:val="000000" w:themeColor="text1"/>
        </w:rPr>
      </w:pPr>
      <w:r w:rsidRPr="005C19D6">
        <w:rPr>
          <w:color w:val="000000" w:themeColor="text1"/>
        </w:rPr>
        <w:t>«</w:t>
      </w:r>
      <w:r w:rsidR="00C948C0" w:rsidRPr="00C948C0">
        <w:rPr>
          <w:color w:val="000000" w:themeColor="text1"/>
        </w:rPr>
        <w:t>Процесс производства товара и оценка его успешности на основании отзывов потребителей и динамики продаж</w:t>
      </w:r>
      <w:r w:rsidRPr="005C19D6">
        <w:rPr>
          <w:color w:val="000000" w:themeColor="text1"/>
        </w:rPr>
        <w:t>» </w:t>
      </w:r>
    </w:p>
    <w:p w14:paraId="3363B21C" w14:textId="77777777" w:rsidR="0066291C" w:rsidRPr="005C19D6" w:rsidRDefault="0066291C" w:rsidP="0066291C">
      <w:pPr>
        <w:spacing w:line="360" w:lineRule="auto"/>
        <w:ind w:firstLine="680"/>
        <w:jc w:val="center"/>
        <w:textAlignment w:val="baseline"/>
        <w:rPr>
          <w:color w:val="000000" w:themeColor="text1"/>
        </w:rPr>
      </w:pPr>
    </w:p>
    <w:p w14:paraId="12B4A515" w14:textId="77777777" w:rsidR="0066291C" w:rsidRPr="005C19D6" w:rsidRDefault="0066291C" w:rsidP="0066291C">
      <w:pPr>
        <w:spacing w:line="360" w:lineRule="auto"/>
        <w:ind w:firstLine="680"/>
        <w:jc w:val="center"/>
        <w:textAlignment w:val="baseline"/>
        <w:rPr>
          <w:color w:val="000000" w:themeColor="text1"/>
        </w:rPr>
      </w:pPr>
    </w:p>
    <w:p w14:paraId="372DBFFD" w14:textId="77777777" w:rsidR="0066291C" w:rsidRPr="005C19D6" w:rsidRDefault="0066291C" w:rsidP="0066291C">
      <w:pPr>
        <w:spacing w:line="360" w:lineRule="auto"/>
        <w:ind w:firstLine="680"/>
        <w:textAlignment w:val="baseline"/>
        <w:rPr>
          <w:color w:val="000000" w:themeColor="text1"/>
        </w:rPr>
      </w:pPr>
    </w:p>
    <w:p w14:paraId="712B30F0" w14:textId="77777777" w:rsidR="0066291C" w:rsidRPr="005C19D6" w:rsidRDefault="0066291C" w:rsidP="0066291C">
      <w:pPr>
        <w:spacing w:line="360" w:lineRule="auto"/>
        <w:ind w:firstLine="680"/>
        <w:jc w:val="center"/>
        <w:textAlignment w:val="baseline"/>
        <w:rPr>
          <w:color w:val="000000" w:themeColor="text1"/>
        </w:rPr>
      </w:pPr>
    </w:p>
    <w:p w14:paraId="210153D6" w14:textId="77777777" w:rsidR="0066291C" w:rsidRPr="005C19D6" w:rsidRDefault="0066291C" w:rsidP="0066291C">
      <w:pPr>
        <w:spacing w:line="360" w:lineRule="auto"/>
        <w:ind w:firstLine="680"/>
        <w:jc w:val="center"/>
        <w:textAlignment w:val="baseline"/>
        <w:rPr>
          <w:color w:val="000000" w:themeColor="text1"/>
        </w:rPr>
      </w:pPr>
    </w:p>
    <w:tbl>
      <w:tblPr>
        <w:tblW w:w="93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4"/>
        <w:gridCol w:w="4665"/>
      </w:tblGrid>
      <w:tr w:rsidR="0066291C" w:rsidRPr="005C19D6" w14:paraId="7B256F69" w14:textId="77777777" w:rsidTr="0066291C">
        <w:trPr>
          <w:trHeight w:val="345"/>
        </w:trPr>
        <w:tc>
          <w:tcPr>
            <w:tcW w:w="4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F9FAE7" w14:textId="77777777" w:rsidR="0066291C" w:rsidRPr="005C19D6" w:rsidRDefault="0066291C" w:rsidP="006C38BB">
            <w:pPr>
              <w:spacing w:line="360" w:lineRule="auto"/>
              <w:ind w:firstLine="680"/>
              <w:jc w:val="center"/>
              <w:textAlignment w:val="baseline"/>
              <w:rPr>
                <w:color w:val="000000" w:themeColor="text1"/>
              </w:rPr>
            </w:pPr>
            <w:r w:rsidRPr="005C19D6">
              <w:rPr>
                <w:color w:val="000000" w:themeColor="text1"/>
              </w:rPr>
              <w:t>Выполнил: </w:t>
            </w:r>
          </w:p>
        </w:tc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B58AA" w14:textId="77777777" w:rsidR="0066291C" w:rsidRPr="005C19D6" w:rsidRDefault="0066291C" w:rsidP="006C38BB">
            <w:pPr>
              <w:spacing w:line="360" w:lineRule="auto"/>
              <w:ind w:firstLine="680"/>
              <w:jc w:val="center"/>
              <w:textAlignment w:val="baseline"/>
              <w:rPr>
                <w:color w:val="000000" w:themeColor="text1"/>
              </w:rPr>
            </w:pPr>
            <w:r w:rsidRPr="005C19D6">
              <w:rPr>
                <w:color w:val="000000" w:themeColor="text1"/>
              </w:rPr>
              <w:t>Проверила: </w:t>
            </w:r>
          </w:p>
        </w:tc>
      </w:tr>
      <w:tr w:rsidR="0066291C" w:rsidRPr="005C19D6" w14:paraId="72D94845" w14:textId="77777777" w:rsidTr="0066291C">
        <w:trPr>
          <w:trHeight w:val="345"/>
        </w:trPr>
        <w:tc>
          <w:tcPr>
            <w:tcW w:w="4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300082" w14:textId="77777777" w:rsidR="0066291C" w:rsidRPr="005C19D6" w:rsidRDefault="0066291C" w:rsidP="006C38BB">
            <w:pPr>
              <w:spacing w:line="360" w:lineRule="auto"/>
              <w:ind w:firstLine="680"/>
              <w:jc w:val="center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Буланова В.П.</w:t>
            </w:r>
            <w:r w:rsidRPr="005C19D6">
              <w:rPr>
                <w:color w:val="000000" w:themeColor="text1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9074AF" w14:textId="3079F6AD" w:rsidR="0066291C" w:rsidRPr="005C19D6" w:rsidRDefault="00697478" w:rsidP="006C38BB">
            <w:pPr>
              <w:spacing w:line="360" w:lineRule="auto"/>
              <w:ind w:firstLine="680"/>
              <w:jc w:val="center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Кублик</w:t>
            </w:r>
            <w:proofErr w:type="spellEnd"/>
            <w:r>
              <w:rPr>
                <w:color w:val="000000" w:themeColor="text1"/>
              </w:rPr>
              <w:t xml:space="preserve"> Е.И.</w:t>
            </w:r>
          </w:p>
        </w:tc>
      </w:tr>
      <w:tr w:rsidR="0066291C" w:rsidRPr="005C19D6" w14:paraId="52297E2A" w14:textId="77777777" w:rsidTr="0066291C">
        <w:trPr>
          <w:trHeight w:val="240"/>
        </w:trPr>
        <w:tc>
          <w:tcPr>
            <w:tcW w:w="4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67216" w14:textId="77777777" w:rsidR="0066291C" w:rsidRPr="005C19D6" w:rsidRDefault="0066291C" w:rsidP="006C38BB">
            <w:pPr>
              <w:spacing w:line="360" w:lineRule="auto"/>
              <w:ind w:firstLine="680"/>
              <w:jc w:val="center"/>
              <w:textAlignment w:val="baseline"/>
              <w:rPr>
                <w:color w:val="000000" w:themeColor="text1"/>
              </w:rPr>
            </w:pPr>
            <w:r w:rsidRPr="005C19D6">
              <w:rPr>
                <w:color w:val="000000" w:themeColor="text1"/>
                <w:sz w:val="22"/>
                <w:szCs w:val="22"/>
              </w:rPr>
              <w:t>(Ф.И.О студента) </w:t>
            </w:r>
          </w:p>
        </w:tc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36293" w14:textId="77777777" w:rsidR="0066291C" w:rsidRPr="005C19D6" w:rsidRDefault="0066291C" w:rsidP="006C38BB">
            <w:pPr>
              <w:spacing w:line="360" w:lineRule="auto"/>
              <w:ind w:firstLine="680"/>
              <w:jc w:val="center"/>
              <w:textAlignment w:val="baseline"/>
              <w:rPr>
                <w:color w:val="000000" w:themeColor="text1"/>
              </w:rPr>
            </w:pPr>
            <w:r w:rsidRPr="005C19D6">
              <w:rPr>
                <w:color w:val="000000" w:themeColor="text1"/>
                <w:sz w:val="22"/>
                <w:szCs w:val="22"/>
              </w:rPr>
              <w:t>(Ф.И.О Преподавателя) </w:t>
            </w:r>
          </w:p>
        </w:tc>
      </w:tr>
      <w:tr w:rsidR="0066291C" w:rsidRPr="005C19D6" w14:paraId="55FF4BB8" w14:textId="77777777" w:rsidTr="0066291C">
        <w:trPr>
          <w:trHeight w:val="345"/>
        </w:trPr>
        <w:tc>
          <w:tcPr>
            <w:tcW w:w="4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9E627" w14:textId="038F226B" w:rsidR="0066291C" w:rsidRPr="005C19D6" w:rsidRDefault="0066291C" w:rsidP="006C38BB">
            <w:pPr>
              <w:spacing w:line="360" w:lineRule="auto"/>
              <w:ind w:firstLine="680"/>
              <w:jc w:val="center"/>
              <w:textAlignment w:val="baseline"/>
              <w:rPr>
                <w:color w:val="000000" w:themeColor="text1"/>
                <w:lang w:val="en-US"/>
              </w:rPr>
            </w:pPr>
            <w:r w:rsidRPr="005C19D6">
              <w:rPr>
                <w:color w:val="000000" w:themeColor="text1"/>
              </w:rPr>
              <w:t>БИВТ-2</w:t>
            </w:r>
            <w:r>
              <w:rPr>
                <w:color w:val="000000" w:themeColor="text1"/>
              </w:rPr>
              <w:t>2</w:t>
            </w:r>
            <w:r w:rsidRPr="005C19D6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СП-3</w:t>
            </w:r>
            <w:r w:rsidRPr="005C19D6"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F3849" w14:textId="77777777" w:rsidR="0066291C" w:rsidRPr="005C19D6" w:rsidRDefault="0066291C" w:rsidP="006C38BB">
            <w:pPr>
              <w:spacing w:line="360" w:lineRule="auto"/>
              <w:ind w:firstLine="680"/>
              <w:jc w:val="center"/>
              <w:textAlignment w:val="baseline"/>
              <w:rPr>
                <w:color w:val="000000" w:themeColor="text1"/>
              </w:rPr>
            </w:pPr>
            <w:r w:rsidRPr="005C19D6">
              <w:rPr>
                <w:color w:val="000000" w:themeColor="text1"/>
              </w:rPr>
              <w:t>_______________________</w:t>
            </w:r>
          </w:p>
        </w:tc>
      </w:tr>
      <w:tr w:rsidR="0066291C" w:rsidRPr="005C19D6" w14:paraId="03A82138" w14:textId="77777777" w:rsidTr="0066291C">
        <w:trPr>
          <w:trHeight w:val="255"/>
        </w:trPr>
        <w:tc>
          <w:tcPr>
            <w:tcW w:w="4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8ADC8" w14:textId="77777777" w:rsidR="0066291C" w:rsidRPr="005C19D6" w:rsidRDefault="0066291C" w:rsidP="006C38BB">
            <w:pPr>
              <w:spacing w:line="360" w:lineRule="auto"/>
              <w:ind w:firstLine="680"/>
              <w:jc w:val="center"/>
              <w:textAlignment w:val="baseline"/>
              <w:rPr>
                <w:color w:val="000000" w:themeColor="text1"/>
              </w:rPr>
            </w:pPr>
            <w:r w:rsidRPr="005C19D6">
              <w:rPr>
                <w:color w:val="000000" w:themeColor="text1"/>
                <w:sz w:val="22"/>
                <w:szCs w:val="22"/>
              </w:rPr>
              <w:t>(№ группы) </w:t>
            </w:r>
          </w:p>
        </w:tc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FA69F" w14:textId="77777777" w:rsidR="0066291C" w:rsidRPr="005C19D6" w:rsidRDefault="0066291C" w:rsidP="006C38BB">
            <w:pPr>
              <w:spacing w:line="360" w:lineRule="auto"/>
              <w:ind w:firstLine="680"/>
              <w:jc w:val="center"/>
              <w:textAlignment w:val="baseline"/>
              <w:rPr>
                <w:color w:val="000000" w:themeColor="text1"/>
              </w:rPr>
            </w:pPr>
            <w:r w:rsidRPr="005C19D6">
              <w:rPr>
                <w:color w:val="000000" w:themeColor="text1"/>
                <w:sz w:val="22"/>
                <w:szCs w:val="22"/>
              </w:rPr>
              <w:t>(оценка) </w:t>
            </w:r>
          </w:p>
        </w:tc>
      </w:tr>
      <w:tr w:rsidR="0066291C" w:rsidRPr="005C19D6" w14:paraId="22DF254A" w14:textId="77777777" w:rsidTr="0066291C">
        <w:trPr>
          <w:trHeight w:val="345"/>
        </w:trPr>
        <w:tc>
          <w:tcPr>
            <w:tcW w:w="4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F13C5" w14:textId="50BA24EA" w:rsidR="0066291C" w:rsidRPr="005C19D6" w:rsidRDefault="0066291C" w:rsidP="006C38BB">
            <w:pPr>
              <w:spacing w:line="360" w:lineRule="auto"/>
              <w:ind w:firstLine="680"/>
              <w:jc w:val="center"/>
              <w:textAlignment w:val="baseline"/>
              <w:rPr>
                <w:color w:val="000000" w:themeColor="text1"/>
              </w:rPr>
            </w:pPr>
            <w:r w:rsidRPr="005C19D6">
              <w:rPr>
                <w:color w:val="000000" w:themeColor="text1"/>
              </w:rPr>
              <w:t>Подпись ________________ </w:t>
            </w:r>
          </w:p>
        </w:tc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64FC6" w14:textId="5ED00F17" w:rsidR="0066291C" w:rsidRPr="005C19D6" w:rsidRDefault="0066291C" w:rsidP="006C38BB">
            <w:pPr>
              <w:spacing w:line="360" w:lineRule="auto"/>
              <w:ind w:firstLine="680"/>
              <w:jc w:val="center"/>
              <w:textAlignment w:val="baseline"/>
              <w:rPr>
                <w:color w:val="000000" w:themeColor="text1"/>
              </w:rPr>
            </w:pPr>
            <w:r w:rsidRPr="005C19D6">
              <w:rPr>
                <w:color w:val="000000" w:themeColor="text1"/>
              </w:rPr>
              <w:t>Подпись ________________ </w:t>
            </w:r>
          </w:p>
        </w:tc>
      </w:tr>
      <w:bookmarkEnd w:id="1"/>
      <w:tr w:rsidR="0066291C" w:rsidRPr="005C19D6" w14:paraId="15C0CABB" w14:textId="77777777" w:rsidTr="006C38BB">
        <w:trPr>
          <w:trHeight w:val="255"/>
        </w:trPr>
        <w:tc>
          <w:tcPr>
            <w:tcW w:w="4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650DC" w14:textId="05EC0CF5" w:rsidR="0066291C" w:rsidRPr="005C19D6" w:rsidRDefault="0066291C" w:rsidP="006C38BB">
            <w:pPr>
              <w:spacing w:line="360" w:lineRule="auto"/>
              <w:ind w:firstLine="680"/>
              <w:jc w:val="center"/>
              <w:textAlignment w:val="baseline"/>
              <w:rPr>
                <w:color w:val="000000" w:themeColor="text1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7904FA" w14:textId="7C40DCBA" w:rsidR="0066291C" w:rsidRPr="005C19D6" w:rsidRDefault="0066291C" w:rsidP="006C38BB">
            <w:pPr>
              <w:spacing w:line="360" w:lineRule="auto"/>
              <w:ind w:firstLine="680"/>
              <w:jc w:val="center"/>
              <w:textAlignment w:val="baseline"/>
              <w:rPr>
                <w:color w:val="000000" w:themeColor="text1"/>
              </w:rPr>
            </w:pPr>
          </w:p>
        </w:tc>
      </w:tr>
      <w:tr w:rsidR="0066291C" w:rsidRPr="005C19D6" w14:paraId="6B057B53" w14:textId="77777777" w:rsidTr="006C38BB">
        <w:trPr>
          <w:trHeight w:val="330"/>
        </w:trPr>
        <w:tc>
          <w:tcPr>
            <w:tcW w:w="4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2E2E98" w14:textId="4BB9CBA6" w:rsidR="0066291C" w:rsidRPr="005C19D6" w:rsidRDefault="0066291C" w:rsidP="006C38BB">
            <w:pPr>
              <w:spacing w:line="360" w:lineRule="auto"/>
              <w:ind w:firstLine="680"/>
              <w:jc w:val="center"/>
              <w:textAlignment w:val="baseline"/>
              <w:rPr>
                <w:color w:val="000000" w:themeColor="text1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BE3BB6" w14:textId="5F60CA92" w:rsidR="0066291C" w:rsidRPr="005C19D6" w:rsidRDefault="0066291C" w:rsidP="006C38BB">
            <w:pPr>
              <w:spacing w:line="360" w:lineRule="auto"/>
              <w:ind w:firstLine="680"/>
              <w:jc w:val="center"/>
              <w:textAlignment w:val="baseline"/>
              <w:rPr>
                <w:color w:val="000000" w:themeColor="text1"/>
              </w:rPr>
            </w:pPr>
          </w:p>
        </w:tc>
      </w:tr>
    </w:tbl>
    <w:p w14:paraId="4C59008F" w14:textId="77777777" w:rsidR="0066291C" w:rsidRPr="005C19D6" w:rsidRDefault="0066291C" w:rsidP="0066291C">
      <w:pPr>
        <w:spacing w:line="360" w:lineRule="auto"/>
        <w:ind w:firstLine="680"/>
        <w:textAlignment w:val="baseline"/>
        <w:rPr>
          <w:color w:val="000000" w:themeColor="text1"/>
        </w:rPr>
      </w:pPr>
    </w:p>
    <w:p w14:paraId="44E62D0A" w14:textId="77777777" w:rsidR="0066291C" w:rsidRPr="005C19D6" w:rsidRDefault="0066291C" w:rsidP="00AD694D">
      <w:pPr>
        <w:spacing w:line="360" w:lineRule="auto"/>
        <w:textAlignment w:val="baseline"/>
        <w:rPr>
          <w:color w:val="000000" w:themeColor="text1"/>
        </w:rPr>
      </w:pPr>
    </w:p>
    <w:p w14:paraId="4D5AC055" w14:textId="77777777" w:rsidR="0066291C" w:rsidRPr="005C19D6" w:rsidRDefault="0066291C" w:rsidP="0066291C">
      <w:pPr>
        <w:spacing w:line="360" w:lineRule="auto"/>
        <w:textAlignment w:val="baseline"/>
        <w:rPr>
          <w:color w:val="000000" w:themeColor="text1"/>
        </w:rPr>
      </w:pPr>
    </w:p>
    <w:p w14:paraId="3F05475E" w14:textId="5AA5BCB6" w:rsidR="0066291C" w:rsidRPr="008827E9" w:rsidRDefault="0066291C" w:rsidP="008827E9">
      <w:pPr>
        <w:spacing w:line="360" w:lineRule="auto"/>
        <w:ind w:firstLine="680"/>
        <w:jc w:val="center"/>
        <w:textAlignment w:val="baseline"/>
        <w:rPr>
          <w:color w:val="000000" w:themeColor="text1"/>
        </w:rPr>
      </w:pPr>
      <w:r w:rsidRPr="005C19D6">
        <w:rPr>
          <w:color w:val="000000" w:themeColor="text1"/>
        </w:rPr>
        <w:t>Москва, 202</w:t>
      </w:r>
      <w:r>
        <w:rPr>
          <w:color w:val="000000" w:themeColor="text1"/>
        </w:rPr>
        <w:t>4 г.</w:t>
      </w:r>
    </w:p>
    <w:sdt>
      <w:sdtP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u w:color="000000"/>
        </w:rPr>
        <w:id w:val="1117413099"/>
        <w:docPartObj>
          <w:docPartGallery w:val="Table of Contents"/>
          <w:docPartUnique/>
        </w:docPartObj>
      </w:sdtPr>
      <w:sdtEndPr/>
      <w:sdtContent>
        <w:p w14:paraId="4034E2E3" w14:textId="6DB73881" w:rsidR="00AC2D3B" w:rsidRPr="00AD694D" w:rsidRDefault="00AD694D" w:rsidP="00AD694D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D694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B337F78" w14:textId="5C0E7331" w:rsidR="00946079" w:rsidRPr="00946079" w:rsidRDefault="00AC2D3B" w:rsidP="00946079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r w:rsidRPr="00946079">
            <w:rPr>
              <w:b w:val="0"/>
              <w:bCs w:val="0"/>
            </w:rPr>
            <w:fldChar w:fldCharType="begin"/>
          </w:r>
          <w:r w:rsidRPr="00946079">
            <w:rPr>
              <w:b w:val="0"/>
              <w:bCs w:val="0"/>
            </w:rPr>
            <w:instrText xml:space="preserve"> TOC \o "1-3" \h \z \u </w:instrText>
          </w:r>
          <w:r w:rsidRPr="00946079">
            <w:rPr>
              <w:b w:val="0"/>
              <w:bCs w:val="0"/>
            </w:rPr>
            <w:fldChar w:fldCharType="separate"/>
          </w:r>
          <w:hyperlink w:anchor="_Toc185785259" w:history="1">
            <w:r w:rsidR="00946079" w:rsidRPr="00946079">
              <w:rPr>
                <w:rStyle w:val="a3"/>
                <w:b w:val="0"/>
                <w:bCs w:val="0"/>
                <w:noProof/>
              </w:rPr>
              <w:t>Вступление</w:t>
            </w:r>
            <w:r w:rsidR="00946079" w:rsidRPr="00946079">
              <w:rPr>
                <w:b w:val="0"/>
                <w:bCs w:val="0"/>
                <w:noProof/>
                <w:webHidden/>
              </w:rPr>
              <w:tab/>
            </w:r>
            <w:r w:rsidR="00946079" w:rsidRPr="00946079">
              <w:rPr>
                <w:b w:val="0"/>
                <w:bCs w:val="0"/>
                <w:noProof/>
                <w:webHidden/>
              </w:rPr>
              <w:fldChar w:fldCharType="begin"/>
            </w:r>
            <w:r w:rsidR="00946079" w:rsidRPr="00946079">
              <w:rPr>
                <w:b w:val="0"/>
                <w:bCs w:val="0"/>
                <w:noProof/>
                <w:webHidden/>
              </w:rPr>
              <w:instrText xml:space="preserve"> PAGEREF _Toc185785259 \h </w:instrText>
            </w:r>
            <w:r w:rsidR="00946079" w:rsidRPr="00946079">
              <w:rPr>
                <w:b w:val="0"/>
                <w:bCs w:val="0"/>
                <w:noProof/>
                <w:webHidden/>
              </w:rPr>
            </w:r>
            <w:r w:rsidR="00946079" w:rsidRPr="00946079">
              <w:rPr>
                <w:b w:val="0"/>
                <w:bCs w:val="0"/>
                <w:noProof/>
                <w:webHidden/>
              </w:rPr>
              <w:fldChar w:fldCharType="separate"/>
            </w:r>
            <w:r w:rsidR="0087479C">
              <w:rPr>
                <w:b w:val="0"/>
                <w:bCs w:val="0"/>
                <w:noProof/>
                <w:webHidden/>
              </w:rPr>
              <w:t>3</w:t>
            </w:r>
            <w:r w:rsidR="00946079" w:rsidRPr="0094607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1ADF8F6" w14:textId="306238DB" w:rsidR="00946079" w:rsidRPr="00946079" w:rsidRDefault="00946079" w:rsidP="0094607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85785260" w:history="1">
            <w:r w:rsidRPr="00946079">
              <w:rPr>
                <w:rStyle w:val="a3"/>
                <w:rFonts w:ascii="Times New Roman" w:hAnsi="Times New Roman" w:cs="Times New Roman"/>
                <w:noProof/>
              </w:rPr>
              <w:t>Цели работы:</w:t>
            </w:r>
            <w:r w:rsidRPr="00946079">
              <w:rPr>
                <w:noProof/>
                <w:webHidden/>
              </w:rPr>
              <w:tab/>
            </w:r>
            <w:r w:rsidRPr="00946079">
              <w:rPr>
                <w:noProof/>
                <w:webHidden/>
              </w:rPr>
              <w:fldChar w:fldCharType="begin"/>
            </w:r>
            <w:r w:rsidRPr="00946079">
              <w:rPr>
                <w:noProof/>
                <w:webHidden/>
              </w:rPr>
              <w:instrText xml:space="preserve"> PAGEREF _Toc185785260 \h </w:instrText>
            </w:r>
            <w:r w:rsidRPr="00946079">
              <w:rPr>
                <w:noProof/>
                <w:webHidden/>
              </w:rPr>
            </w:r>
            <w:r w:rsidRPr="00946079">
              <w:rPr>
                <w:noProof/>
                <w:webHidden/>
              </w:rPr>
              <w:fldChar w:fldCharType="separate"/>
            </w:r>
            <w:r w:rsidR="0087479C">
              <w:rPr>
                <w:noProof/>
                <w:webHidden/>
              </w:rPr>
              <w:t>3</w:t>
            </w:r>
            <w:r w:rsidRPr="00946079">
              <w:rPr>
                <w:noProof/>
                <w:webHidden/>
              </w:rPr>
              <w:fldChar w:fldCharType="end"/>
            </w:r>
          </w:hyperlink>
        </w:p>
        <w:p w14:paraId="5A34AB17" w14:textId="06B9DDB3" w:rsidR="00946079" w:rsidRPr="00946079" w:rsidRDefault="00946079" w:rsidP="0094607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85785261" w:history="1">
            <w:r w:rsidRPr="00946079">
              <w:rPr>
                <w:rStyle w:val="a3"/>
                <w:rFonts w:ascii="Times New Roman" w:hAnsi="Times New Roman" w:cs="Times New Roman"/>
                <w:noProof/>
              </w:rPr>
              <w:t>Задачи работы:</w:t>
            </w:r>
            <w:r w:rsidRPr="00946079">
              <w:rPr>
                <w:noProof/>
                <w:webHidden/>
              </w:rPr>
              <w:tab/>
            </w:r>
            <w:r w:rsidRPr="00946079">
              <w:rPr>
                <w:noProof/>
                <w:webHidden/>
              </w:rPr>
              <w:fldChar w:fldCharType="begin"/>
            </w:r>
            <w:r w:rsidRPr="00946079">
              <w:rPr>
                <w:noProof/>
                <w:webHidden/>
              </w:rPr>
              <w:instrText xml:space="preserve"> PAGEREF _Toc185785261 \h </w:instrText>
            </w:r>
            <w:r w:rsidRPr="00946079">
              <w:rPr>
                <w:noProof/>
                <w:webHidden/>
              </w:rPr>
            </w:r>
            <w:r w:rsidRPr="00946079">
              <w:rPr>
                <w:noProof/>
                <w:webHidden/>
              </w:rPr>
              <w:fldChar w:fldCharType="separate"/>
            </w:r>
            <w:r w:rsidR="0087479C">
              <w:rPr>
                <w:noProof/>
                <w:webHidden/>
              </w:rPr>
              <w:t>3</w:t>
            </w:r>
            <w:r w:rsidRPr="00946079">
              <w:rPr>
                <w:noProof/>
                <w:webHidden/>
              </w:rPr>
              <w:fldChar w:fldCharType="end"/>
            </w:r>
          </w:hyperlink>
        </w:p>
        <w:p w14:paraId="31947443" w14:textId="3C6877A7" w:rsidR="00946079" w:rsidRPr="00946079" w:rsidRDefault="00946079" w:rsidP="00946079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85785262" w:history="1">
            <w:r w:rsidRPr="00946079">
              <w:rPr>
                <w:rStyle w:val="a3"/>
                <w:b w:val="0"/>
                <w:bCs w:val="0"/>
                <w:noProof/>
              </w:rPr>
              <w:t>1. Анализ предметной области</w:t>
            </w:r>
            <w:r w:rsidRPr="00946079">
              <w:rPr>
                <w:b w:val="0"/>
                <w:bCs w:val="0"/>
                <w:noProof/>
                <w:webHidden/>
              </w:rPr>
              <w:tab/>
            </w:r>
            <w:r w:rsidRPr="00946079">
              <w:rPr>
                <w:b w:val="0"/>
                <w:bCs w:val="0"/>
                <w:noProof/>
                <w:webHidden/>
              </w:rPr>
              <w:fldChar w:fldCharType="begin"/>
            </w:r>
            <w:r w:rsidRPr="00946079">
              <w:rPr>
                <w:b w:val="0"/>
                <w:bCs w:val="0"/>
                <w:noProof/>
                <w:webHidden/>
              </w:rPr>
              <w:instrText xml:space="preserve"> PAGEREF _Toc185785262 \h </w:instrText>
            </w:r>
            <w:r w:rsidRPr="00946079">
              <w:rPr>
                <w:b w:val="0"/>
                <w:bCs w:val="0"/>
                <w:noProof/>
                <w:webHidden/>
              </w:rPr>
            </w:r>
            <w:r w:rsidRPr="00946079">
              <w:rPr>
                <w:b w:val="0"/>
                <w:bCs w:val="0"/>
                <w:noProof/>
                <w:webHidden/>
              </w:rPr>
              <w:fldChar w:fldCharType="separate"/>
            </w:r>
            <w:r w:rsidR="0087479C">
              <w:rPr>
                <w:b w:val="0"/>
                <w:bCs w:val="0"/>
                <w:noProof/>
                <w:webHidden/>
              </w:rPr>
              <w:t>4</w:t>
            </w:r>
            <w:r w:rsidRPr="0094607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73CFF30" w14:textId="6D1D263E" w:rsidR="00946079" w:rsidRPr="00946079" w:rsidRDefault="00946079" w:rsidP="00946079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85785263" w:history="1">
            <w:r w:rsidRPr="00946079">
              <w:rPr>
                <w:rStyle w:val="a3"/>
                <w:b w:val="0"/>
                <w:bCs w:val="0"/>
                <w:noProof/>
              </w:rPr>
              <w:t>2. Формализация бизнес-процесса</w:t>
            </w:r>
            <w:r w:rsidRPr="00946079">
              <w:rPr>
                <w:b w:val="0"/>
                <w:bCs w:val="0"/>
                <w:noProof/>
                <w:webHidden/>
              </w:rPr>
              <w:tab/>
            </w:r>
            <w:r w:rsidRPr="00946079">
              <w:rPr>
                <w:b w:val="0"/>
                <w:bCs w:val="0"/>
                <w:noProof/>
                <w:webHidden/>
              </w:rPr>
              <w:fldChar w:fldCharType="begin"/>
            </w:r>
            <w:r w:rsidRPr="00946079">
              <w:rPr>
                <w:b w:val="0"/>
                <w:bCs w:val="0"/>
                <w:noProof/>
                <w:webHidden/>
              </w:rPr>
              <w:instrText xml:space="preserve"> PAGEREF _Toc185785263 \h </w:instrText>
            </w:r>
            <w:r w:rsidRPr="00946079">
              <w:rPr>
                <w:b w:val="0"/>
                <w:bCs w:val="0"/>
                <w:noProof/>
                <w:webHidden/>
              </w:rPr>
            </w:r>
            <w:r w:rsidRPr="00946079">
              <w:rPr>
                <w:b w:val="0"/>
                <w:bCs w:val="0"/>
                <w:noProof/>
                <w:webHidden/>
              </w:rPr>
              <w:fldChar w:fldCharType="separate"/>
            </w:r>
            <w:r w:rsidR="0087479C">
              <w:rPr>
                <w:b w:val="0"/>
                <w:bCs w:val="0"/>
                <w:noProof/>
                <w:webHidden/>
              </w:rPr>
              <w:t>5</w:t>
            </w:r>
            <w:r w:rsidRPr="0094607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A16ADE6" w14:textId="49C744FE" w:rsidR="00946079" w:rsidRPr="00946079" w:rsidRDefault="00946079" w:rsidP="00946079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85785264" w:history="1">
            <w:r w:rsidRPr="00946079">
              <w:rPr>
                <w:rStyle w:val="a3"/>
                <w:b w:val="0"/>
                <w:bCs w:val="0"/>
                <w:noProof/>
              </w:rPr>
              <w:t>3. Проектирование системы</w:t>
            </w:r>
            <w:r w:rsidRPr="00946079">
              <w:rPr>
                <w:b w:val="0"/>
                <w:bCs w:val="0"/>
                <w:noProof/>
                <w:webHidden/>
              </w:rPr>
              <w:tab/>
            </w:r>
            <w:r w:rsidRPr="00946079">
              <w:rPr>
                <w:b w:val="0"/>
                <w:bCs w:val="0"/>
                <w:noProof/>
                <w:webHidden/>
              </w:rPr>
              <w:fldChar w:fldCharType="begin"/>
            </w:r>
            <w:r w:rsidRPr="00946079">
              <w:rPr>
                <w:b w:val="0"/>
                <w:bCs w:val="0"/>
                <w:noProof/>
                <w:webHidden/>
              </w:rPr>
              <w:instrText xml:space="preserve"> PAGEREF _Toc185785264 \h </w:instrText>
            </w:r>
            <w:r w:rsidRPr="00946079">
              <w:rPr>
                <w:b w:val="0"/>
                <w:bCs w:val="0"/>
                <w:noProof/>
                <w:webHidden/>
              </w:rPr>
            </w:r>
            <w:r w:rsidRPr="00946079">
              <w:rPr>
                <w:b w:val="0"/>
                <w:bCs w:val="0"/>
                <w:noProof/>
                <w:webHidden/>
              </w:rPr>
              <w:fldChar w:fldCharType="separate"/>
            </w:r>
            <w:r w:rsidR="0087479C">
              <w:rPr>
                <w:b w:val="0"/>
                <w:bCs w:val="0"/>
                <w:noProof/>
                <w:webHidden/>
              </w:rPr>
              <w:t>11</w:t>
            </w:r>
            <w:r w:rsidRPr="0094607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31A4C1E" w14:textId="52DD65BB" w:rsidR="00946079" w:rsidRPr="00946079" w:rsidRDefault="00946079" w:rsidP="00946079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85785265" w:history="1">
            <w:r w:rsidRPr="00946079">
              <w:rPr>
                <w:rStyle w:val="a3"/>
                <w:b w:val="0"/>
                <w:bCs w:val="0"/>
                <w:noProof/>
              </w:rPr>
              <w:t>Заключение</w:t>
            </w:r>
            <w:r w:rsidRPr="00946079">
              <w:rPr>
                <w:b w:val="0"/>
                <w:bCs w:val="0"/>
                <w:noProof/>
                <w:webHidden/>
              </w:rPr>
              <w:tab/>
            </w:r>
            <w:r w:rsidRPr="00946079">
              <w:rPr>
                <w:b w:val="0"/>
                <w:bCs w:val="0"/>
                <w:noProof/>
                <w:webHidden/>
              </w:rPr>
              <w:fldChar w:fldCharType="begin"/>
            </w:r>
            <w:r w:rsidRPr="00946079">
              <w:rPr>
                <w:b w:val="0"/>
                <w:bCs w:val="0"/>
                <w:noProof/>
                <w:webHidden/>
              </w:rPr>
              <w:instrText xml:space="preserve"> PAGEREF _Toc185785265 \h </w:instrText>
            </w:r>
            <w:r w:rsidRPr="00946079">
              <w:rPr>
                <w:b w:val="0"/>
                <w:bCs w:val="0"/>
                <w:noProof/>
                <w:webHidden/>
              </w:rPr>
            </w:r>
            <w:r w:rsidRPr="00946079">
              <w:rPr>
                <w:b w:val="0"/>
                <w:bCs w:val="0"/>
                <w:noProof/>
                <w:webHidden/>
              </w:rPr>
              <w:fldChar w:fldCharType="separate"/>
            </w:r>
            <w:r w:rsidR="0087479C">
              <w:rPr>
                <w:b w:val="0"/>
                <w:bCs w:val="0"/>
                <w:noProof/>
                <w:webHidden/>
              </w:rPr>
              <w:t>15</w:t>
            </w:r>
            <w:r w:rsidRPr="0094607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2E6BC2B" w14:textId="6A2C3A76" w:rsidR="00946079" w:rsidRPr="00946079" w:rsidRDefault="00946079" w:rsidP="00946079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85785266" w:history="1">
            <w:r w:rsidRPr="00946079">
              <w:rPr>
                <w:rStyle w:val="a3"/>
                <w:b w:val="0"/>
                <w:bCs w:val="0"/>
                <w:noProof/>
              </w:rPr>
              <w:t>Список использованной литературы</w:t>
            </w:r>
            <w:r w:rsidRPr="00946079">
              <w:rPr>
                <w:b w:val="0"/>
                <w:bCs w:val="0"/>
                <w:noProof/>
                <w:webHidden/>
              </w:rPr>
              <w:tab/>
            </w:r>
            <w:r w:rsidRPr="00946079">
              <w:rPr>
                <w:b w:val="0"/>
                <w:bCs w:val="0"/>
                <w:noProof/>
                <w:webHidden/>
              </w:rPr>
              <w:fldChar w:fldCharType="begin"/>
            </w:r>
            <w:r w:rsidRPr="00946079">
              <w:rPr>
                <w:b w:val="0"/>
                <w:bCs w:val="0"/>
                <w:noProof/>
                <w:webHidden/>
              </w:rPr>
              <w:instrText xml:space="preserve"> PAGEREF _Toc185785266 \h </w:instrText>
            </w:r>
            <w:r w:rsidRPr="00946079">
              <w:rPr>
                <w:b w:val="0"/>
                <w:bCs w:val="0"/>
                <w:noProof/>
                <w:webHidden/>
              </w:rPr>
            </w:r>
            <w:r w:rsidRPr="00946079">
              <w:rPr>
                <w:b w:val="0"/>
                <w:bCs w:val="0"/>
                <w:noProof/>
                <w:webHidden/>
              </w:rPr>
              <w:fldChar w:fldCharType="separate"/>
            </w:r>
            <w:r w:rsidR="0087479C">
              <w:rPr>
                <w:b w:val="0"/>
                <w:bCs w:val="0"/>
                <w:noProof/>
                <w:webHidden/>
              </w:rPr>
              <w:t>15</w:t>
            </w:r>
            <w:r w:rsidRPr="0094607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7F104AB" w14:textId="08CD89FB" w:rsidR="00AC2D3B" w:rsidRPr="00AD694D" w:rsidRDefault="00AC2D3B" w:rsidP="00946079">
          <w:pPr>
            <w:spacing w:line="360" w:lineRule="auto"/>
            <w:jc w:val="both"/>
            <w:rPr>
              <w:rFonts w:cs="Times New Roman"/>
            </w:rPr>
          </w:pPr>
          <w:r w:rsidRPr="00946079">
            <w:rPr>
              <w:rFonts w:cs="Times New Roman"/>
            </w:rPr>
            <w:fldChar w:fldCharType="end"/>
          </w:r>
        </w:p>
      </w:sdtContent>
    </w:sdt>
    <w:p w14:paraId="1E426F28" w14:textId="77777777" w:rsidR="00697478" w:rsidRDefault="00697478" w:rsidP="00F446B6">
      <w:pPr>
        <w:spacing w:after="16"/>
        <w:ind w:left="711"/>
        <w:jc w:val="center"/>
      </w:pPr>
    </w:p>
    <w:p w14:paraId="04CD19F9" w14:textId="4B6A2871" w:rsidR="0066291C" w:rsidRDefault="0066291C" w:rsidP="00F446B6">
      <w:pPr>
        <w:spacing w:after="16"/>
        <w:ind w:left="711"/>
        <w:jc w:val="center"/>
      </w:pPr>
    </w:p>
    <w:p w14:paraId="429E5FBA" w14:textId="50CB32E5" w:rsidR="0066291C" w:rsidRDefault="0066291C" w:rsidP="00F446B6">
      <w:pPr>
        <w:spacing w:after="16"/>
        <w:ind w:left="711"/>
        <w:jc w:val="center"/>
      </w:pPr>
    </w:p>
    <w:p w14:paraId="1E6C4A3E" w14:textId="3B68F834" w:rsidR="0066291C" w:rsidRDefault="0066291C" w:rsidP="00F446B6">
      <w:pPr>
        <w:spacing w:after="16"/>
        <w:ind w:left="711"/>
        <w:jc w:val="center"/>
      </w:pPr>
    </w:p>
    <w:p w14:paraId="4506A7E6" w14:textId="2B64078F" w:rsidR="0066291C" w:rsidRDefault="0066291C" w:rsidP="00F446B6">
      <w:pPr>
        <w:spacing w:after="16"/>
        <w:ind w:left="711"/>
        <w:jc w:val="center"/>
      </w:pPr>
    </w:p>
    <w:p w14:paraId="3782CD18" w14:textId="3002EAE2" w:rsidR="0066291C" w:rsidRDefault="0066291C" w:rsidP="00F446B6">
      <w:pPr>
        <w:spacing w:after="16"/>
        <w:ind w:left="711"/>
        <w:jc w:val="center"/>
      </w:pPr>
    </w:p>
    <w:p w14:paraId="7AF9BFC8" w14:textId="5A3F5A22" w:rsidR="0066291C" w:rsidRDefault="0066291C" w:rsidP="00F446B6">
      <w:pPr>
        <w:spacing w:after="16"/>
        <w:ind w:left="711"/>
        <w:jc w:val="center"/>
      </w:pPr>
    </w:p>
    <w:p w14:paraId="4B71BB91" w14:textId="6535951F" w:rsidR="0066291C" w:rsidRDefault="0066291C" w:rsidP="00F446B6">
      <w:pPr>
        <w:spacing w:after="16"/>
        <w:ind w:left="711"/>
        <w:jc w:val="center"/>
      </w:pPr>
    </w:p>
    <w:p w14:paraId="53A6B23C" w14:textId="3D1077D2" w:rsidR="0066291C" w:rsidRDefault="0066291C" w:rsidP="00F446B6">
      <w:pPr>
        <w:spacing w:after="16"/>
        <w:ind w:left="711"/>
        <w:jc w:val="center"/>
      </w:pPr>
    </w:p>
    <w:p w14:paraId="3BD18CD4" w14:textId="71147D2D" w:rsidR="0066291C" w:rsidRDefault="0066291C" w:rsidP="00F446B6">
      <w:pPr>
        <w:spacing w:after="16"/>
        <w:ind w:left="711"/>
        <w:jc w:val="center"/>
      </w:pPr>
    </w:p>
    <w:p w14:paraId="7628913B" w14:textId="70CD6712" w:rsidR="0066291C" w:rsidRDefault="0066291C" w:rsidP="00F446B6">
      <w:pPr>
        <w:spacing w:after="16"/>
        <w:ind w:left="711"/>
        <w:jc w:val="center"/>
      </w:pPr>
    </w:p>
    <w:p w14:paraId="12F7FF53" w14:textId="09124B6A" w:rsidR="0066291C" w:rsidRDefault="0066291C" w:rsidP="00F446B6">
      <w:pPr>
        <w:spacing w:after="16"/>
        <w:ind w:left="711"/>
        <w:jc w:val="center"/>
      </w:pPr>
    </w:p>
    <w:p w14:paraId="1DE3E206" w14:textId="0397C7CF" w:rsidR="00AD694D" w:rsidRDefault="00AD694D" w:rsidP="00F446B6">
      <w:pPr>
        <w:spacing w:after="16"/>
        <w:ind w:left="711"/>
        <w:jc w:val="center"/>
      </w:pPr>
    </w:p>
    <w:p w14:paraId="70D8F6A3" w14:textId="4E7AAC06" w:rsidR="00AD694D" w:rsidRDefault="00AD694D" w:rsidP="00F446B6">
      <w:pPr>
        <w:spacing w:after="16"/>
        <w:ind w:left="711"/>
        <w:jc w:val="center"/>
      </w:pPr>
    </w:p>
    <w:p w14:paraId="53262FBB" w14:textId="7B01F2B2" w:rsidR="00AD694D" w:rsidRDefault="00AD694D" w:rsidP="00F446B6">
      <w:pPr>
        <w:spacing w:after="16"/>
        <w:ind w:left="711"/>
        <w:jc w:val="center"/>
      </w:pPr>
    </w:p>
    <w:p w14:paraId="14C887BC" w14:textId="6C0BEE84" w:rsidR="00AD694D" w:rsidRDefault="00AD694D" w:rsidP="00F446B6">
      <w:pPr>
        <w:spacing w:after="16"/>
        <w:ind w:left="711"/>
        <w:jc w:val="center"/>
      </w:pPr>
    </w:p>
    <w:p w14:paraId="20CA3923" w14:textId="08FEBEDF" w:rsidR="00AD694D" w:rsidRDefault="00AD694D" w:rsidP="00F446B6">
      <w:pPr>
        <w:spacing w:after="16"/>
        <w:ind w:left="711"/>
        <w:jc w:val="center"/>
      </w:pPr>
    </w:p>
    <w:p w14:paraId="2FED2B9B" w14:textId="38AEB4CC" w:rsidR="00AD694D" w:rsidRDefault="00AD694D" w:rsidP="00F446B6">
      <w:pPr>
        <w:spacing w:after="16"/>
        <w:ind w:left="711"/>
        <w:jc w:val="center"/>
      </w:pPr>
    </w:p>
    <w:p w14:paraId="45457720" w14:textId="14F7EA5C" w:rsidR="00AD694D" w:rsidRDefault="00AD694D" w:rsidP="00F446B6">
      <w:pPr>
        <w:spacing w:after="16"/>
        <w:ind w:left="711"/>
        <w:jc w:val="center"/>
      </w:pPr>
    </w:p>
    <w:p w14:paraId="05E675D6" w14:textId="77777777" w:rsidR="00AD694D" w:rsidRDefault="00AD694D" w:rsidP="00F446B6">
      <w:pPr>
        <w:spacing w:after="16"/>
        <w:ind w:left="711"/>
        <w:jc w:val="center"/>
      </w:pPr>
    </w:p>
    <w:p w14:paraId="57D2C948" w14:textId="39FD1192" w:rsidR="0066291C" w:rsidRDefault="0066291C" w:rsidP="00F446B6">
      <w:pPr>
        <w:spacing w:after="16"/>
        <w:ind w:left="711"/>
        <w:jc w:val="center"/>
      </w:pPr>
    </w:p>
    <w:p w14:paraId="3C97DB4A" w14:textId="32AAE8EE" w:rsidR="0066291C" w:rsidRDefault="0066291C" w:rsidP="00F446B6">
      <w:pPr>
        <w:spacing w:after="16"/>
        <w:ind w:left="711"/>
        <w:jc w:val="center"/>
      </w:pPr>
    </w:p>
    <w:p w14:paraId="61B6CE65" w14:textId="6A2B26C7" w:rsidR="0066291C" w:rsidRDefault="0066291C" w:rsidP="00F446B6">
      <w:pPr>
        <w:spacing w:after="16"/>
        <w:ind w:left="711"/>
        <w:jc w:val="center"/>
      </w:pPr>
    </w:p>
    <w:p w14:paraId="147BA2E6" w14:textId="6046E5D7" w:rsidR="0066291C" w:rsidRDefault="0066291C" w:rsidP="00F446B6">
      <w:pPr>
        <w:spacing w:after="16"/>
        <w:ind w:left="711"/>
        <w:jc w:val="center"/>
      </w:pPr>
    </w:p>
    <w:p w14:paraId="1AEC4A37" w14:textId="3677FE25" w:rsidR="0066291C" w:rsidRDefault="0066291C" w:rsidP="00F446B6">
      <w:pPr>
        <w:spacing w:after="16"/>
        <w:ind w:left="711"/>
        <w:jc w:val="center"/>
      </w:pPr>
    </w:p>
    <w:p w14:paraId="345DAECE" w14:textId="312C8D8A" w:rsidR="0066291C" w:rsidRDefault="0066291C" w:rsidP="00F446B6">
      <w:pPr>
        <w:spacing w:after="16"/>
        <w:ind w:left="711"/>
        <w:jc w:val="center"/>
      </w:pPr>
    </w:p>
    <w:p w14:paraId="153EA6D3" w14:textId="015B31B4" w:rsidR="0066291C" w:rsidRDefault="0066291C" w:rsidP="00F446B6">
      <w:pPr>
        <w:spacing w:after="16"/>
        <w:ind w:left="711"/>
        <w:jc w:val="center"/>
      </w:pPr>
    </w:p>
    <w:p w14:paraId="228E6D35" w14:textId="007D56C9" w:rsidR="0066291C" w:rsidRDefault="0066291C" w:rsidP="00F446B6">
      <w:pPr>
        <w:spacing w:after="16"/>
        <w:ind w:left="711"/>
        <w:jc w:val="center"/>
      </w:pPr>
    </w:p>
    <w:p w14:paraId="6376FFDC" w14:textId="7E9B0547" w:rsidR="0066291C" w:rsidRDefault="0066291C" w:rsidP="00F446B6">
      <w:pPr>
        <w:spacing w:after="16"/>
        <w:ind w:left="711"/>
        <w:jc w:val="center"/>
      </w:pPr>
    </w:p>
    <w:p w14:paraId="1B150E15" w14:textId="0F45FB78" w:rsidR="0066291C" w:rsidRDefault="0066291C" w:rsidP="008827E9">
      <w:pPr>
        <w:spacing w:after="16"/>
      </w:pPr>
    </w:p>
    <w:p w14:paraId="7B497542" w14:textId="2E2AF0FF" w:rsidR="00697478" w:rsidRPr="008827E9" w:rsidRDefault="00697478" w:rsidP="00336D20">
      <w:pPr>
        <w:pStyle w:val="1"/>
        <w:spacing w:before="0" w:after="0" w:line="480" w:lineRule="auto"/>
        <w:jc w:val="center"/>
        <w:rPr>
          <w:b/>
          <w:bCs/>
          <w:sz w:val="28"/>
          <w:szCs w:val="28"/>
        </w:rPr>
      </w:pPr>
      <w:bookmarkStart w:id="2" w:name="_Hlk185239309"/>
      <w:bookmarkStart w:id="3" w:name="_Toc1"/>
      <w:bookmarkStart w:id="4" w:name="_Toc185785259"/>
      <w:r w:rsidRPr="008827E9">
        <w:rPr>
          <w:b/>
          <w:bCs/>
          <w:sz w:val="28"/>
          <w:szCs w:val="28"/>
        </w:rPr>
        <w:lastRenderedPageBreak/>
        <w:t>Вступление</w:t>
      </w:r>
      <w:bookmarkEnd w:id="4"/>
    </w:p>
    <w:p w14:paraId="0CE96AC3" w14:textId="74EFB1AB" w:rsidR="00B4738C" w:rsidRPr="00AC2D3B" w:rsidRDefault="00B4738C" w:rsidP="00336D20">
      <w:pPr>
        <w:spacing w:line="360" w:lineRule="auto"/>
        <w:ind w:firstLine="709"/>
        <w:jc w:val="both"/>
      </w:pPr>
      <w:r w:rsidRPr="00AC2D3B">
        <w:t>В условиях современного рынка, характеризующегося высокой конкуренцией и динамичными изменениями, эффективное управление бизнес-процессами становится ключевым фактором успеха для организаций. Одним из наиболее значимых аспектов управления является формализация бизнес-процессов, что позволяет не только оптимизировать внутренние операции, но и повысить качество продукции и услуг. В данной курсовой работе рассматриваются методы формализации бизнес-процессов с использованием нотаций IDEF0 и UML, что позволяет наглядно представить структуру и взаимосвязи различных этапов производственной деятельности.</w:t>
      </w:r>
    </w:p>
    <w:p w14:paraId="2839C1C5" w14:textId="2A7FEA67" w:rsidR="00697478" w:rsidRDefault="00B4738C" w:rsidP="00336D20">
      <w:pPr>
        <w:spacing w:line="360" w:lineRule="auto"/>
        <w:ind w:firstLine="709"/>
        <w:jc w:val="both"/>
      </w:pPr>
      <w:r w:rsidRPr="00AC2D3B">
        <w:t>Актуальность темы обусловлена необходимостью повышения эффективности процессов снабжения и производства в условиях растущих требований со стороны потребителей и рынка. Целью данной работы является анализ и формализация бизнес-процессов, связанных с производством товаров для маркетплейсов, с использованием различных методик моделирования. Задачи, поставленные в рамках работы, включают выбор объекта исследования, декомпозицию бизнес-процесса, а также разработку диаграмм, отражающих ключевые аспекты функционирования системы.</w:t>
      </w:r>
    </w:p>
    <w:p w14:paraId="08503FDF" w14:textId="77777777" w:rsidR="007E20DD" w:rsidRPr="00AC2D3B" w:rsidRDefault="007E20DD" w:rsidP="00336D20">
      <w:pPr>
        <w:spacing w:line="360" w:lineRule="auto"/>
        <w:ind w:firstLine="709"/>
        <w:jc w:val="both"/>
      </w:pPr>
    </w:p>
    <w:p w14:paraId="2EA46E8B" w14:textId="652774CD" w:rsidR="00B4738C" w:rsidRPr="00AC2D3B" w:rsidRDefault="00B4738C" w:rsidP="00336D20">
      <w:pPr>
        <w:pStyle w:val="2"/>
        <w:spacing w:before="0"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5785260"/>
      <w:r w:rsidRPr="00AC2D3B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работы</w:t>
      </w:r>
      <w:r w:rsidR="00AC2D3B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5"/>
    </w:p>
    <w:p w14:paraId="7531A2FC" w14:textId="65EABC43" w:rsidR="00B4738C" w:rsidRPr="00AC2D3B" w:rsidRDefault="00B4738C" w:rsidP="00336D20">
      <w:pPr>
        <w:pStyle w:val="aa"/>
        <w:numPr>
          <w:ilvl w:val="0"/>
          <w:numId w:val="37"/>
        </w:numPr>
        <w:spacing w:line="360" w:lineRule="auto"/>
        <w:ind w:left="0" w:firstLine="709"/>
        <w:jc w:val="both"/>
      </w:pPr>
      <w:r w:rsidRPr="00AC2D3B">
        <w:t>Изучение методов формализации бизнес-процессов</w:t>
      </w:r>
      <w:r w:rsidR="00AC2D3B" w:rsidRPr="00AC2D3B">
        <w:t>: ознакомиться</w:t>
      </w:r>
      <w:r w:rsidRPr="00AC2D3B">
        <w:t xml:space="preserve"> с различными подходами к формализации бизнес-процессов, включая нотации IDEF0 и UML, и их применением в контексте управления производственными процессами.</w:t>
      </w:r>
    </w:p>
    <w:p w14:paraId="0C468B3F" w14:textId="4F2AAD7D" w:rsidR="00B4738C" w:rsidRPr="00AC2D3B" w:rsidRDefault="00B4738C" w:rsidP="00336D20">
      <w:pPr>
        <w:pStyle w:val="aa"/>
        <w:numPr>
          <w:ilvl w:val="0"/>
          <w:numId w:val="37"/>
        </w:numPr>
        <w:spacing w:line="360" w:lineRule="auto"/>
        <w:ind w:left="0" w:firstLine="709"/>
        <w:jc w:val="both"/>
      </w:pPr>
      <w:r w:rsidRPr="00AC2D3B">
        <w:t>Анализ бизнес-процессов</w:t>
      </w:r>
      <w:r w:rsidR="00AC2D3B" w:rsidRPr="00AC2D3B">
        <w:t>: провести</w:t>
      </w:r>
      <w:r w:rsidRPr="00AC2D3B">
        <w:t xml:space="preserve"> детальный анализ бизнес-процессов, связанных с производством товаров для маркетплейсов, с целью выявления ключевых этапов, взаимосвязей и факторов, влияющих на эффективность работы.</w:t>
      </w:r>
    </w:p>
    <w:p w14:paraId="0958A05E" w14:textId="6F7B5930" w:rsidR="00B4738C" w:rsidRPr="00AC2D3B" w:rsidRDefault="00B4738C" w:rsidP="00336D20">
      <w:pPr>
        <w:pStyle w:val="aa"/>
        <w:numPr>
          <w:ilvl w:val="0"/>
          <w:numId w:val="37"/>
        </w:numPr>
        <w:spacing w:line="360" w:lineRule="auto"/>
        <w:ind w:left="0" w:firstLine="709"/>
        <w:jc w:val="both"/>
      </w:pPr>
      <w:r w:rsidRPr="00AC2D3B">
        <w:t>Разработка визуальных моделей</w:t>
      </w:r>
      <w:r w:rsidR="00AC2D3B" w:rsidRPr="00AC2D3B">
        <w:t>: создать</w:t>
      </w:r>
      <w:r w:rsidRPr="00AC2D3B">
        <w:t xml:space="preserve"> визуальные модели бизнес-процессов с использованием нотаций IDEF0 и UML, что позволит наглядно представить структуру и динамику процессов.</w:t>
      </w:r>
    </w:p>
    <w:p w14:paraId="26375848" w14:textId="4BF2E5DE" w:rsidR="007E20DD" w:rsidRPr="00AC2D3B" w:rsidRDefault="00B4738C" w:rsidP="00336D20">
      <w:pPr>
        <w:pStyle w:val="aa"/>
        <w:numPr>
          <w:ilvl w:val="0"/>
          <w:numId w:val="37"/>
        </w:numPr>
        <w:spacing w:line="360" w:lineRule="auto"/>
        <w:ind w:left="0" w:firstLine="709"/>
        <w:jc w:val="both"/>
      </w:pPr>
      <w:r w:rsidRPr="00AC2D3B">
        <w:t>Оптимизация процессов</w:t>
      </w:r>
      <w:r w:rsidR="00AC2D3B" w:rsidRPr="00AC2D3B">
        <w:t>: определить</w:t>
      </w:r>
      <w:r w:rsidRPr="00AC2D3B">
        <w:t xml:space="preserve"> возможности для оптимизации бизнес-процессов на основе проведенного анализа и разработанных моделей, что может привести к повышению эффективности и качества продукции.</w:t>
      </w:r>
    </w:p>
    <w:p w14:paraId="156AEE45" w14:textId="2272A11A" w:rsidR="00B4738C" w:rsidRPr="00AC2D3B" w:rsidRDefault="00B4738C" w:rsidP="00336D20">
      <w:pPr>
        <w:pStyle w:val="2"/>
        <w:spacing w:before="0"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5785261"/>
      <w:r w:rsidRPr="00AC2D3B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Задачи работы:</w:t>
      </w:r>
      <w:bookmarkEnd w:id="6"/>
    </w:p>
    <w:p w14:paraId="42438C4E" w14:textId="30587584" w:rsidR="00B4738C" w:rsidRPr="00AC2D3B" w:rsidRDefault="00B4738C" w:rsidP="00336D20">
      <w:pPr>
        <w:pStyle w:val="aa"/>
        <w:numPr>
          <w:ilvl w:val="0"/>
          <w:numId w:val="37"/>
        </w:numPr>
        <w:spacing w:line="360" w:lineRule="auto"/>
        <w:ind w:left="0" w:firstLine="709"/>
        <w:jc w:val="both"/>
      </w:pPr>
      <w:r w:rsidRPr="00AC2D3B">
        <w:t>Выбор объекта исследования</w:t>
      </w:r>
      <w:r w:rsidR="00AC2D3B" w:rsidRPr="00AC2D3B">
        <w:t>: определить</w:t>
      </w:r>
      <w:r w:rsidRPr="00AC2D3B">
        <w:t xml:space="preserve"> конкретный бизнес-процесс, который будет предметом анализа и формализации.</w:t>
      </w:r>
    </w:p>
    <w:p w14:paraId="346A71DD" w14:textId="5A4DF39C" w:rsidR="00B4738C" w:rsidRPr="00AC2D3B" w:rsidRDefault="00B4738C" w:rsidP="00336D20">
      <w:pPr>
        <w:pStyle w:val="aa"/>
        <w:numPr>
          <w:ilvl w:val="0"/>
          <w:numId w:val="37"/>
        </w:numPr>
        <w:spacing w:line="360" w:lineRule="auto"/>
        <w:ind w:left="0" w:firstLine="709"/>
        <w:jc w:val="both"/>
      </w:pPr>
      <w:r w:rsidRPr="00AC2D3B">
        <w:lastRenderedPageBreak/>
        <w:t>Декомпозиция бизнес-процесса</w:t>
      </w:r>
      <w:r w:rsidR="00AC2D3B" w:rsidRPr="00AC2D3B">
        <w:t>: провести</w:t>
      </w:r>
      <w:r w:rsidRPr="00AC2D3B">
        <w:t xml:space="preserve"> декомпозицию выбранного бизнес-процесса, выделив его основные этапы, входные и выходные потоки, а также ресурсы и управляющие элементы.</w:t>
      </w:r>
    </w:p>
    <w:p w14:paraId="729F09D8" w14:textId="1AD6355D" w:rsidR="00B4738C" w:rsidRPr="00AC2D3B" w:rsidRDefault="00B4738C" w:rsidP="00336D20">
      <w:pPr>
        <w:pStyle w:val="aa"/>
        <w:numPr>
          <w:ilvl w:val="0"/>
          <w:numId w:val="37"/>
        </w:numPr>
        <w:spacing w:line="360" w:lineRule="auto"/>
        <w:ind w:left="0" w:firstLine="709"/>
        <w:jc w:val="both"/>
      </w:pPr>
      <w:r w:rsidRPr="00AC2D3B">
        <w:t>Создание диаграмм IDEF0</w:t>
      </w:r>
      <w:r w:rsidR="00AC2D3B" w:rsidRPr="00AC2D3B">
        <w:t>: разработать</w:t>
      </w:r>
      <w:r w:rsidRPr="00AC2D3B">
        <w:t xml:space="preserve"> диаграммы IDEF0 для визуализации бизнес-процесса на различных уровнях декомпозиции, начиная с общего описания системы и заканчивая детализированными подпроцессами.</w:t>
      </w:r>
    </w:p>
    <w:p w14:paraId="5A498626" w14:textId="2E010514" w:rsidR="00B4738C" w:rsidRPr="00AC2D3B" w:rsidRDefault="00B4738C" w:rsidP="00336D20">
      <w:pPr>
        <w:pStyle w:val="aa"/>
        <w:numPr>
          <w:ilvl w:val="0"/>
          <w:numId w:val="37"/>
        </w:numPr>
        <w:spacing w:line="360" w:lineRule="auto"/>
        <w:ind w:left="0" w:firstLine="709"/>
        <w:jc w:val="both"/>
      </w:pPr>
      <w:r w:rsidRPr="00AC2D3B">
        <w:t>Разработка UML-диаграмм</w:t>
      </w:r>
      <w:r w:rsidR="00AC2D3B" w:rsidRPr="00AC2D3B">
        <w:t>: создать</w:t>
      </w:r>
      <w:r w:rsidRPr="00AC2D3B">
        <w:t xml:space="preserve"> UML-диаграммы прецедентов, взаимодействия, реализации и развёртывания, отражающие ключевые аспекты функционирования системы и взаимодействия её компонентов.</w:t>
      </w:r>
    </w:p>
    <w:p w14:paraId="51AC422F" w14:textId="60A40C3A" w:rsidR="00B4738C" w:rsidRPr="00AC2D3B" w:rsidRDefault="00B4738C" w:rsidP="00336D20">
      <w:pPr>
        <w:pStyle w:val="aa"/>
        <w:numPr>
          <w:ilvl w:val="0"/>
          <w:numId w:val="37"/>
        </w:numPr>
        <w:spacing w:line="360" w:lineRule="auto"/>
        <w:ind w:left="0" w:firstLine="709"/>
        <w:jc w:val="both"/>
      </w:pPr>
      <w:r w:rsidRPr="00AC2D3B">
        <w:t>Анализ и выводы</w:t>
      </w:r>
      <w:r w:rsidR="00AC2D3B" w:rsidRPr="00AC2D3B">
        <w:t>: провести</w:t>
      </w:r>
      <w:r w:rsidRPr="00AC2D3B">
        <w:t xml:space="preserve"> анализ полученных моделей, выявить сильные и слабые стороны бизнес-процессов, а также предложить рекомендации по их оптимизации.</w:t>
      </w:r>
    </w:p>
    <w:p w14:paraId="324EAF49" w14:textId="09465120" w:rsidR="00C948C0" w:rsidRDefault="00B4738C" w:rsidP="00336D20">
      <w:pPr>
        <w:pStyle w:val="aa"/>
        <w:numPr>
          <w:ilvl w:val="0"/>
          <w:numId w:val="37"/>
        </w:numPr>
        <w:spacing w:line="360" w:lineRule="auto"/>
        <w:ind w:left="0" w:firstLine="709"/>
        <w:jc w:val="both"/>
      </w:pPr>
      <w:r w:rsidRPr="00AC2D3B">
        <w:t>Подготовка итогового отчета</w:t>
      </w:r>
      <w:r w:rsidR="00AC2D3B" w:rsidRPr="00AC2D3B">
        <w:t>: сформулировать</w:t>
      </w:r>
      <w:r w:rsidRPr="00AC2D3B">
        <w:t xml:space="preserve"> выводы и рекомендации на основе проведенного исследования и разработанных моделей, подготовить итоговый отчет по курсовой работе.</w:t>
      </w:r>
    </w:p>
    <w:p w14:paraId="11E1B72F" w14:textId="49A32733" w:rsidR="00C948C0" w:rsidRPr="00C948C0" w:rsidRDefault="00C948C0" w:rsidP="00336D20">
      <w:pPr>
        <w:pStyle w:val="1"/>
        <w:spacing w:before="0" w:after="0" w:line="480" w:lineRule="auto"/>
        <w:jc w:val="center"/>
        <w:rPr>
          <w:b/>
          <w:bCs/>
          <w:sz w:val="28"/>
          <w:szCs w:val="28"/>
        </w:rPr>
      </w:pPr>
      <w:bookmarkStart w:id="7" w:name="_Toc184921770"/>
      <w:bookmarkStart w:id="8" w:name="_Toc185785262"/>
      <w:bookmarkEnd w:id="2"/>
      <w:r w:rsidRPr="00C948C0">
        <w:rPr>
          <w:b/>
          <w:bCs/>
          <w:sz w:val="28"/>
          <w:szCs w:val="28"/>
        </w:rPr>
        <w:t>1. Анализ предметной области</w:t>
      </w:r>
      <w:bookmarkEnd w:id="7"/>
      <w:bookmarkEnd w:id="8"/>
    </w:p>
    <w:p w14:paraId="2007D7A3" w14:textId="02C29BA0" w:rsidR="00697478" w:rsidRPr="00ED7479" w:rsidRDefault="007E20DD" w:rsidP="00336D20">
      <w:pPr>
        <w:spacing w:line="360" w:lineRule="auto"/>
        <w:ind w:firstLine="720"/>
        <w:jc w:val="both"/>
        <w:rPr>
          <w:b/>
          <w:bCs/>
        </w:rPr>
      </w:pPr>
      <w:bookmarkStart w:id="9" w:name="_Hlk185239342"/>
      <w:r w:rsidRPr="00ED7479">
        <w:rPr>
          <w:rStyle w:val="a7"/>
        </w:rPr>
        <w:t xml:space="preserve">Объектом исследования в данной работе является процесс производства товара и оценка его успешности на основании отзывов потребителей и динамики продаж. </w:t>
      </w:r>
    </w:p>
    <w:bookmarkEnd w:id="3"/>
    <w:p w14:paraId="49609815" w14:textId="224D5143" w:rsidR="00E47B28" w:rsidRPr="00ED7479" w:rsidRDefault="007D6433" w:rsidP="00336D20">
      <w:pPr>
        <w:spacing w:line="360" w:lineRule="auto"/>
        <w:ind w:firstLine="720"/>
        <w:jc w:val="both"/>
      </w:pPr>
      <w:r w:rsidRPr="007D6433">
        <w:rPr>
          <w:noProof/>
          <w:sz w:val="28"/>
          <w:szCs w:val="28"/>
        </w:rPr>
        <w:drawing>
          <wp:anchor distT="0" distB="0" distL="114300" distR="114300" simplePos="0" relativeHeight="251649024" behindDoc="0" locked="0" layoutInCell="1" allowOverlap="1" wp14:anchorId="6D8C284E" wp14:editId="2DAA37C7">
            <wp:simplePos x="0" y="0"/>
            <wp:positionH relativeFrom="column">
              <wp:posOffset>2540</wp:posOffset>
            </wp:positionH>
            <wp:positionV relativeFrom="paragraph">
              <wp:posOffset>927002</wp:posOffset>
            </wp:positionV>
            <wp:extent cx="5936615" cy="161671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20DD" w:rsidRPr="00ED7479">
        <w:t>Ф</w:t>
      </w:r>
      <w:bookmarkStart w:id="10" w:name="_Hlk185239332"/>
      <w:r w:rsidR="00FE0FDC" w:rsidRPr="00ED7479">
        <w:t>ормализ</w:t>
      </w:r>
      <w:r w:rsidR="007E20DD" w:rsidRPr="00ED7479">
        <w:t>уем</w:t>
      </w:r>
      <w:r w:rsidR="00FE0FDC" w:rsidRPr="00ED7479">
        <w:t xml:space="preserve"> бизнес-процесс в контекст верхнего уровня диаграммы </w:t>
      </w:r>
      <w:r w:rsidR="00FE0FDC" w:rsidRPr="00ED7479">
        <w:rPr>
          <w:lang w:val="en-US"/>
        </w:rPr>
        <w:t>IDEF</w:t>
      </w:r>
      <w:r w:rsidR="00FE0FDC" w:rsidRPr="00ED7479">
        <w:t>0</w:t>
      </w:r>
      <w:r w:rsidR="007E20DD" w:rsidRPr="00ED7479">
        <w:t xml:space="preserve"> для визуализации.</w:t>
      </w:r>
      <w:r w:rsidR="00FE0FDC" w:rsidRPr="00ED7479">
        <w:t xml:space="preserve"> Этот уровень описывает систему и ее взаимодействие со средой</w:t>
      </w:r>
      <w:r w:rsidR="005D77EA" w:rsidRPr="00ED7479">
        <w:t xml:space="preserve"> на рисунке 1</w:t>
      </w:r>
      <w:r w:rsidR="007E20DD" w:rsidRPr="00ED7479">
        <w:t xml:space="preserve"> </w:t>
      </w:r>
      <w:r w:rsidR="007E20DD" w:rsidRPr="00ED7479">
        <w:rPr>
          <w:i/>
          <w:iCs/>
        </w:rPr>
        <w:t>(</w:t>
      </w:r>
      <w:r w:rsidR="005D77EA" w:rsidRPr="00ED7479">
        <w:rPr>
          <w:i/>
          <w:iCs/>
        </w:rPr>
        <w:t>Р</w:t>
      </w:r>
      <w:r w:rsidR="007E20DD" w:rsidRPr="00ED7479">
        <w:rPr>
          <w:i/>
          <w:iCs/>
        </w:rPr>
        <w:t>ис.1).</w:t>
      </w:r>
    </w:p>
    <w:bookmarkEnd w:id="9"/>
    <w:bookmarkEnd w:id="10"/>
    <w:p w14:paraId="2751242C" w14:textId="160D9657" w:rsidR="007E20DD" w:rsidRDefault="007E20DD" w:rsidP="00336D20">
      <w:pPr>
        <w:spacing w:line="360" w:lineRule="auto"/>
        <w:ind w:firstLine="720"/>
        <w:jc w:val="both"/>
        <w:rPr>
          <w:sz w:val="28"/>
          <w:szCs w:val="28"/>
        </w:rPr>
      </w:pPr>
    </w:p>
    <w:p w14:paraId="19B72E08" w14:textId="54C55F6B" w:rsidR="00E47B28" w:rsidRPr="0098638C" w:rsidRDefault="00FE0FDC" w:rsidP="00336D20">
      <w:pPr>
        <w:pStyle w:val="ab"/>
        <w:spacing w:after="0"/>
        <w:jc w:val="center"/>
        <w:rPr>
          <w:color w:val="000000" w:themeColor="text1"/>
          <w:sz w:val="28"/>
          <w:szCs w:val="28"/>
        </w:rPr>
      </w:pPr>
      <w:r w:rsidRPr="0098638C">
        <w:rPr>
          <w:i w:val="0"/>
          <w:iCs w:val="0"/>
          <w:color w:val="000000" w:themeColor="text1"/>
          <w:sz w:val="24"/>
          <w:szCs w:val="24"/>
        </w:rPr>
        <w:t xml:space="preserve">Рисунок 1 – Описание системы уровня 0 в нотации </w:t>
      </w:r>
      <w:r w:rsidRPr="0098638C">
        <w:rPr>
          <w:i w:val="0"/>
          <w:iCs w:val="0"/>
          <w:color w:val="000000" w:themeColor="text1"/>
          <w:sz w:val="24"/>
          <w:szCs w:val="24"/>
          <w:lang w:val="en-US"/>
        </w:rPr>
        <w:t>IDEF</w:t>
      </w:r>
      <w:r w:rsidRPr="0098638C">
        <w:rPr>
          <w:i w:val="0"/>
          <w:iCs w:val="0"/>
          <w:color w:val="000000" w:themeColor="text1"/>
          <w:sz w:val="24"/>
          <w:szCs w:val="24"/>
        </w:rPr>
        <w:t>0 IDEF0</w:t>
      </w:r>
    </w:p>
    <w:p w14:paraId="236D9890" w14:textId="56694A27" w:rsidR="00E47B28" w:rsidRPr="00ED7479" w:rsidRDefault="00FE0FDC" w:rsidP="00336D20">
      <w:pPr>
        <w:pStyle w:val="Default"/>
        <w:spacing w:before="0" w:line="360" w:lineRule="auto"/>
        <w:jc w:val="both"/>
        <w:rPr>
          <w:rFonts w:ascii="Times Roman" w:eastAsia="Times Roman" w:hAnsi="Times Roman" w:cs="Times Roman"/>
        </w:rPr>
      </w:pPr>
      <w:r>
        <w:rPr>
          <w:rFonts w:ascii="Times Roman" w:eastAsia="Times Roman" w:hAnsi="Times Roman" w:cs="Times Roman"/>
          <w:sz w:val="28"/>
          <w:szCs w:val="28"/>
        </w:rPr>
        <w:tab/>
      </w:r>
      <w:r w:rsidRPr="00ED7479">
        <w:rPr>
          <w:rFonts w:ascii="Times Roman" w:hAnsi="Times Roman"/>
        </w:rPr>
        <w:t xml:space="preserve">Диаграмма отображает общую структуру системы производства товаров для маркетплейсов, включая её взаимодействие с окружающей средой. Система функционирует на основе поступающих входных данных, таких как эскизы и дизайн одежды, которые формируют идеи и концепции будущей продукции. Эти данные дополняются техническими заданиями и заказами, задающими объёмы производства и характеристики изделий, а также рыночными трендами, определяющими актуальность </w:t>
      </w:r>
      <w:r w:rsidRPr="00ED7479">
        <w:rPr>
          <w:rFonts w:ascii="Times Roman" w:hAnsi="Times Roman"/>
        </w:rPr>
        <w:lastRenderedPageBreak/>
        <w:t>моделей. Важным ресурсом для работы системы являются ткани и материалы, необходимые для создания одежды.</w:t>
      </w:r>
    </w:p>
    <w:p w14:paraId="3E8293DF" w14:textId="323A507D" w:rsidR="00E47B28" w:rsidRPr="00ED7479" w:rsidRDefault="00FE0FDC" w:rsidP="00336D20">
      <w:pPr>
        <w:pStyle w:val="Default"/>
        <w:spacing w:before="0" w:line="360" w:lineRule="auto"/>
        <w:jc w:val="both"/>
        <w:rPr>
          <w:rFonts w:ascii="Times Roman" w:eastAsia="Times Roman" w:hAnsi="Times Roman" w:cs="Times Roman"/>
        </w:rPr>
      </w:pPr>
      <w:r w:rsidRPr="00ED7479">
        <w:rPr>
          <w:rFonts w:ascii="Times Roman" w:eastAsia="Times Roman" w:hAnsi="Times Roman" w:cs="Times Roman"/>
        </w:rPr>
        <w:tab/>
      </w:r>
      <w:r w:rsidRPr="00ED7479">
        <w:rPr>
          <w:rFonts w:ascii="Times Roman" w:hAnsi="Times Roman"/>
        </w:rPr>
        <w:t xml:space="preserve">Управляющие элементы системы обеспечивают её стабильное функционирование. Стандарты качества формируют требования к конечной продукции, что позволяет удовлетворить ожидания потребителей и соответствовать требованиям маркетплейсов. План производства задаёт </w:t>
      </w:r>
      <w:r w:rsidR="006D0ECA" w:rsidRPr="00ED7479">
        <w:rPr>
          <w:rFonts w:ascii="Times Roman" w:hAnsi="Times Roman"/>
        </w:rPr>
        <w:t>п</w:t>
      </w:r>
      <w:r w:rsidRPr="00ED7479">
        <w:rPr>
          <w:rFonts w:ascii="Times Roman" w:hAnsi="Times Roman"/>
        </w:rPr>
        <w:t>оследовательность и сроки выполнения задач, обеспечивая своевременность выполнения заказов.</w:t>
      </w:r>
    </w:p>
    <w:p w14:paraId="326F9765" w14:textId="77777777" w:rsidR="00E47B28" w:rsidRPr="00ED7479" w:rsidRDefault="00FE0FDC" w:rsidP="00336D20">
      <w:pPr>
        <w:pStyle w:val="Default"/>
        <w:spacing w:before="0" w:line="360" w:lineRule="auto"/>
        <w:jc w:val="both"/>
        <w:rPr>
          <w:rFonts w:ascii="Times Roman" w:eastAsia="Times Roman" w:hAnsi="Times Roman" w:cs="Times Roman"/>
        </w:rPr>
      </w:pPr>
      <w:r w:rsidRPr="00ED7479">
        <w:rPr>
          <w:rFonts w:ascii="Times Roman" w:eastAsia="Times Roman" w:hAnsi="Times Roman" w:cs="Times Roman"/>
        </w:rPr>
        <w:tab/>
      </w:r>
      <w:r w:rsidRPr="00ED7479">
        <w:rPr>
          <w:rFonts w:ascii="Times Roman" w:hAnsi="Times Roman"/>
        </w:rPr>
        <w:t>Процесс производства реализуется с использованием таких ресурсов, как оборудование, персонал и аналитические инструменты. Оборудование и швейные машины обеспечивают физическое создание изделий, а сотрудники выполняют все необходимые операции. Системы планирования и аналитики играют ключевую роль в координации производства, сборе данных о продажах и обратной связи от потребителей.</w:t>
      </w:r>
    </w:p>
    <w:p w14:paraId="7E0FDF2B" w14:textId="360D78EF" w:rsidR="00E47B28" w:rsidRPr="00ED7479" w:rsidRDefault="00FE0FDC" w:rsidP="00336D20">
      <w:pPr>
        <w:pStyle w:val="Default"/>
        <w:spacing w:before="0" w:line="360" w:lineRule="auto"/>
        <w:jc w:val="both"/>
        <w:rPr>
          <w:rFonts w:ascii="Times Roman" w:hAnsi="Times Roman"/>
        </w:rPr>
      </w:pPr>
      <w:r w:rsidRPr="00ED7479">
        <w:rPr>
          <w:rFonts w:ascii="Times Roman" w:eastAsia="Times Roman" w:hAnsi="Times Roman" w:cs="Times Roman"/>
        </w:rPr>
        <w:tab/>
      </w:r>
      <w:r w:rsidRPr="00ED7479">
        <w:rPr>
          <w:rFonts w:ascii="Times Roman" w:hAnsi="Times Roman"/>
        </w:rPr>
        <w:t>На выходе система генерирует готовую продукцию, которая представлена в виде одежды, соответствующей актуальным рыночным запросам. Помимо этого, система предоставляет аналитику продаж, что позволяет оценить успешность товаров, и собирает отзывы потребителей, обеспечивающие обратную связь для дальнейшего совершенствования процессов. Диаграмма представляет целостное описание системы, её компонентов и взаимодействий, демонстрируя комплексный подход к организации производства.</w:t>
      </w:r>
    </w:p>
    <w:p w14:paraId="63F930C2" w14:textId="1323BE59" w:rsidR="005D77EA" w:rsidRPr="005D77EA" w:rsidRDefault="005D77EA" w:rsidP="00336D20">
      <w:pPr>
        <w:pStyle w:val="1"/>
        <w:spacing w:before="0" w:after="0" w:line="480" w:lineRule="auto"/>
        <w:jc w:val="center"/>
        <w:rPr>
          <w:b/>
          <w:bCs/>
          <w:sz w:val="28"/>
          <w:szCs w:val="28"/>
        </w:rPr>
      </w:pPr>
      <w:bookmarkStart w:id="11" w:name="_Toc184921772"/>
      <w:bookmarkStart w:id="12" w:name="_Toc185785263"/>
      <w:r w:rsidRPr="005D77EA">
        <w:rPr>
          <w:b/>
          <w:bCs/>
          <w:sz w:val="28"/>
          <w:szCs w:val="28"/>
        </w:rPr>
        <w:t>2. Формализация бизнес-процесса</w:t>
      </w:r>
      <w:bookmarkEnd w:id="11"/>
      <w:bookmarkEnd w:id="12"/>
    </w:p>
    <w:p w14:paraId="1542C0B0" w14:textId="32EA7B5E" w:rsidR="00E47B28" w:rsidRPr="00ED7479" w:rsidRDefault="005D77EA" w:rsidP="00336D20">
      <w:pPr>
        <w:spacing w:line="360" w:lineRule="auto"/>
        <w:ind w:firstLine="450"/>
        <w:jc w:val="both"/>
      </w:pPr>
      <w:bookmarkStart w:id="13" w:name="_Hlk185239383"/>
      <w:r w:rsidRPr="00ED7479">
        <w:t xml:space="preserve">Для детального рассмотрения </w:t>
      </w:r>
      <w:r w:rsidR="00FE0FDC" w:rsidRPr="00ED7479">
        <w:t>происходит декомпозиция бизнес-процесса на отдельные подпроцессы, описывающие основные этапы реализации системы.</w:t>
      </w:r>
      <w:r w:rsidR="00D16CAA">
        <w:t xml:space="preserve"> </w:t>
      </w:r>
    </w:p>
    <w:p w14:paraId="12872685" w14:textId="40764329" w:rsidR="005D77EA" w:rsidRPr="00ED7479" w:rsidRDefault="00336D20" w:rsidP="00336D20">
      <w:pPr>
        <w:spacing w:line="360" w:lineRule="auto"/>
        <w:ind w:firstLine="450"/>
        <w:jc w:val="both"/>
      </w:pPr>
      <w:r w:rsidRPr="00ED7479">
        <w:rPr>
          <w:rFonts w:eastAsia="Times New Roman" w:cs="Times New Roman"/>
          <w:noProof/>
        </w:rPr>
        <w:drawing>
          <wp:anchor distT="152400" distB="152400" distL="152400" distR="152400" simplePos="0" relativeHeight="251655168" behindDoc="0" locked="0" layoutInCell="1" allowOverlap="1" wp14:anchorId="29E08999" wp14:editId="2237425E">
            <wp:simplePos x="0" y="0"/>
            <wp:positionH relativeFrom="margin">
              <wp:posOffset>367665</wp:posOffset>
            </wp:positionH>
            <wp:positionV relativeFrom="page">
              <wp:posOffset>7264400</wp:posOffset>
            </wp:positionV>
            <wp:extent cx="5194300" cy="2235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 Diag IDEF 1.s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 Diag IDEF 1.svg" descr="IM Diag IDEF 1.sv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235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7EA" w:rsidRPr="00ED7479">
        <w:t>При декомпозиции процесса выделяется несколько этапов, они представлены на рисунке 2 (</w:t>
      </w:r>
      <w:r>
        <w:t>Рис.2</w:t>
      </w:r>
      <w:r w:rsidR="005D77EA" w:rsidRPr="00ED7479">
        <w:t xml:space="preserve">). </w:t>
      </w:r>
    </w:p>
    <w:bookmarkEnd w:id="13"/>
    <w:p w14:paraId="63987BA4" w14:textId="6EFECFC9" w:rsidR="005D77EA" w:rsidRPr="00ED7479" w:rsidRDefault="005D77EA" w:rsidP="00336D20">
      <w:pPr>
        <w:pStyle w:val="ab"/>
        <w:spacing w:after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D7479">
        <w:rPr>
          <w:i w:val="0"/>
          <w:iCs w:val="0"/>
          <w:color w:val="000000" w:themeColor="text1"/>
          <w:sz w:val="24"/>
          <w:szCs w:val="24"/>
        </w:rPr>
        <w:t xml:space="preserve">Рисунок 2 – Описание подпроцессов в нотации </w:t>
      </w:r>
      <w:r w:rsidRPr="00ED7479">
        <w:rPr>
          <w:i w:val="0"/>
          <w:iCs w:val="0"/>
          <w:color w:val="000000" w:themeColor="text1"/>
          <w:sz w:val="24"/>
          <w:szCs w:val="24"/>
          <w:lang w:val="en-US"/>
        </w:rPr>
        <w:t>IDEF</w:t>
      </w:r>
      <w:r w:rsidRPr="00ED7479">
        <w:rPr>
          <w:i w:val="0"/>
          <w:iCs w:val="0"/>
          <w:color w:val="000000" w:themeColor="text1"/>
          <w:sz w:val="24"/>
          <w:szCs w:val="24"/>
        </w:rPr>
        <w:t>0</w:t>
      </w:r>
    </w:p>
    <w:p w14:paraId="3CE6DF1A" w14:textId="2935760F" w:rsidR="00E47B28" w:rsidRPr="00ED7479" w:rsidRDefault="00FE0FDC" w:rsidP="00336D20">
      <w:pPr>
        <w:pStyle w:val="Default"/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ED7479">
        <w:rPr>
          <w:rFonts w:ascii="Times New Roman" w:eastAsia="Times New Roman" w:hAnsi="Times New Roman" w:cs="Times New Roman"/>
          <w:u w:color="000000"/>
        </w:rPr>
        <w:lastRenderedPageBreak/>
        <w:tab/>
      </w:r>
      <w:r w:rsidRPr="00ED7479">
        <w:rPr>
          <w:rFonts w:ascii="Times New Roman" w:hAnsi="Times New Roman"/>
        </w:rPr>
        <w:t>Процесс начинается с исследования рынка. На этом этапе анализируются текущие тренды, предпочтения потребителей, а также деятельность конкурентов. Полученные данные служат основой для принятия стратегических решений о разработке новых продуктов или модификации существующих. Результаты исследования передаются в отдел проектирования продукции, где на основе полученной информации создаются технические чертежи, разрабатываются образцы и определяются требования к материалам и компонентам.</w:t>
      </w:r>
    </w:p>
    <w:p w14:paraId="4EFDF30D" w14:textId="5080D82E" w:rsidR="005D77EA" w:rsidRPr="00ED7479" w:rsidRDefault="00FE0FDC" w:rsidP="00336D20">
      <w:pPr>
        <w:pStyle w:val="Default"/>
        <w:spacing w:before="0" w:line="360" w:lineRule="auto"/>
        <w:jc w:val="both"/>
        <w:rPr>
          <w:rFonts w:ascii="Times New Roman" w:hAnsi="Times New Roman"/>
        </w:rPr>
      </w:pPr>
      <w:r w:rsidRPr="00ED7479">
        <w:rPr>
          <w:rFonts w:ascii="Times New Roman" w:eastAsia="Times New Roman" w:hAnsi="Times New Roman" w:cs="Times New Roman"/>
        </w:rPr>
        <w:tab/>
      </w:r>
      <w:r w:rsidRPr="00ED7479">
        <w:rPr>
          <w:rFonts w:ascii="Times New Roman" w:hAnsi="Times New Roman"/>
        </w:rPr>
        <w:t>Параллельно с проектированием начинается процесс снабжения. Этот этап включает в себя закупку сырья, комплектующих, а также обеспечение производства необходимыми ресурсами, такими как энергия и вода. Планирование закупок строится на основе данных о спросе, которые поступают из отдела продаж и планирования производства.</w:t>
      </w:r>
    </w:p>
    <w:p w14:paraId="1224540C" w14:textId="77777777" w:rsidR="00E47B28" w:rsidRDefault="00FE0FDC" w:rsidP="00336D20">
      <w:pPr>
        <w:pStyle w:val="Default"/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7479">
        <w:rPr>
          <w:rFonts w:ascii="Times New Roman" w:eastAsia="Times New Roman" w:hAnsi="Times New Roman" w:cs="Times New Roman"/>
        </w:rPr>
        <w:tab/>
      </w:r>
      <w:r w:rsidRPr="00ED7479">
        <w:rPr>
          <w:rFonts w:ascii="Times New Roman" w:hAnsi="Times New Roman"/>
        </w:rPr>
        <w:t>После того как все необходимые ресурсы подготовлены, начинается непосредственно производство. На этом этапе происходит преобразование сырья и материалов в готовую продукцию. Качество и эффективность производства во многом зависят от наличия современного оборудования,</w:t>
      </w:r>
      <w:r w:rsidRPr="00ED7479">
        <w:rPr>
          <w:rFonts w:ascii="Times New Roman" w:hAnsi="Times New Roman"/>
          <w:sz w:val="32"/>
          <w:szCs w:val="30"/>
        </w:rPr>
        <w:t xml:space="preserve"> </w:t>
      </w:r>
      <w:r>
        <w:rPr>
          <w:rFonts w:ascii="Times New Roman" w:hAnsi="Times New Roman"/>
          <w:sz w:val="28"/>
          <w:szCs w:val="28"/>
        </w:rPr>
        <w:t>квалифицированного персонала и четко организованных производственных процессов.</w:t>
      </w:r>
    </w:p>
    <w:p w14:paraId="16B90C4E" w14:textId="77777777" w:rsidR="00E47B28" w:rsidRPr="00ED7479" w:rsidRDefault="00FE0FDC" w:rsidP="00336D20">
      <w:pPr>
        <w:pStyle w:val="Default"/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ED7479">
        <w:rPr>
          <w:rFonts w:ascii="Times New Roman" w:eastAsia="Times New Roman" w:hAnsi="Times New Roman" w:cs="Times New Roman"/>
        </w:rPr>
        <w:tab/>
      </w:r>
      <w:r w:rsidRPr="00ED7479">
        <w:rPr>
          <w:rFonts w:ascii="Times New Roman" w:hAnsi="Times New Roman"/>
        </w:rPr>
        <w:t>Контроль качества является неотъемлемой частью производственного процесса. На этом этапе готовая продукция проходит тщательную проверку на соответствие установленным стандартам. Это позволяет выявить и устранить дефекты, предотвращая выход некачественной продукции на рынок.</w:t>
      </w:r>
    </w:p>
    <w:p w14:paraId="5419D974" w14:textId="3BD8A359" w:rsidR="00E47B28" w:rsidRPr="00ED7479" w:rsidRDefault="00FE0FDC" w:rsidP="00336D20">
      <w:pPr>
        <w:pStyle w:val="Default"/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ED7479">
        <w:rPr>
          <w:rFonts w:ascii="Times New Roman" w:eastAsia="Times New Roman" w:hAnsi="Times New Roman" w:cs="Times New Roman"/>
        </w:rPr>
        <w:tab/>
      </w:r>
      <w:r w:rsidRPr="00ED7479">
        <w:rPr>
          <w:rFonts w:ascii="Times New Roman" w:hAnsi="Times New Roman"/>
        </w:rPr>
        <w:t>После успешного прохождения контроля качества продукция направляется на отгрузку. Логистические службы организуют доставку готовых товаров на склады маркетплейсов или непосредственно потребителям. Эффективная организация логистики позволяет минимизировать затраты и сроки доставки.</w:t>
      </w:r>
    </w:p>
    <w:p w14:paraId="7A7BC83E" w14:textId="2C82C893" w:rsidR="00E47B28" w:rsidRPr="00ED7479" w:rsidRDefault="00FE0FDC" w:rsidP="00336D20">
      <w:pPr>
        <w:pStyle w:val="Default"/>
        <w:spacing w:before="0" w:line="360" w:lineRule="auto"/>
        <w:jc w:val="both"/>
        <w:rPr>
          <w:rFonts w:ascii="Times New Roman" w:hAnsi="Times New Roman"/>
        </w:rPr>
      </w:pPr>
      <w:r w:rsidRPr="00ED7479">
        <w:rPr>
          <w:rFonts w:ascii="Times New Roman" w:eastAsia="Times New Roman" w:hAnsi="Times New Roman" w:cs="Times New Roman"/>
        </w:rPr>
        <w:tab/>
      </w:r>
      <w:r w:rsidRPr="00ED7479">
        <w:rPr>
          <w:rFonts w:ascii="Times New Roman" w:hAnsi="Times New Roman"/>
        </w:rPr>
        <w:t>Завершающим этапом процесса является анализ продаж. Анализируя данные о продажах, компания может оценить эффективность своей деятельности, выявить наиболее востребованные товары, определить сезонные колебания спроса и скорректировать производственные планы. Полученные данные используются для оптимизации всех предыдущих этапов производства.</w:t>
      </w:r>
    </w:p>
    <w:p w14:paraId="5823935F" w14:textId="60F3C59B" w:rsidR="005D77EA" w:rsidRPr="00ED7479" w:rsidRDefault="005D77EA" w:rsidP="00336D20">
      <w:pPr>
        <w:spacing w:line="360" w:lineRule="auto"/>
        <w:ind w:firstLine="720"/>
        <w:jc w:val="both"/>
      </w:pPr>
      <w:bookmarkStart w:id="14" w:name="_Hlk185239435"/>
      <w:r w:rsidRPr="00ED7479">
        <w:t>Для анализа процессов, связанных с этапами снабжения, была выполнена декомпозиция, представленная на рисунке 3 (</w:t>
      </w:r>
      <w:r w:rsidR="00336D20">
        <w:t>Рис.3).</w:t>
      </w:r>
    </w:p>
    <w:bookmarkEnd w:id="14"/>
    <w:p w14:paraId="30556C2C" w14:textId="77777777" w:rsidR="005D77EA" w:rsidRPr="00ED7479" w:rsidRDefault="005D77EA" w:rsidP="00336D20">
      <w:pPr>
        <w:pStyle w:val="Default"/>
        <w:spacing w:before="0" w:line="360" w:lineRule="auto"/>
        <w:jc w:val="both"/>
        <w:rPr>
          <w:rFonts w:ascii="Times New Roman" w:eastAsia="Times New Roman" w:hAnsi="Times New Roman" w:cs="Times New Roman"/>
        </w:rPr>
      </w:pPr>
    </w:p>
    <w:p w14:paraId="1F419379" w14:textId="58E0DDFA" w:rsidR="00336D20" w:rsidRDefault="00336D20" w:rsidP="00336D20">
      <w:pPr>
        <w:spacing w:line="360" w:lineRule="auto"/>
        <w:ind w:firstLine="720"/>
        <w:jc w:val="both"/>
      </w:pPr>
    </w:p>
    <w:p w14:paraId="45B0A413" w14:textId="77777777" w:rsidR="00336D20" w:rsidRDefault="00336D20" w:rsidP="00336D20">
      <w:pPr>
        <w:spacing w:line="360" w:lineRule="auto"/>
        <w:ind w:firstLine="720"/>
        <w:jc w:val="both"/>
      </w:pPr>
    </w:p>
    <w:p w14:paraId="2B764E8A" w14:textId="3FDE9402" w:rsidR="00336D20" w:rsidRDefault="00336D20" w:rsidP="00336D20">
      <w:pPr>
        <w:spacing w:line="360" w:lineRule="auto"/>
        <w:ind w:firstLine="720"/>
        <w:jc w:val="center"/>
      </w:pPr>
      <w:r w:rsidRPr="00ED7479">
        <w:rPr>
          <w:color w:val="000000" w:themeColor="text1"/>
        </w:rPr>
        <w:lastRenderedPageBreak/>
        <w:t>Рисунок 1.3 – Декомпозиция подпроцесса «</w:t>
      </w:r>
      <w:r w:rsidRPr="00ED7479">
        <w:rPr>
          <w:rStyle w:val="a7"/>
          <w:color w:val="000000" w:themeColor="text1"/>
        </w:rPr>
        <w:t>Снабжение</w:t>
      </w:r>
      <w:r w:rsidRPr="00ED7479">
        <w:rPr>
          <w:color w:val="000000" w:themeColor="text1"/>
        </w:rPr>
        <w:t>»</w:t>
      </w:r>
    </w:p>
    <w:p w14:paraId="4A0A8F05" w14:textId="74AFCA43" w:rsidR="00336D20" w:rsidRPr="00ED7479" w:rsidRDefault="005D77EA" w:rsidP="00336D20">
      <w:pPr>
        <w:spacing w:line="360" w:lineRule="auto"/>
        <w:ind w:firstLine="720"/>
        <w:jc w:val="both"/>
      </w:pPr>
      <w:r w:rsidRPr="00ED7479">
        <w:rPr>
          <w:noProof/>
        </w:rPr>
        <w:drawing>
          <wp:anchor distT="0" distB="0" distL="114300" distR="114300" simplePos="0" relativeHeight="251659264" behindDoc="0" locked="0" layoutInCell="1" allowOverlap="1" wp14:anchorId="3407325B" wp14:editId="0F6D23A3">
            <wp:simplePos x="0" y="0"/>
            <wp:positionH relativeFrom="column">
              <wp:posOffset>14605</wp:posOffset>
            </wp:positionH>
            <wp:positionV relativeFrom="paragraph">
              <wp:posOffset>-437515</wp:posOffset>
            </wp:positionV>
            <wp:extent cx="5936615" cy="3347720"/>
            <wp:effectExtent l="0" t="0" r="6985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FDC" w:rsidRPr="00ED7479">
        <w:t xml:space="preserve">Этот уровень декомпозирует процесс </w:t>
      </w:r>
      <w:r w:rsidR="000B2C16" w:rsidRPr="00ED7479">
        <w:t>снабжения</w:t>
      </w:r>
      <w:r w:rsidR="00FE0FDC" w:rsidRPr="00ED7479">
        <w:t xml:space="preserve"> </w:t>
      </w:r>
      <w:r w:rsidR="006D0ECA" w:rsidRPr="00ED7479">
        <w:t>на производство продукции</w:t>
      </w:r>
      <w:r w:rsidR="00FE0FDC" w:rsidRPr="00ED7479">
        <w:t>.</w:t>
      </w:r>
    </w:p>
    <w:p w14:paraId="22571ADB" w14:textId="06C360D8" w:rsidR="0098638C" w:rsidRPr="00ED7479" w:rsidRDefault="0098638C" w:rsidP="00336D20">
      <w:pPr>
        <w:spacing w:line="360" w:lineRule="auto"/>
        <w:ind w:firstLine="709"/>
        <w:jc w:val="both"/>
      </w:pPr>
      <w:r w:rsidRPr="00ED7479">
        <w:t>Функция снабжения обеспечивает полный цикл обеспечения производства необходимыми материалами и компонентами, начиная от анализа требований до передачи готовых материалов в производство. На первом этапе осуществляется анализ требований к материалам, где на вход поступают нормативная документация, спецификации, техническое задание (ТЗ) и заказы. С использованием инструментов анализа данных и баз нормативной документации формируется список необходимых материалов и компонентов, соответствующих стандартам качества и требованиям производства. Процесс управляется регламентами и спецификациями продукции, что позволяет учитывать все установленные нормы.</w:t>
      </w:r>
    </w:p>
    <w:p w14:paraId="6982E811" w14:textId="0E4BD237" w:rsidR="0098638C" w:rsidRPr="00ED7479" w:rsidRDefault="0098638C" w:rsidP="00336D20">
      <w:pPr>
        <w:spacing w:line="360" w:lineRule="auto"/>
        <w:ind w:firstLine="709"/>
        <w:jc w:val="both"/>
      </w:pPr>
      <w:r w:rsidRPr="00ED7479">
        <w:t>Следующим этапом является планирование закупок. На основе сформированного списка материалов и данных о предыдущих поставках создается детализированный план, включающий выбор поставщиков, определение сроков поставки и бюджетов. Управляющими факторами здесь выступают бюджетные ограничения и сроки выполнения заказов. Для выполнения этой задачи используются планировочные системы и инструменты оценки стоимости, которые помогают оптимизировать процесс закупок.</w:t>
      </w:r>
    </w:p>
    <w:p w14:paraId="4ED98C9E" w14:textId="4D328342" w:rsidR="0098638C" w:rsidRPr="00ED7479" w:rsidRDefault="0098638C" w:rsidP="00336D20">
      <w:pPr>
        <w:spacing w:line="360" w:lineRule="auto"/>
        <w:ind w:firstLine="709"/>
        <w:jc w:val="both"/>
      </w:pPr>
      <w:r w:rsidRPr="00ED7479">
        <w:t>После планирования осуществляется процесс закупки и доставки материалов. На вход этого этапа поступают утвержденный план закупок и данные о проверенных поставщиках. Закупки выполняются с учетом условий контрактов и стандартов качества материалов. С помощью систем управления закупками (SRM) и логистических инструментов обеспечивается доставка материалов на предприятие, что позволяет соблюдать установленные сроки и минимизировать затраты.</w:t>
      </w:r>
    </w:p>
    <w:p w14:paraId="5DA9A028" w14:textId="5DF2F875" w:rsidR="0098638C" w:rsidRPr="00ED7479" w:rsidRDefault="0098638C" w:rsidP="00336D20">
      <w:pPr>
        <w:spacing w:line="360" w:lineRule="auto"/>
        <w:ind w:firstLine="709"/>
        <w:jc w:val="both"/>
      </w:pPr>
      <w:r w:rsidRPr="00ED7479">
        <w:lastRenderedPageBreak/>
        <w:t>Закупленные материалы проходят проверку качества, где осуществляется их тестирование в соответствии с нормативной документацией и контрольными процедурами. Используя специализированное оборудование и чек-листы, специалисты оценивают соответствие материалов установленным стандартам. По результатам проверки формируются списки одобренных материалов и отчет о проверке качества, что позволяет обеспечить дальнейшее использование только надежных материалов.</w:t>
      </w:r>
    </w:p>
    <w:p w14:paraId="64F887A9" w14:textId="22E2480E" w:rsidR="0098638C" w:rsidRPr="00ED7479" w:rsidRDefault="0098638C" w:rsidP="00336D20">
      <w:pPr>
        <w:spacing w:line="360" w:lineRule="auto"/>
        <w:ind w:firstLine="709"/>
        <w:jc w:val="both"/>
      </w:pPr>
      <w:r w:rsidRPr="00ED7479">
        <w:t>Завершающим этапом является выдача материалов в производство. Одобренные материалы передаются на производственные линии в соответствии с графиками производства и спецификациями заказов. На этом этапе используются складские системы управления (WMS) и инструменты учета, которые позволяют эффективно контролировать движение материалов и их своевременное предоставление.</w:t>
      </w:r>
    </w:p>
    <w:p w14:paraId="16F4D858" w14:textId="067EA4C3" w:rsidR="0098638C" w:rsidRPr="00ED7479" w:rsidRDefault="0098638C" w:rsidP="00336D20">
      <w:pPr>
        <w:spacing w:line="360" w:lineRule="auto"/>
        <w:ind w:firstLine="709"/>
        <w:jc w:val="both"/>
        <w:rPr>
          <w:rStyle w:val="a7"/>
        </w:rPr>
      </w:pPr>
      <w:r w:rsidRPr="00ED7479">
        <w:t>Таким образом, функция снабжения представляет собой комплексный процесс, охватывающий все ключевые аспекты обеспечения предприятия материалами, с учетом строгого контроля на каждом этапе, что способствует стабильной и качественной работе производства.</w:t>
      </w:r>
      <w:r w:rsidR="00D16CAA">
        <w:t xml:space="preserve"> </w:t>
      </w:r>
    </w:p>
    <w:p w14:paraId="3639CE98" w14:textId="25CE15FE" w:rsidR="00A57FFB" w:rsidRPr="00ED7479" w:rsidRDefault="00A57FFB" w:rsidP="00336D20">
      <w:pPr>
        <w:spacing w:line="360" w:lineRule="auto"/>
        <w:ind w:firstLine="720"/>
        <w:jc w:val="both"/>
      </w:pPr>
      <w:bookmarkStart w:id="15" w:name="_Hlk185239467"/>
      <w:r w:rsidRPr="00ED7479">
        <w:t>Для эффективного управления процессом снабжения была спроектирована информационная система. Ее функциональные возможности описаны в виде вариантов использования, представленных на рисунке 4 (</w:t>
      </w:r>
      <w:r w:rsidR="00336D20">
        <w:t>Рис.4).</w:t>
      </w:r>
    </w:p>
    <w:bookmarkEnd w:id="15"/>
    <w:p w14:paraId="218B62E6" w14:textId="77777777" w:rsidR="000827C9" w:rsidRPr="00ED7479" w:rsidRDefault="000827C9" w:rsidP="00336D20"/>
    <w:p w14:paraId="5B9B24B1" w14:textId="3A6EEBDB" w:rsidR="000827C9" w:rsidRPr="00ED7479" w:rsidRDefault="00A57FFB" w:rsidP="00336D20">
      <w:pPr>
        <w:spacing w:line="360" w:lineRule="auto"/>
        <w:jc w:val="center"/>
      </w:pPr>
      <w:r w:rsidRPr="00ED7479">
        <w:rPr>
          <w:noProof/>
        </w:rPr>
        <w:drawing>
          <wp:inline distT="0" distB="0" distL="0" distR="0" wp14:anchorId="45CA3AE9" wp14:editId="69E42644">
            <wp:extent cx="3431264" cy="40275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5" t="2013" r="-205" b="1904"/>
                    <a:stretch/>
                  </pic:blipFill>
                  <pic:spPr bwMode="auto">
                    <a:xfrm>
                      <a:off x="0" y="0"/>
                      <a:ext cx="3435693" cy="4032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B82D3" w14:textId="6E2E7A7A" w:rsidR="00BA664D" w:rsidRPr="00336D20" w:rsidRDefault="00A57FFB" w:rsidP="00336D20">
      <w:pPr>
        <w:spacing w:line="360" w:lineRule="auto"/>
        <w:jc w:val="center"/>
        <w:rPr>
          <w:rFonts w:cs="Times New Roman"/>
          <w:color w:val="auto"/>
        </w:rPr>
      </w:pPr>
      <w:r w:rsidRPr="00ED7479">
        <w:t>Рисунок 4 - UML - диаграмма прецедента</w:t>
      </w:r>
    </w:p>
    <w:p w14:paraId="4E8400FB" w14:textId="7A676F61" w:rsidR="00BA664D" w:rsidRPr="00ED7479" w:rsidRDefault="000827C9" w:rsidP="00336D20">
      <w:pPr>
        <w:spacing w:line="360" w:lineRule="auto"/>
        <w:ind w:firstLine="709"/>
        <w:jc w:val="both"/>
      </w:pPr>
      <w:r w:rsidRPr="00ED7479">
        <w:lastRenderedPageBreak/>
        <w:t>В системе задействованы два актора: менеджер по снабжению и система.</w:t>
      </w:r>
      <w:r w:rsidR="00BA664D" w:rsidRPr="00ED7479">
        <w:t xml:space="preserve"> </w:t>
      </w:r>
      <w:r w:rsidRPr="00ED7479">
        <w:t>Менеджер по снабжению инициирует все основные процессы, начиная от анализа требований до передачи готовых материалов в производство. Он принимает решения на каждом этапе в зависимости от специфики задачи.</w:t>
      </w:r>
      <w:r w:rsidR="00BA664D" w:rsidRPr="00ED7479">
        <w:t xml:space="preserve"> </w:t>
      </w:r>
      <w:r w:rsidRPr="00ED7479">
        <w:t>Система выполняет автоматические действия по сбору, фильтрации и анализу данных, поддерживая менеджера в процессе принятия решений.</w:t>
      </w:r>
    </w:p>
    <w:p w14:paraId="2A3B1D5C" w14:textId="6E492BF5" w:rsidR="000827C9" w:rsidRPr="00ED7479" w:rsidRDefault="00BA664D" w:rsidP="00336D20">
      <w:pPr>
        <w:spacing w:line="360" w:lineRule="auto"/>
        <w:ind w:firstLine="709"/>
        <w:jc w:val="both"/>
      </w:pPr>
      <w:r w:rsidRPr="00ED7479">
        <w:t>На первом этапе происходит</w:t>
      </w:r>
      <w:r w:rsidR="005C405C" w:rsidRPr="00ED7479">
        <w:t xml:space="preserve"> </w:t>
      </w:r>
      <w:r w:rsidR="000827C9" w:rsidRPr="00ED7479">
        <w:t>анализ требований к материалам, который включает определение списка необходимых материалов и компонентов.</w:t>
      </w:r>
      <w:r w:rsidR="005C405C" w:rsidRPr="00ED7479">
        <w:t xml:space="preserve"> </w:t>
      </w:r>
      <w:r w:rsidR="000827C9" w:rsidRPr="00ED7479">
        <w:t>Система получает нормативную документацию, спецификации, техническое задание (ТЗ) и заказы, предоставляемые менеджером.</w:t>
      </w:r>
      <w:r w:rsidR="005C405C" w:rsidRPr="00ED7479">
        <w:t xml:space="preserve"> В</w:t>
      </w:r>
      <w:r w:rsidR="000827C9" w:rsidRPr="00ED7479">
        <w:t xml:space="preserve"> результате анализа формируется список материалов и компонентов, соответствующих стандартам качества и требованиям производства.</w:t>
      </w:r>
    </w:p>
    <w:p w14:paraId="4FFF85D1" w14:textId="6FDC6527" w:rsidR="000827C9" w:rsidRPr="00ED7479" w:rsidRDefault="005C405C" w:rsidP="00336D20">
      <w:pPr>
        <w:spacing w:line="360" w:lineRule="auto"/>
        <w:ind w:firstLine="709"/>
        <w:jc w:val="both"/>
      </w:pPr>
      <w:r w:rsidRPr="00ED7479">
        <w:t xml:space="preserve">На втором этапе происходит процесс </w:t>
      </w:r>
      <w:r w:rsidR="000827C9" w:rsidRPr="00ED7479">
        <w:t>планировани</w:t>
      </w:r>
      <w:r w:rsidRPr="00ED7479">
        <w:t>я</w:t>
      </w:r>
      <w:r w:rsidR="000827C9" w:rsidRPr="00ED7479">
        <w:t xml:space="preserve"> закупок. Это включает выбор поставщиков, определение сроков поставки и бюджетов.</w:t>
      </w:r>
      <w:r w:rsidRPr="00ED7479">
        <w:t xml:space="preserve"> </w:t>
      </w:r>
      <w:r w:rsidR="000827C9" w:rsidRPr="00ED7479">
        <w:t>Система принимает список необходимых материалов и данные о предыдущих поставках.</w:t>
      </w:r>
      <w:r w:rsidRPr="00ED7479">
        <w:t xml:space="preserve"> В</w:t>
      </w:r>
      <w:r w:rsidR="004A3E3C" w:rsidRPr="00ED7479">
        <w:t xml:space="preserve"> результате</w:t>
      </w:r>
      <w:r w:rsidR="000827C9" w:rsidRPr="00ED7479">
        <w:t xml:space="preserve"> планирования формируется детализированный план закупок.</w:t>
      </w:r>
    </w:p>
    <w:p w14:paraId="5246AD3A" w14:textId="0A69A790" w:rsidR="000827C9" w:rsidRPr="00ED7479" w:rsidRDefault="005C405C" w:rsidP="00336D20">
      <w:pPr>
        <w:spacing w:line="360" w:lineRule="auto"/>
        <w:ind w:firstLine="709"/>
        <w:jc w:val="both"/>
      </w:pPr>
      <w:r w:rsidRPr="00ED7479">
        <w:t xml:space="preserve">На третьем этапе происходит процесс закупки и доставки материалов.  </w:t>
      </w:r>
      <w:r w:rsidR="000827C9" w:rsidRPr="00ED7479">
        <w:t>Система принимает утвержденный план закупок и данные о проверенных поставщиках.</w:t>
      </w:r>
      <w:r w:rsidR="004A3E3C" w:rsidRPr="00ED7479">
        <w:t xml:space="preserve"> </w:t>
      </w:r>
      <w:r w:rsidRPr="00ED7479">
        <w:t>В</w:t>
      </w:r>
      <w:r w:rsidR="004A3E3C" w:rsidRPr="00ED7479">
        <w:t xml:space="preserve"> результате</w:t>
      </w:r>
      <w:r w:rsidR="000827C9" w:rsidRPr="00ED7479">
        <w:t xml:space="preserve"> закупки и доставки формируются списки одобренных материалов.</w:t>
      </w:r>
      <w:r w:rsidR="00A57FFB" w:rsidRPr="00ED7479">
        <w:rPr>
          <w:noProof/>
        </w:rPr>
        <w:t xml:space="preserve"> </w:t>
      </w:r>
    </w:p>
    <w:p w14:paraId="3B84D443" w14:textId="77777777" w:rsidR="005C405C" w:rsidRPr="00ED7479" w:rsidRDefault="005C405C" w:rsidP="00336D20">
      <w:pPr>
        <w:spacing w:line="360" w:lineRule="auto"/>
        <w:ind w:firstLine="709"/>
        <w:jc w:val="both"/>
      </w:pPr>
      <w:r w:rsidRPr="00ED7479">
        <w:t xml:space="preserve">На четвертом этапе происходит процесс проверки качества. </w:t>
      </w:r>
      <w:r w:rsidR="000827C9" w:rsidRPr="00ED7479">
        <w:t>Система принимает закупленные материалы и нормативную документацию.</w:t>
      </w:r>
      <w:r w:rsidRPr="00ED7479">
        <w:t xml:space="preserve"> В</w:t>
      </w:r>
      <w:r w:rsidR="004A3E3C" w:rsidRPr="00ED7479">
        <w:t xml:space="preserve"> результате</w:t>
      </w:r>
      <w:r w:rsidR="000827C9" w:rsidRPr="00ED7479">
        <w:t xml:space="preserve"> проверки формируются списки одобренных материалов и отчет о проверке качества.</w:t>
      </w:r>
    </w:p>
    <w:p w14:paraId="3A6C17A3" w14:textId="3FB0617B" w:rsidR="000827C9" w:rsidRPr="00ED7479" w:rsidRDefault="005C405C" w:rsidP="00336D20">
      <w:pPr>
        <w:spacing w:line="360" w:lineRule="auto"/>
        <w:ind w:firstLine="709"/>
        <w:jc w:val="both"/>
      </w:pPr>
      <w:r w:rsidRPr="00ED7479">
        <w:t>На финальном этапе о</w:t>
      </w:r>
      <w:r w:rsidR="000827C9" w:rsidRPr="00ED7479">
        <w:t>добренные материалы передаются на производственные линии.</w:t>
      </w:r>
      <w:r w:rsidRPr="00ED7479">
        <w:t xml:space="preserve"> </w:t>
      </w:r>
      <w:r w:rsidR="000827C9" w:rsidRPr="00ED7479">
        <w:t>Система принимает списки одобренных материалов и графики производства.</w:t>
      </w:r>
      <w:r w:rsidRPr="00ED7479">
        <w:t xml:space="preserve"> В</w:t>
      </w:r>
      <w:r w:rsidR="004A3E3C" w:rsidRPr="00ED7479">
        <w:t xml:space="preserve"> результате</w:t>
      </w:r>
      <w:r w:rsidR="000827C9" w:rsidRPr="00ED7479">
        <w:t xml:space="preserve"> выдачи материалы поступают на производственные линии.</w:t>
      </w:r>
    </w:p>
    <w:p w14:paraId="4AD9CD8B" w14:textId="698FAC00" w:rsidR="00D76FF7" w:rsidRPr="00ED7479" w:rsidRDefault="00ED7479" w:rsidP="00336D20">
      <w:pPr>
        <w:spacing w:line="360" w:lineRule="auto"/>
        <w:ind w:firstLine="720"/>
        <w:jc w:val="both"/>
      </w:pPr>
      <w:bookmarkStart w:id="16" w:name="_Hlk185239513"/>
      <w:r w:rsidRPr="00ED7479"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7E78E51" wp14:editId="0E381893">
            <wp:simplePos x="0" y="0"/>
            <wp:positionH relativeFrom="column">
              <wp:posOffset>939000</wp:posOffset>
            </wp:positionH>
            <wp:positionV relativeFrom="paragraph">
              <wp:posOffset>624205</wp:posOffset>
            </wp:positionV>
            <wp:extent cx="4030980" cy="37782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1EA" w:rsidRPr="00ED7479">
        <w:t xml:space="preserve">Далее </w:t>
      </w:r>
      <w:r w:rsidR="00D16CAA" w:rsidRPr="00ED7479">
        <w:t>рассмотрим</w:t>
      </w:r>
      <w:r w:rsidR="001451EA" w:rsidRPr="00ED7479">
        <w:t xml:space="preserve"> динамический процесс работы проектируемой информационной системы. Он представлен на рисунке 5 (</w:t>
      </w:r>
      <w:r w:rsidR="00336D20">
        <w:t>Рис. 5)</w:t>
      </w:r>
    </w:p>
    <w:bookmarkEnd w:id="16"/>
    <w:p w14:paraId="0FBBAB69" w14:textId="4AFCE43E" w:rsidR="005A3CE1" w:rsidRPr="00ED7479" w:rsidRDefault="005A3CE1" w:rsidP="00336D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center"/>
        <w:rPr>
          <w:b/>
          <w:bCs/>
        </w:rPr>
      </w:pPr>
    </w:p>
    <w:p w14:paraId="4006CB66" w14:textId="1B27E808" w:rsidR="00DB047D" w:rsidRPr="00ED7479" w:rsidRDefault="005A3CE1" w:rsidP="00336D20">
      <w:pPr>
        <w:spacing w:line="360" w:lineRule="auto"/>
        <w:jc w:val="center"/>
      </w:pPr>
      <w:bookmarkStart w:id="17" w:name="_Hlk185239530"/>
      <w:r w:rsidRPr="00ED7479">
        <w:t xml:space="preserve">Рисунок </w:t>
      </w:r>
      <w:r w:rsidR="001451EA" w:rsidRPr="00ED7479">
        <w:t>5 -</w:t>
      </w:r>
      <w:r w:rsidRPr="00ED7479">
        <w:t xml:space="preserve"> </w:t>
      </w:r>
      <w:r w:rsidRPr="00ED7479">
        <w:rPr>
          <w:lang w:val="en-US"/>
        </w:rPr>
        <w:t>UML</w:t>
      </w:r>
      <w:r w:rsidRPr="00ED7479">
        <w:t>-диаграммы взаимодействия</w:t>
      </w:r>
    </w:p>
    <w:bookmarkEnd w:id="17"/>
    <w:p w14:paraId="42B3A0A9" w14:textId="3DB7CC13" w:rsidR="00DB047D" w:rsidRPr="00ED7479" w:rsidRDefault="00DB047D" w:rsidP="00336D20">
      <w:pPr>
        <w:spacing w:line="360" w:lineRule="auto"/>
        <w:ind w:firstLine="720"/>
        <w:jc w:val="both"/>
      </w:pPr>
      <w:r w:rsidRPr="00ED7479">
        <w:t>UML-диаграмма взаимодействия отражает процесс снабжения для системы производства товаров для маркетплейсов. Участником процесса выступает менеджер по снабжению, который задает параметры для каждого этапа и взаимодействует с системой через передачу данных и получение результатов. Диаграмма охватывает ключевые этапы, включая анализ требований к материалам, планирование закупок, закупку и доставку материалов, проверку качества и выдачу материалов в производство.</w:t>
      </w:r>
    </w:p>
    <w:p w14:paraId="7FCD7CD3" w14:textId="5EFE477E" w:rsidR="00DB047D" w:rsidRPr="00ED7479" w:rsidRDefault="00DB047D" w:rsidP="00336D20">
      <w:pPr>
        <w:spacing w:line="360" w:lineRule="auto"/>
        <w:ind w:firstLine="720"/>
        <w:jc w:val="both"/>
      </w:pPr>
      <w:r w:rsidRPr="00ED7479">
        <w:t>Процесс на диаграмме начинается с работы менеджера по снабжению, который задает параметры для анализа требований к материалам. На этом этапе менеджер предоставляет нормативную документацию, спецификации, техническое задание (ТЗ) и заказы. Эти параметры передаются в систему для начала процесса анализа.</w:t>
      </w:r>
    </w:p>
    <w:p w14:paraId="2C90DE7C" w14:textId="5C099320" w:rsidR="00DB047D" w:rsidRPr="00ED7479" w:rsidRDefault="00DB047D" w:rsidP="00336D20">
      <w:pPr>
        <w:spacing w:line="360" w:lineRule="auto"/>
        <w:ind w:firstLine="720"/>
        <w:jc w:val="both"/>
      </w:pPr>
      <w:r w:rsidRPr="00ED7479">
        <w:t>На следующем этапе осуществляется планирование закупок. Система использует предоставленные данные для выбора поставщиков, определения сроков поставки и бюджетов. После завершения планирования система возвращает детализированный план закупок, который получает менеджер.</w:t>
      </w:r>
    </w:p>
    <w:p w14:paraId="3047E008" w14:textId="765E111B" w:rsidR="00DB047D" w:rsidRPr="00ED7479" w:rsidRDefault="00DB047D" w:rsidP="00336D20">
      <w:pPr>
        <w:spacing w:line="360" w:lineRule="auto"/>
        <w:ind w:firstLine="720"/>
        <w:jc w:val="both"/>
      </w:pPr>
      <w:r w:rsidRPr="00ED7479">
        <w:t xml:space="preserve">После планирования данные передаются на этап закупки и доставки материалов. Здесь менеджер указывает параметры закупки, такие как условия контрактов и стандарты </w:t>
      </w:r>
      <w:r w:rsidRPr="00ED7479">
        <w:lastRenderedPageBreak/>
        <w:t>качества. Система выполняет закупку и доставку материалов, возвращая отчет об успешности операции, который получает менеджер.</w:t>
      </w:r>
    </w:p>
    <w:p w14:paraId="1AC430A0" w14:textId="11C33AE3" w:rsidR="00DB047D" w:rsidRPr="00ED7479" w:rsidRDefault="00DB047D" w:rsidP="00336D20">
      <w:pPr>
        <w:spacing w:line="360" w:lineRule="auto"/>
        <w:ind w:firstLine="720"/>
        <w:jc w:val="both"/>
      </w:pPr>
      <w:r w:rsidRPr="00ED7479">
        <w:t>Закупленные материалы проходят проверку качества. Менеджер указывает параметры проверки, такие как нормативная документация и контрольные процедуры. Система проверяет материалы и формирует списки одобренных материалов и отчет о проверке качества.</w:t>
      </w:r>
    </w:p>
    <w:p w14:paraId="17A96B93" w14:textId="09B6D688" w:rsidR="00DB047D" w:rsidRPr="00ED7479" w:rsidRDefault="00DB047D" w:rsidP="00336D20">
      <w:pPr>
        <w:spacing w:line="360" w:lineRule="auto"/>
        <w:ind w:firstLine="720"/>
        <w:jc w:val="both"/>
      </w:pPr>
      <w:r w:rsidRPr="00ED7479">
        <w:t>Одобренные материалы передаются на производственные линии. Система использует списки одобренных материалов и графики производства для выдачи материалов в производство. Менеджер получает отчет о выдаче материалов.</w:t>
      </w:r>
    </w:p>
    <w:p w14:paraId="1AB9E66E" w14:textId="526FE0D4" w:rsidR="00DB047D" w:rsidRPr="00ED7479" w:rsidRDefault="00DB047D" w:rsidP="00336D20">
      <w:pPr>
        <w:spacing w:line="360" w:lineRule="auto"/>
        <w:ind w:firstLine="720"/>
        <w:jc w:val="both"/>
      </w:pPr>
      <w:r w:rsidRPr="00ED7479">
        <w:t>Таким образом, диаграмма показывает полный цикл взаимодействия менеджера по снабжению с системой, начиная от анализа требований к материалам и заканчивая выдачей материалов в производство. Каждый этап включает последовательность действий, где менеджер задает параметры и контролирует процесс, а система выполняет поставленные задачи, возвращая обратную связь.</w:t>
      </w:r>
    </w:p>
    <w:p w14:paraId="0CB75E6C" w14:textId="27F4C007" w:rsidR="00FC253C" w:rsidRPr="00ED7479" w:rsidRDefault="001451EA" w:rsidP="00336D20">
      <w:pPr>
        <w:spacing w:line="360" w:lineRule="auto"/>
        <w:ind w:firstLine="720"/>
        <w:jc w:val="both"/>
      </w:pPr>
      <w:bookmarkStart w:id="18" w:name="_Hlk185126826"/>
      <w:r w:rsidRPr="00ED7479">
        <w:t>В настоящей главе формализован процесс работы проектируемой системы для производства товаров для маркетплейсов. В ходе рассмотрения были описаны ключевые этапы взаимодействия, начиная с анализа нормативных документов и заканчивая выпуском материалов в производство.</w:t>
      </w:r>
    </w:p>
    <w:p w14:paraId="63B92957" w14:textId="5D4A289C" w:rsidR="00FC253C" w:rsidRPr="00CA740C" w:rsidRDefault="00FC253C" w:rsidP="00336D20">
      <w:pPr>
        <w:pStyle w:val="1"/>
        <w:spacing w:before="0" w:after="0" w:line="480" w:lineRule="auto"/>
        <w:jc w:val="center"/>
        <w:rPr>
          <w:b/>
          <w:bCs/>
          <w:sz w:val="28"/>
          <w:szCs w:val="28"/>
        </w:rPr>
      </w:pPr>
      <w:bookmarkStart w:id="19" w:name="_Toc184921774"/>
      <w:bookmarkStart w:id="20" w:name="_Toc185785264"/>
      <w:r w:rsidRPr="00CA740C">
        <w:rPr>
          <w:b/>
          <w:bCs/>
          <w:sz w:val="28"/>
          <w:szCs w:val="28"/>
        </w:rPr>
        <w:t>3. Проектирование системы</w:t>
      </w:r>
      <w:bookmarkEnd w:id="19"/>
      <w:bookmarkEnd w:id="20"/>
    </w:p>
    <w:p w14:paraId="7FE32FCA" w14:textId="727991AD" w:rsidR="00FC253C" w:rsidRPr="00ED7479" w:rsidRDefault="00FC253C" w:rsidP="00336D20">
      <w:pPr>
        <w:spacing w:line="360" w:lineRule="auto"/>
        <w:ind w:firstLine="720"/>
        <w:jc w:val="both"/>
      </w:pPr>
      <w:bookmarkStart w:id="21" w:name="_Hlk185239550"/>
      <w:r w:rsidRPr="00ED7479">
        <w:t xml:space="preserve">Для реализации той части общей информационной системы, которая отвечает за сбор, обработку и хранение данных необходимо представить архитектуру, реализующую эти функции. </w:t>
      </w:r>
    </w:p>
    <w:p w14:paraId="15E0222F" w14:textId="608D4868" w:rsidR="00FC253C" w:rsidRPr="00ED7479" w:rsidRDefault="00FC253C" w:rsidP="00336D20">
      <w:pPr>
        <w:spacing w:line="360" w:lineRule="auto"/>
        <w:jc w:val="both"/>
      </w:pPr>
      <w:r w:rsidRPr="00ED7479">
        <w:tab/>
        <w:t>Реализуется архитектура компонентов информационной системы, она представлена на рисунке 6 (</w:t>
      </w:r>
      <w:r w:rsidR="00336D20">
        <w:t xml:space="preserve">Рис 6.). </w:t>
      </w:r>
      <w:r w:rsidRPr="00ED7479">
        <w:t>За помощь в создании будут ответственны несколько подсистем. Каждая система выполняет чётко определённые функции, что обеспечивает эффективную работу системы снабжения и её интеграцию с производственным процессом.</w:t>
      </w:r>
    </w:p>
    <w:bookmarkEnd w:id="21"/>
    <w:p w14:paraId="7917835F" w14:textId="4C4B8F1F" w:rsidR="00D207A8" w:rsidRPr="00ED7479" w:rsidRDefault="00D207A8" w:rsidP="00336D20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jc w:val="both"/>
        <w:rPr>
          <w:b/>
          <w:bCs/>
        </w:rPr>
      </w:pPr>
      <w:r w:rsidRPr="00ED7479">
        <w:rPr>
          <w:b/>
          <w:bCs/>
          <w:noProof/>
        </w:rPr>
        <w:lastRenderedPageBreak/>
        <w:drawing>
          <wp:inline distT="0" distB="0" distL="0" distR="0" wp14:anchorId="09BE6451" wp14:editId="2FA354B0">
            <wp:extent cx="4346212" cy="4680000"/>
            <wp:effectExtent l="0" t="0" r="0" b="0"/>
            <wp:docPr id="70270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06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6212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D357" w14:textId="73778915" w:rsidR="00F446B6" w:rsidRDefault="00F446B6" w:rsidP="00336D20">
      <w:pPr>
        <w:spacing w:line="360" w:lineRule="auto"/>
        <w:jc w:val="center"/>
      </w:pPr>
      <w:r w:rsidRPr="00ED7479">
        <w:t xml:space="preserve">Рисунок </w:t>
      </w:r>
      <w:r w:rsidR="00FC253C" w:rsidRPr="00ED7479">
        <w:t xml:space="preserve">6 - </w:t>
      </w:r>
      <w:r w:rsidRPr="00ED7479">
        <w:rPr>
          <w:lang w:val="en-GB"/>
        </w:rPr>
        <w:t>UML</w:t>
      </w:r>
      <w:r w:rsidRPr="00ED7479">
        <w:t xml:space="preserve">-диаграмма </w:t>
      </w:r>
      <w:r w:rsidR="00C02E6F" w:rsidRPr="00ED7479">
        <w:t>реализации</w:t>
      </w:r>
    </w:p>
    <w:p w14:paraId="4BD2E1D7" w14:textId="77777777" w:rsidR="00ED7479" w:rsidRPr="00ED7479" w:rsidRDefault="00ED7479" w:rsidP="00336D20">
      <w:pPr>
        <w:spacing w:line="360" w:lineRule="auto"/>
        <w:jc w:val="center"/>
      </w:pPr>
    </w:p>
    <w:p w14:paraId="7A4824E8" w14:textId="0574F80A" w:rsidR="00C02E6F" w:rsidRPr="00ED7479" w:rsidRDefault="00C02E6F" w:rsidP="00336D20">
      <w:pPr>
        <w:spacing w:line="360" w:lineRule="auto"/>
        <w:ind w:firstLine="709"/>
        <w:jc w:val="both"/>
      </w:pPr>
      <w:r w:rsidRPr="00ED7479">
        <w:t xml:space="preserve">UML-диаграмма реализации описывает систему автоматизации процесса снабжения в рамках бизнес-процесса производства товаров для маркетплейсов. Диаграмма включает </w:t>
      </w:r>
      <w:r w:rsidR="00D207A8" w:rsidRPr="00ED7479">
        <w:t>пять</w:t>
      </w:r>
      <w:r w:rsidRPr="00ED7479">
        <w:t xml:space="preserve"> ключевых модул</w:t>
      </w:r>
      <w:r w:rsidR="00D207A8" w:rsidRPr="00ED7479">
        <w:t>ей</w:t>
      </w:r>
      <w:r w:rsidRPr="00ED7479">
        <w:t>: анализ требований, планировани</w:t>
      </w:r>
      <w:r w:rsidR="00942A54" w:rsidRPr="00ED7479">
        <w:t>е</w:t>
      </w:r>
      <w:r w:rsidRPr="00ED7479">
        <w:t xml:space="preserve"> закупок, логистик</w:t>
      </w:r>
      <w:r w:rsidR="00942A54" w:rsidRPr="00ED7479">
        <w:t xml:space="preserve">а </w:t>
      </w:r>
      <w:r w:rsidRPr="00ED7479">
        <w:t>и проверк</w:t>
      </w:r>
      <w:r w:rsidR="00942A54" w:rsidRPr="00ED7479">
        <w:t>а</w:t>
      </w:r>
      <w:r w:rsidRPr="00ED7479">
        <w:t xml:space="preserve"> качества</w:t>
      </w:r>
      <w:r w:rsidR="00D207A8" w:rsidRPr="00ED7479">
        <w:t>, производство</w:t>
      </w:r>
      <w:r w:rsidRPr="00ED7479">
        <w:t>. Эти модули работают в связке для обеспечения эффективного управления снабжением и подготовки материалов для производства.</w:t>
      </w:r>
    </w:p>
    <w:p w14:paraId="1AFDEAA2" w14:textId="1A245E62" w:rsidR="00C02E6F" w:rsidRPr="00ED7479" w:rsidRDefault="00942A54" w:rsidP="00336D20">
      <w:pPr>
        <w:spacing w:line="360" w:lineRule="auto"/>
        <w:ind w:firstLine="709"/>
        <w:jc w:val="both"/>
      </w:pPr>
      <w:r w:rsidRPr="00ED7479">
        <w:t>Система</w:t>
      </w:r>
      <w:r w:rsidR="00C02E6F" w:rsidRPr="00ED7479">
        <w:t xml:space="preserve"> анализа требований отвечает за обработку поступающих технических заданий, спецификаций и заказов. Он формирует список необходимых материалов, соответствующих стандартам качества и требованиям производства.</w:t>
      </w:r>
      <w:r w:rsidR="00D207A8" w:rsidRPr="00ED7479">
        <w:t xml:space="preserve"> Поэтапно извлекает</w:t>
      </w:r>
      <w:r w:rsidR="00C02E6F" w:rsidRPr="00ED7479">
        <w:t xml:space="preserve"> и </w:t>
      </w:r>
      <w:r w:rsidR="00D207A8" w:rsidRPr="00ED7479">
        <w:t>структурирует</w:t>
      </w:r>
      <w:r w:rsidR="00C02E6F" w:rsidRPr="00ED7479">
        <w:t xml:space="preserve"> данны</w:t>
      </w:r>
      <w:r w:rsidR="00D207A8" w:rsidRPr="00ED7479">
        <w:t>е</w:t>
      </w:r>
      <w:r w:rsidR="00C02E6F" w:rsidRPr="00ED7479">
        <w:t xml:space="preserve"> из нормативной документации</w:t>
      </w:r>
      <w:r w:rsidR="00D207A8" w:rsidRPr="00ED7479">
        <w:t xml:space="preserve">, формирует перечень </w:t>
      </w:r>
      <w:r w:rsidR="00C02E6F" w:rsidRPr="00ED7479">
        <w:t>материалов и компонентов на основе заданных требований</w:t>
      </w:r>
      <w:r w:rsidR="00D207A8" w:rsidRPr="00ED7479">
        <w:t xml:space="preserve"> и передает </w:t>
      </w:r>
      <w:r w:rsidR="00C02E6F" w:rsidRPr="00ED7479">
        <w:t>данны</w:t>
      </w:r>
      <w:r w:rsidR="00D207A8" w:rsidRPr="00ED7479">
        <w:t>е</w:t>
      </w:r>
      <w:r w:rsidR="00C02E6F" w:rsidRPr="00ED7479">
        <w:t xml:space="preserve"> в модуль планирования закупок.</w:t>
      </w:r>
    </w:p>
    <w:p w14:paraId="1ADA534C" w14:textId="3EEC1E44" w:rsidR="00C02E6F" w:rsidRPr="00ED7479" w:rsidRDefault="00942A54" w:rsidP="00336D20">
      <w:pPr>
        <w:spacing w:line="360" w:lineRule="auto"/>
        <w:ind w:firstLine="709"/>
        <w:jc w:val="both"/>
      </w:pPr>
      <w:r w:rsidRPr="00ED7479">
        <w:t xml:space="preserve">Система </w:t>
      </w:r>
      <w:r w:rsidR="00C02E6F" w:rsidRPr="00ED7479">
        <w:t>планирования закупок обеспечивает составление детализированного плана закупок, включая выбор поставщиков, определение сроков поставки и расчёт бюджета.</w:t>
      </w:r>
      <w:r w:rsidR="00D207A8" w:rsidRPr="00ED7479">
        <w:t xml:space="preserve"> Поэтапно анализирует список </w:t>
      </w:r>
      <w:r w:rsidR="00C02E6F" w:rsidRPr="00ED7479">
        <w:t>материалов и данных о прошлых поставках</w:t>
      </w:r>
      <w:r w:rsidR="00D207A8" w:rsidRPr="00ED7479">
        <w:t xml:space="preserve">, </w:t>
      </w:r>
      <w:r w:rsidR="00D207A8" w:rsidRPr="00ED7479">
        <w:lastRenderedPageBreak/>
        <w:t xml:space="preserve">определяет подходящих </w:t>
      </w:r>
      <w:r w:rsidR="00C02E6F" w:rsidRPr="00ED7479">
        <w:t>поставщиков на основе доступных данных</w:t>
      </w:r>
      <w:r w:rsidR="00D207A8" w:rsidRPr="00ED7479">
        <w:t xml:space="preserve">, составляет график </w:t>
      </w:r>
      <w:r w:rsidR="00C02E6F" w:rsidRPr="00ED7479">
        <w:t>поставок и расчёт необходимого бюджет</w:t>
      </w:r>
      <w:r w:rsidR="00D207A8" w:rsidRPr="00ED7479">
        <w:t xml:space="preserve">, передает </w:t>
      </w:r>
      <w:r w:rsidR="00C02E6F" w:rsidRPr="00ED7479">
        <w:t>план</w:t>
      </w:r>
      <w:r w:rsidR="00D207A8" w:rsidRPr="00ED7479">
        <w:t xml:space="preserve"> </w:t>
      </w:r>
      <w:r w:rsidR="00C02E6F" w:rsidRPr="00ED7479">
        <w:t>закупок в модуль логистики для выполнения.</w:t>
      </w:r>
    </w:p>
    <w:p w14:paraId="1628AB94" w14:textId="5485DE3F" w:rsidR="00C02E6F" w:rsidRPr="00ED7479" w:rsidRDefault="00942A54" w:rsidP="00336D20">
      <w:pPr>
        <w:spacing w:line="360" w:lineRule="auto"/>
        <w:ind w:firstLine="709"/>
        <w:jc w:val="both"/>
      </w:pPr>
      <w:r w:rsidRPr="00ED7479">
        <w:t xml:space="preserve">Система </w:t>
      </w:r>
      <w:r w:rsidR="00C02E6F" w:rsidRPr="00ED7479">
        <w:t>логистики организует закупку и доставку материалов, контролирует выполнение графика и минимизирует задержки.</w:t>
      </w:r>
      <w:r w:rsidR="00D207A8" w:rsidRPr="00ED7479">
        <w:t xml:space="preserve"> Поэтапно координирует поставщиков </w:t>
      </w:r>
      <w:r w:rsidR="00C02E6F" w:rsidRPr="00ED7479">
        <w:t>для выполнения плана закупок</w:t>
      </w:r>
      <w:r w:rsidR="00D207A8" w:rsidRPr="00ED7479">
        <w:t>, отслеживает передвижения</w:t>
      </w:r>
      <w:r w:rsidR="00C02E6F" w:rsidRPr="00ED7479">
        <w:t xml:space="preserve"> грузов и времени доставк</w:t>
      </w:r>
      <w:r w:rsidR="00D207A8" w:rsidRPr="00ED7479">
        <w:t xml:space="preserve">и, формирует </w:t>
      </w:r>
      <w:r w:rsidR="00C02E6F" w:rsidRPr="00ED7479">
        <w:t>отчёт</w:t>
      </w:r>
      <w:r w:rsidR="00D207A8" w:rsidRPr="00ED7479">
        <w:t>ы</w:t>
      </w:r>
      <w:r w:rsidR="00C02E6F" w:rsidRPr="00ED7479">
        <w:t xml:space="preserve"> о выполнении доставки</w:t>
      </w:r>
      <w:r w:rsidR="00D207A8" w:rsidRPr="00ED7479">
        <w:t xml:space="preserve"> и передает </w:t>
      </w:r>
      <w:r w:rsidR="00C02E6F" w:rsidRPr="00ED7479">
        <w:t>поступивши</w:t>
      </w:r>
      <w:r w:rsidR="00D207A8" w:rsidRPr="00ED7479">
        <w:t>е</w:t>
      </w:r>
      <w:r w:rsidR="00C02E6F" w:rsidRPr="00ED7479">
        <w:t xml:space="preserve"> материал</w:t>
      </w:r>
      <w:r w:rsidR="00D207A8" w:rsidRPr="00ED7479">
        <w:t>ы</w:t>
      </w:r>
      <w:r w:rsidR="00C02E6F" w:rsidRPr="00ED7479">
        <w:t xml:space="preserve"> в модуль проверки качества.</w:t>
      </w:r>
    </w:p>
    <w:p w14:paraId="4352F676" w14:textId="025455D1" w:rsidR="00C02E6F" w:rsidRPr="00ED7479" w:rsidRDefault="00942A54" w:rsidP="00336D20">
      <w:pPr>
        <w:spacing w:line="360" w:lineRule="auto"/>
        <w:ind w:firstLine="709"/>
        <w:jc w:val="both"/>
      </w:pPr>
      <w:r w:rsidRPr="00ED7479">
        <w:t xml:space="preserve">Система </w:t>
      </w:r>
      <w:r w:rsidR="00C02E6F" w:rsidRPr="00ED7479">
        <w:t>проверки качества выполняет контроль материалов, поступающих от поставщиков, для соответствия нормативным требованиям.</w:t>
      </w:r>
      <w:r w:rsidR="00D207A8" w:rsidRPr="00ED7479">
        <w:t xml:space="preserve"> Поэтапно проверяет поступившие материалы на соответствие заданным стандартам, формирует отчет о </w:t>
      </w:r>
      <w:r w:rsidR="00C02E6F" w:rsidRPr="00ED7479">
        <w:t>проверке качеств</w:t>
      </w:r>
      <w:r w:rsidR="00D207A8" w:rsidRPr="00ED7479">
        <w:t xml:space="preserve"> и передает </w:t>
      </w:r>
      <w:r w:rsidR="00C02E6F" w:rsidRPr="00ED7479">
        <w:t>одобренны</w:t>
      </w:r>
      <w:r w:rsidR="00D207A8" w:rsidRPr="00ED7479">
        <w:t xml:space="preserve">е </w:t>
      </w:r>
      <w:r w:rsidR="00C02E6F" w:rsidRPr="00ED7479">
        <w:t>материал</w:t>
      </w:r>
      <w:r w:rsidR="00D207A8" w:rsidRPr="00ED7479">
        <w:t>ы</w:t>
      </w:r>
      <w:r w:rsidR="00C02E6F" w:rsidRPr="00ED7479">
        <w:t xml:space="preserve"> в производство.</w:t>
      </w:r>
    </w:p>
    <w:p w14:paraId="1BBAD608" w14:textId="1156ECB6" w:rsidR="00FC253C" w:rsidRPr="00ED7479" w:rsidRDefault="00FC253C" w:rsidP="00336D20">
      <w:pPr>
        <w:spacing w:line="360" w:lineRule="auto"/>
        <w:ind w:firstLine="709"/>
        <w:jc w:val="both"/>
      </w:pPr>
      <w:bookmarkStart w:id="22" w:name="_Hlk185239619"/>
      <w:r w:rsidRPr="00ED7479">
        <w:t>Представленная на рисунке 7 (</w:t>
      </w:r>
      <w:r w:rsidR="00336D20">
        <w:t xml:space="preserve">Рис 7.) </w:t>
      </w:r>
      <w:r w:rsidRPr="00ED7479">
        <w:t>архитектура демонстрирует взаимодействие всех компонентов.</w:t>
      </w:r>
    </w:p>
    <w:bookmarkEnd w:id="22"/>
    <w:p w14:paraId="5C88AFC8" w14:textId="4EC3ABA0" w:rsidR="00F446B6" w:rsidRPr="00ED7479" w:rsidRDefault="0087479C" w:rsidP="00336D20">
      <w:pPr>
        <w:spacing w:line="360" w:lineRule="auto"/>
        <w:ind w:firstLine="709"/>
        <w:jc w:val="both"/>
      </w:pPr>
      <w:r w:rsidRPr="00ED7479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05495166" wp14:editId="201A9A08">
            <wp:simplePos x="0" y="0"/>
            <wp:positionH relativeFrom="margin">
              <wp:posOffset>718637</wp:posOffset>
            </wp:positionH>
            <wp:positionV relativeFrom="margin">
              <wp:posOffset>3762822</wp:posOffset>
            </wp:positionV>
            <wp:extent cx="4493260" cy="3959860"/>
            <wp:effectExtent l="0" t="0" r="0" b="0"/>
            <wp:wrapSquare wrapText="bothSides"/>
            <wp:docPr id="180131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1645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83E31" w14:textId="35CC27CB" w:rsidR="00544C73" w:rsidRPr="00ED7479" w:rsidRDefault="00590D75" w:rsidP="00336D20">
      <w:pPr>
        <w:spacing w:line="360" w:lineRule="auto"/>
        <w:ind w:firstLine="720"/>
        <w:jc w:val="center"/>
        <w:rPr>
          <w:b/>
          <w:bCs/>
        </w:rPr>
      </w:pPr>
      <w:r w:rsidRPr="00590D75">
        <w:rPr>
          <w:b/>
          <w:bCs/>
        </w:rPr>
        <w:t xml:space="preserve"> </w:t>
      </w:r>
    </w:p>
    <w:p w14:paraId="4E7C4C3B" w14:textId="77777777" w:rsidR="00336D20" w:rsidRDefault="00336D20" w:rsidP="00336D20">
      <w:pPr>
        <w:pStyle w:val="ab"/>
        <w:spacing w:after="0"/>
        <w:jc w:val="center"/>
        <w:rPr>
          <w:i w:val="0"/>
          <w:iCs w:val="0"/>
          <w:color w:val="000000" w:themeColor="text1"/>
          <w:sz w:val="24"/>
          <w:szCs w:val="24"/>
        </w:rPr>
      </w:pPr>
    </w:p>
    <w:p w14:paraId="41798D89" w14:textId="36864364" w:rsidR="00336D20" w:rsidRDefault="00336D20" w:rsidP="00336D20">
      <w:pPr>
        <w:pStyle w:val="ab"/>
        <w:spacing w:after="0"/>
        <w:jc w:val="center"/>
        <w:rPr>
          <w:i w:val="0"/>
          <w:iCs w:val="0"/>
          <w:color w:val="000000" w:themeColor="text1"/>
          <w:sz w:val="24"/>
          <w:szCs w:val="24"/>
        </w:rPr>
      </w:pPr>
    </w:p>
    <w:p w14:paraId="40534574" w14:textId="77777777" w:rsidR="00336D20" w:rsidRDefault="00336D20" w:rsidP="00336D20">
      <w:pPr>
        <w:pStyle w:val="ab"/>
        <w:spacing w:after="0"/>
        <w:jc w:val="center"/>
        <w:rPr>
          <w:i w:val="0"/>
          <w:iCs w:val="0"/>
          <w:color w:val="000000" w:themeColor="text1"/>
          <w:sz w:val="24"/>
          <w:szCs w:val="24"/>
        </w:rPr>
      </w:pPr>
    </w:p>
    <w:p w14:paraId="6556AC7A" w14:textId="77777777" w:rsidR="00336D20" w:rsidRDefault="00336D20" w:rsidP="00336D20">
      <w:pPr>
        <w:pStyle w:val="ab"/>
        <w:spacing w:after="0"/>
        <w:jc w:val="center"/>
        <w:rPr>
          <w:i w:val="0"/>
          <w:iCs w:val="0"/>
          <w:color w:val="000000" w:themeColor="text1"/>
          <w:sz w:val="24"/>
          <w:szCs w:val="24"/>
        </w:rPr>
      </w:pPr>
    </w:p>
    <w:p w14:paraId="7BBE5FC8" w14:textId="2E0D9659" w:rsidR="00336D20" w:rsidRDefault="00336D20" w:rsidP="00336D20">
      <w:pPr>
        <w:pStyle w:val="ab"/>
        <w:spacing w:after="0"/>
        <w:jc w:val="center"/>
        <w:rPr>
          <w:i w:val="0"/>
          <w:iCs w:val="0"/>
          <w:color w:val="000000" w:themeColor="text1"/>
          <w:sz w:val="24"/>
          <w:szCs w:val="24"/>
        </w:rPr>
      </w:pPr>
    </w:p>
    <w:p w14:paraId="6D5599C6" w14:textId="77777777" w:rsidR="00336D20" w:rsidRDefault="00336D20" w:rsidP="00336D20">
      <w:pPr>
        <w:pStyle w:val="ab"/>
        <w:spacing w:after="0"/>
        <w:jc w:val="center"/>
        <w:rPr>
          <w:i w:val="0"/>
          <w:iCs w:val="0"/>
          <w:color w:val="000000" w:themeColor="text1"/>
          <w:sz w:val="24"/>
          <w:szCs w:val="24"/>
        </w:rPr>
      </w:pPr>
    </w:p>
    <w:p w14:paraId="7E5EBD07" w14:textId="77777777" w:rsidR="00336D20" w:rsidRDefault="00336D20" w:rsidP="00336D20">
      <w:pPr>
        <w:pStyle w:val="ab"/>
        <w:spacing w:after="0"/>
        <w:jc w:val="center"/>
        <w:rPr>
          <w:i w:val="0"/>
          <w:iCs w:val="0"/>
          <w:color w:val="000000" w:themeColor="text1"/>
          <w:sz w:val="24"/>
          <w:szCs w:val="24"/>
        </w:rPr>
      </w:pPr>
    </w:p>
    <w:p w14:paraId="2F1FF2EE" w14:textId="77777777" w:rsidR="00336D20" w:rsidRDefault="00336D20" w:rsidP="00336D20">
      <w:pPr>
        <w:pStyle w:val="ab"/>
        <w:spacing w:after="0"/>
        <w:jc w:val="center"/>
        <w:rPr>
          <w:i w:val="0"/>
          <w:iCs w:val="0"/>
          <w:color w:val="000000" w:themeColor="text1"/>
          <w:sz w:val="24"/>
          <w:szCs w:val="24"/>
        </w:rPr>
      </w:pPr>
    </w:p>
    <w:p w14:paraId="505A90D0" w14:textId="77777777" w:rsidR="00336D20" w:rsidRDefault="00336D20" w:rsidP="00336D20">
      <w:pPr>
        <w:pStyle w:val="ab"/>
        <w:spacing w:after="0"/>
        <w:jc w:val="center"/>
        <w:rPr>
          <w:i w:val="0"/>
          <w:iCs w:val="0"/>
          <w:color w:val="000000" w:themeColor="text1"/>
          <w:sz w:val="24"/>
          <w:szCs w:val="24"/>
        </w:rPr>
      </w:pPr>
    </w:p>
    <w:p w14:paraId="6590EA1B" w14:textId="77777777" w:rsidR="00336D20" w:rsidRDefault="00336D20" w:rsidP="00336D20">
      <w:pPr>
        <w:pStyle w:val="ab"/>
        <w:spacing w:after="0"/>
        <w:jc w:val="center"/>
        <w:rPr>
          <w:i w:val="0"/>
          <w:iCs w:val="0"/>
          <w:color w:val="000000" w:themeColor="text1"/>
          <w:sz w:val="24"/>
          <w:szCs w:val="24"/>
        </w:rPr>
      </w:pPr>
    </w:p>
    <w:p w14:paraId="478AF20A" w14:textId="77777777" w:rsidR="00336D20" w:rsidRDefault="00336D20" w:rsidP="00336D20">
      <w:pPr>
        <w:pStyle w:val="ab"/>
        <w:spacing w:after="0"/>
        <w:jc w:val="center"/>
        <w:rPr>
          <w:i w:val="0"/>
          <w:iCs w:val="0"/>
          <w:color w:val="000000" w:themeColor="text1"/>
          <w:sz w:val="24"/>
          <w:szCs w:val="24"/>
        </w:rPr>
      </w:pPr>
    </w:p>
    <w:p w14:paraId="612A7529" w14:textId="77777777" w:rsidR="00336D20" w:rsidRDefault="00336D20" w:rsidP="00336D20">
      <w:pPr>
        <w:pStyle w:val="ab"/>
        <w:spacing w:after="0"/>
        <w:jc w:val="center"/>
        <w:rPr>
          <w:i w:val="0"/>
          <w:iCs w:val="0"/>
          <w:color w:val="000000" w:themeColor="text1"/>
          <w:sz w:val="24"/>
          <w:szCs w:val="24"/>
        </w:rPr>
      </w:pPr>
    </w:p>
    <w:p w14:paraId="316016A0" w14:textId="77777777" w:rsidR="00336D20" w:rsidRDefault="00336D20" w:rsidP="00336D20">
      <w:pPr>
        <w:pStyle w:val="ab"/>
        <w:spacing w:after="0"/>
        <w:jc w:val="center"/>
        <w:rPr>
          <w:i w:val="0"/>
          <w:iCs w:val="0"/>
          <w:color w:val="000000" w:themeColor="text1"/>
          <w:sz w:val="24"/>
          <w:szCs w:val="24"/>
        </w:rPr>
      </w:pPr>
    </w:p>
    <w:p w14:paraId="0A18AA7F" w14:textId="77777777" w:rsidR="00336D20" w:rsidRDefault="00336D20" w:rsidP="00336D20">
      <w:pPr>
        <w:pStyle w:val="ab"/>
        <w:spacing w:after="0"/>
        <w:jc w:val="center"/>
        <w:rPr>
          <w:i w:val="0"/>
          <w:iCs w:val="0"/>
          <w:color w:val="000000" w:themeColor="text1"/>
          <w:sz w:val="24"/>
          <w:szCs w:val="24"/>
        </w:rPr>
      </w:pPr>
    </w:p>
    <w:p w14:paraId="25F62E92" w14:textId="77777777" w:rsidR="00336D20" w:rsidRDefault="00336D20" w:rsidP="00336D20">
      <w:pPr>
        <w:pStyle w:val="ab"/>
        <w:spacing w:after="0"/>
        <w:jc w:val="center"/>
        <w:rPr>
          <w:i w:val="0"/>
          <w:iCs w:val="0"/>
          <w:color w:val="000000" w:themeColor="text1"/>
          <w:sz w:val="24"/>
          <w:szCs w:val="24"/>
        </w:rPr>
      </w:pPr>
    </w:p>
    <w:p w14:paraId="7972756A" w14:textId="77777777" w:rsidR="00336D20" w:rsidRDefault="00336D20" w:rsidP="00336D20">
      <w:pPr>
        <w:pStyle w:val="ab"/>
        <w:spacing w:after="0"/>
        <w:jc w:val="center"/>
        <w:rPr>
          <w:i w:val="0"/>
          <w:iCs w:val="0"/>
          <w:color w:val="000000" w:themeColor="text1"/>
          <w:sz w:val="24"/>
          <w:szCs w:val="24"/>
        </w:rPr>
      </w:pPr>
    </w:p>
    <w:p w14:paraId="637F99BA" w14:textId="77777777" w:rsidR="00336D20" w:rsidRDefault="00336D20" w:rsidP="00336D20">
      <w:pPr>
        <w:pStyle w:val="ab"/>
        <w:spacing w:after="0"/>
        <w:jc w:val="center"/>
        <w:rPr>
          <w:i w:val="0"/>
          <w:iCs w:val="0"/>
          <w:color w:val="000000" w:themeColor="text1"/>
          <w:sz w:val="24"/>
          <w:szCs w:val="24"/>
        </w:rPr>
      </w:pPr>
    </w:p>
    <w:p w14:paraId="7F9E7702" w14:textId="77777777" w:rsidR="00336D20" w:rsidRDefault="00336D20" w:rsidP="00336D20">
      <w:pPr>
        <w:pStyle w:val="ab"/>
        <w:spacing w:after="0"/>
        <w:jc w:val="center"/>
        <w:rPr>
          <w:i w:val="0"/>
          <w:iCs w:val="0"/>
          <w:color w:val="000000" w:themeColor="text1"/>
          <w:sz w:val="24"/>
          <w:szCs w:val="24"/>
        </w:rPr>
      </w:pPr>
    </w:p>
    <w:p w14:paraId="649BCFB9" w14:textId="3793E9D7" w:rsidR="00336D20" w:rsidRDefault="00336D20" w:rsidP="00336D20">
      <w:pPr>
        <w:pStyle w:val="ab"/>
        <w:spacing w:after="0"/>
        <w:jc w:val="center"/>
        <w:rPr>
          <w:i w:val="0"/>
          <w:iCs w:val="0"/>
          <w:color w:val="000000" w:themeColor="text1"/>
          <w:sz w:val="24"/>
          <w:szCs w:val="24"/>
        </w:rPr>
      </w:pPr>
    </w:p>
    <w:p w14:paraId="407EBB24" w14:textId="77777777" w:rsidR="0087479C" w:rsidRPr="0087479C" w:rsidRDefault="0087479C" w:rsidP="0087479C"/>
    <w:p w14:paraId="78EB67D1" w14:textId="77777777" w:rsidR="00336D20" w:rsidRDefault="00336D20" w:rsidP="00336D20">
      <w:pPr>
        <w:pStyle w:val="ab"/>
        <w:spacing w:after="0"/>
        <w:jc w:val="center"/>
        <w:rPr>
          <w:i w:val="0"/>
          <w:iCs w:val="0"/>
          <w:color w:val="000000" w:themeColor="text1"/>
          <w:sz w:val="24"/>
          <w:szCs w:val="24"/>
        </w:rPr>
      </w:pPr>
    </w:p>
    <w:p w14:paraId="028DC14D" w14:textId="58DE2C58" w:rsidR="00544C73" w:rsidRDefault="00544C73" w:rsidP="00336D20">
      <w:pPr>
        <w:pStyle w:val="ab"/>
        <w:spacing w:after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D7479">
        <w:rPr>
          <w:i w:val="0"/>
          <w:iCs w:val="0"/>
          <w:color w:val="000000" w:themeColor="text1"/>
          <w:sz w:val="24"/>
          <w:szCs w:val="24"/>
        </w:rPr>
        <w:t>Рисунок</w:t>
      </w:r>
      <w:r w:rsidR="00336D20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FC253C" w:rsidRPr="00ED7479">
        <w:rPr>
          <w:i w:val="0"/>
          <w:iCs w:val="0"/>
          <w:color w:val="000000" w:themeColor="text1"/>
          <w:sz w:val="24"/>
          <w:szCs w:val="24"/>
        </w:rPr>
        <w:t>7 - UML</w:t>
      </w:r>
      <w:r w:rsidRPr="00ED7479">
        <w:rPr>
          <w:i w:val="0"/>
          <w:iCs w:val="0"/>
          <w:color w:val="000000" w:themeColor="text1"/>
          <w:sz w:val="24"/>
          <w:szCs w:val="24"/>
        </w:rPr>
        <w:t xml:space="preserve"> Развертывания</w:t>
      </w:r>
    </w:p>
    <w:p w14:paraId="5E5804C2" w14:textId="77777777" w:rsidR="0087479C" w:rsidRPr="0087479C" w:rsidRDefault="0087479C" w:rsidP="0087479C"/>
    <w:p w14:paraId="1EFB870A" w14:textId="0CC27BD9" w:rsidR="00CB478C" w:rsidRPr="00ED7479" w:rsidRDefault="00CB478C" w:rsidP="00336D20">
      <w:pPr>
        <w:spacing w:line="360" w:lineRule="auto"/>
        <w:ind w:firstLine="709"/>
        <w:jc w:val="both"/>
      </w:pPr>
      <w:r w:rsidRPr="00ED7479">
        <w:t>Система автоматизации производства товаров для маркетплейсов включает несколько ключевых серверов и модулей, обеспечивающих её работу: сервер управления производственным процессом, сервер хранения данных, а также системы мониторинга и удалённого доступа.</w:t>
      </w:r>
      <w:r w:rsidR="00DA05A1" w:rsidRPr="00ED7479">
        <w:t xml:space="preserve"> </w:t>
      </w:r>
    </w:p>
    <w:p w14:paraId="32785BA2" w14:textId="77777777" w:rsidR="00CB478C" w:rsidRPr="00ED7479" w:rsidRDefault="00CB478C" w:rsidP="00336D20">
      <w:pPr>
        <w:spacing w:line="360" w:lineRule="auto"/>
        <w:ind w:firstLine="720"/>
        <w:jc w:val="both"/>
        <w:rPr>
          <w:u w:val="single"/>
        </w:rPr>
      </w:pPr>
      <w:r w:rsidRPr="00ED7479">
        <w:rPr>
          <w:u w:val="single"/>
        </w:rPr>
        <w:lastRenderedPageBreak/>
        <w:t>Сервер управления производственным процессом</w:t>
      </w:r>
    </w:p>
    <w:p w14:paraId="4E6016E4" w14:textId="77777777" w:rsidR="00CB478C" w:rsidRPr="00ED7479" w:rsidRDefault="00CB478C" w:rsidP="00336D20">
      <w:pPr>
        <w:numPr>
          <w:ilvl w:val="0"/>
          <w:numId w:val="28"/>
        </w:numPr>
        <w:spacing w:line="360" w:lineRule="auto"/>
        <w:ind w:left="0" w:firstLine="709"/>
        <w:jc w:val="both"/>
      </w:pPr>
      <w:r w:rsidRPr="00ED7479">
        <w:t>Инструментарий: Java, Docker, Kubernetes.</w:t>
      </w:r>
    </w:p>
    <w:p w14:paraId="575AF5C7" w14:textId="77777777" w:rsidR="00CB478C" w:rsidRPr="00ED7479" w:rsidRDefault="00CB478C" w:rsidP="00336D20">
      <w:pPr>
        <w:numPr>
          <w:ilvl w:val="0"/>
          <w:numId w:val="28"/>
        </w:numPr>
        <w:spacing w:line="360" w:lineRule="auto"/>
        <w:ind w:left="0" w:firstLine="709"/>
        <w:jc w:val="both"/>
      </w:pPr>
      <w:r w:rsidRPr="00ED7479">
        <w:t>Основная задача — координация производственных процессов: от обработки заказов до планирования задач для сотрудников и оборудования.</w:t>
      </w:r>
    </w:p>
    <w:p w14:paraId="5793C209" w14:textId="77777777" w:rsidR="00CB478C" w:rsidRPr="00ED7479" w:rsidRDefault="00CB478C" w:rsidP="00336D20">
      <w:pPr>
        <w:numPr>
          <w:ilvl w:val="0"/>
          <w:numId w:val="28"/>
        </w:numPr>
        <w:spacing w:line="360" w:lineRule="auto"/>
        <w:ind w:left="0" w:firstLine="709"/>
        <w:jc w:val="both"/>
      </w:pPr>
      <w:r w:rsidRPr="00ED7479">
        <w:t>Java используется для разработки основной логики системы.</w:t>
      </w:r>
    </w:p>
    <w:p w14:paraId="5A87BEF1" w14:textId="77777777" w:rsidR="00CB478C" w:rsidRPr="00ED7479" w:rsidRDefault="00CB478C" w:rsidP="00336D20">
      <w:pPr>
        <w:numPr>
          <w:ilvl w:val="0"/>
          <w:numId w:val="28"/>
        </w:numPr>
        <w:spacing w:line="360" w:lineRule="auto"/>
        <w:ind w:left="0" w:firstLine="709"/>
        <w:jc w:val="both"/>
      </w:pPr>
      <w:r w:rsidRPr="00ED7479">
        <w:t>Docker позволяет контейнеризировать модули системы, создавая изолированные рабочие среды.</w:t>
      </w:r>
    </w:p>
    <w:p w14:paraId="24B4FE11" w14:textId="77777777" w:rsidR="00CB478C" w:rsidRPr="00ED7479" w:rsidRDefault="00CB478C" w:rsidP="00336D20">
      <w:pPr>
        <w:numPr>
          <w:ilvl w:val="0"/>
          <w:numId w:val="28"/>
        </w:numPr>
        <w:spacing w:line="360" w:lineRule="auto"/>
        <w:ind w:left="0" w:firstLine="709"/>
        <w:jc w:val="both"/>
      </w:pPr>
      <w:r w:rsidRPr="00ED7479">
        <w:t>Kubernetes применяется для оркестрации контейнеров, что обеспечивает масштабируемость и надёжность системы.</w:t>
      </w:r>
    </w:p>
    <w:p w14:paraId="4E8395D6" w14:textId="77777777" w:rsidR="00CB478C" w:rsidRPr="00ED7479" w:rsidRDefault="00CB478C" w:rsidP="00336D20">
      <w:pPr>
        <w:spacing w:line="360" w:lineRule="auto"/>
        <w:ind w:firstLine="709"/>
        <w:jc w:val="both"/>
        <w:rPr>
          <w:u w:val="single"/>
        </w:rPr>
      </w:pPr>
      <w:r w:rsidRPr="00ED7479">
        <w:rPr>
          <w:u w:val="single"/>
        </w:rPr>
        <w:t>Система хранения данных (СУБД)</w:t>
      </w:r>
    </w:p>
    <w:p w14:paraId="29180D68" w14:textId="77777777" w:rsidR="00CB478C" w:rsidRPr="00ED7479" w:rsidRDefault="00CB478C" w:rsidP="00336D20">
      <w:pPr>
        <w:numPr>
          <w:ilvl w:val="0"/>
          <w:numId w:val="29"/>
        </w:numPr>
        <w:spacing w:line="360" w:lineRule="auto"/>
        <w:ind w:left="0" w:firstLine="709"/>
        <w:jc w:val="both"/>
      </w:pPr>
      <w:r w:rsidRPr="00ED7479">
        <w:t>Инструментарий: PostgreSQL, REST API.</w:t>
      </w:r>
    </w:p>
    <w:p w14:paraId="1AC72061" w14:textId="77777777" w:rsidR="00CB478C" w:rsidRPr="00ED7479" w:rsidRDefault="00CB478C" w:rsidP="00336D20">
      <w:pPr>
        <w:numPr>
          <w:ilvl w:val="0"/>
          <w:numId w:val="29"/>
        </w:numPr>
        <w:spacing w:line="360" w:lineRule="auto"/>
        <w:ind w:left="0" w:firstLine="709"/>
        <w:jc w:val="both"/>
      </w:pPr>
      <w:r w:rsidRPr="00ED7479">
        <w:t>Хранит технические задания, планы производства, данные о заказах и готовой продукции.</w:t>
      </w:r>
    </w:p>
    <w:p w14:paraId="6431FBA8" w14:textId="77777777" w:rsidR="00CB478C" w:rsidRPr="00ED7479" w:rsidRDefault="00CB478C" w:rsidP="00336D20">
      <w:pPr>
        <w:numPr>
          <w:ilvl w:val="0"/>
          <w:numId w:val="29"/>
        </w:numPr>
        <w:spacing w:line="360" w:lineRule="auto"/>
        <w:ind w:left="0" w:firstLine="709"/>
        <w:jc w:val="both"/>
      </w:pPr>
      <w:r w:rsidRPr="00ED7479">
        <w:t>Обеспечивает надёжное управление данными и доступ к ним для других модулей системы.</w:t>
      </w:r>
    </w:p>
    <w:p w14:paraId="6C9054BD" w14:textId="77777777" w:rsidR="00CB478C" w:rsidRPr="00ED7479" w:rsidRDefault="00CB478C" w:rsidP="00336D20">
      <w:pPr>
        <w:numPr>
          <w:ilvl w:val="0"/>
          <w:numId w:val="29"/>
        </w:numPr>
        <w:spacing w:line="360" w:lineRule="auto"/>
        <w:ind w:left="0" w:firstLine="709"/>
        <w:jc w:val="both"/>
      </w:pPr>
      <w:r w:rsidRPr="00ED7479">
        <w:t>Обмен данными с другими модулями происходит через REST API.</w:t>
      </w:r>
    </w:p>
    <w:p w14:paraId="780FC866" w14:textId="77777777" w:rsidR="00CB478C" w:rsidRPr="00ED7479" w:rsidRDefault="00CB478C" w:rsidP="00336D20">
      <w:pPr>
        <w:spacing w:line="360" w:lineRule="auto"/>
        <w:ind w:firstLine="709"/>
        <w:jc w:val="both"/>
        <w:rPr>
          <w:u w:val="single"/>
        </w:rPr>
      </w:pPr>
      <w:r w:rsidRPr="00ED7479">
        <w:rPr>
          <w:u w:val="single"/>
        </w:rPr>
        <w:t>Система мониторинга и аналитики</w:t>
      </w:r>
    </w:p>
    <w:p w14:paraId="1087E712" w14:textId="77777777" w:rsidR="00CB478C" w:rsidRPr="00ED7479" w:rsidRDefault="00CB478C" w:rsidP="00336D20">
      <w:pPr>
        <w:numPr>
          <w:ilvl w:val="0"/>
          <w:numId w:val="30"/>
        </w:numPr>
        <w:spacing w:line="360" w:lineRule="auto"/>
        <w:ind w:left="0" w:firstLine="709"/>
        <w:jc w:val="both"/>
      </w:pPr>
      <w:r w:rsidRPr="00ED7479">
        <w:t>Инструменты: Prometheus, Grafana.</w:t>
      </w:r>
    </w:p>
    <w:p w14:paraId="48B85450" w14:textId="77777777" w:rsidR="00CB478C" w:rsidRPr="00ED7479" w:rsidRDefault="00CB478C" w:rsidP="00336D20">
      <w:pPr>
        <w:numPr>
          <w:ilvl w:val="0"/>
          <w:numId w:val="30"/>
        </w:numPr>
        <w:spacing w:line="360" w:lineRule="auto"/>
        <w:ind w:left="0" w:firstLine="709"/>
        <w:jc w:val="both"/>
      </w:pPr>
      <w:r w:rsidRPr="00ED7479">
        <w:t>Prometheus отслеживает состояние серверов, производительности оборудования и выполнение производственного плана.</w:t>
      </w:r>
    </w:p>
    <w:p w14:paraId="6287526F" w14:textId="77777777" w:rsidR="00CB478C" w:rsidRPr="00ED7479" w:rsidRDefault="00CB478C" w:rsidP="00336D20">
      <w:pPr>
        <w:numPr>
          <w:ilvl w:val="0"/>
          <w:numId w:val="30"/>
        </w:numPr>
        <w:spacing w:line="360" w:lineRule="auto"/>
        <w:ind w:left="0" w:firstLine="709"/>
        <w:jc w:val="both"/>
      </w:pPr>
      <w:r w:rsidRPr="00ED7479">
        <w:t>Grafana визуализирует метрики, предоставляя наглядные отчёты для команды разработчиков и управляющего персонала.</w:t>
      </w:r>
    </w:p>
    <w:p w14:paraId="7C725033" w14:textId="77777777" w:rsidR="00CB478C" w:rsidRPr="00ED7479" w:rsidRDefault="00CB478C" w:rsidP="00336D20">
      <w:pPr>
        <w:spacing w:line="360" w:lineRule="auto"/>
        <w:ind w:firstLine="709"/>
        <w:jc w:val="both"/>
        <w:rPr>
          <w:u w:val="single"/>
        </w:rPr>
      </w:pPr>
      <w:r w:rsidRPr="00ED7479">
        <w:rPr>
          <w:u w:val="single"/>
        </w:rPr>
        <w:t>Связь между компонентами системы</w:t>
      </w:r>
    </w:p>
    <w:p w14:paraId="487BB99A" w14:textId="77777777" w:rsidR="00CB478C" w:rsidRPr="00ED7479" w:rsidRDefault="00CB478C" w:rsidP="00336D20">
      <w:pPr>
        <w:numPr>
          <w:ilvl w:val="0"/>
          <w:numId w:val="31"/>
        </w:numPr>
        <w:spacing w:line="360" w:lineRule="auto"/>
        <w:ind w:left="0" w:firstLine="709"/>
        <w:jc w:val="both"/>
      </w:pPr>
      <w:r w:rsidRPr="00ED7479">
        <w:t>Сервер управления производственным процессом взаимодействует с системой хранения данных через REST API, обеспечивая запись и чтение производственной информации.</w:t>
      </w:r>
    </w:p>
    <w:p w14:paraId="4D8C1333" w14:textId="77777777" w:rsidR="00CB478C" w:rsidRPr="00ED7479" w:rsidRDefault="00CB478C" w:rsidP="00336D20">
      <w:pPr>
        <w:numPr>
          <w:ilvl w:val="0"/>
          <w:numId w:val="31"/>
        </w:numPr>
        <w:spacing w:line="360" w:lineRule="auto"/>
        <w:ind w:left="0" w:firstLine="709"/>
        <w:jc w:val="both"/>
      </w:pPr>
      <w:r w:rsidRPr="00ED7479">
        <w:t>Данные о выполнении задач и статусе оборудования передаются в систему мониторинга с использованием Prometheus.</w:t>
      </w:r>
    </w:p>
    <w:p w14:paraId="11C96598" w14:textId="77777777" w:rsidR="00CB478C" w:rsidRPr="00ED7479" w:rsidRDefault="00CB478C" w:rsidP="00336D20">
      <w:pPr>
        <w:spacing w:line="360" w:lineRule="auto"/>
        <w:ind w:firstLine="709"/>
        <w:jc w:val="both"/>
        <w:rPr>
          <w:u w:val="single"/>
        </w:rPr>
      </w:pPr>
      <w:r w:rsidRPr="00ED7479">
        <w:rPr>
          <w:u w:val="single"/>
        </w:rPr>
        <w:t>Интернет</w:t>
      </w:r>
    </w:p>
    <w:p w14:paraId="764B386E" w14:textId="77777777" w:rsidR="00CB478C" w:rsidRPr="00ED7479" w:rsidRDefault="00CB478C" w:rsidP="00336D20">
      <w:pPr>
        <w:numPr>
          <w:ilvl w:val="0"/>
          <w:numId w:val="32"/>
        </w:numPr>
        <w:spacing w:line="360" w:lineRule="auto"/>
        <w:ind w:left="0" w:firstLine="709"/>
        <w:jc w:val="both"/>
      </w:pPr>
      <w:r w:rsidRPr="00ED7479">
        <w:t>Используется для интеграции системы с маркетплейсами, передачи отчётов и данных об остатках товаров.</w:t>
      </w:r>
    </w:p>
    <w:p w14:paraId="10E2A546" w14:textId="7E069C0D" w:rsidR="00AD694D" w:rsidRPr="00ED7479" w:rsidRDefault="00CB478C" w:rsidP="00336D20">
      <w:pPr>
        <w:numPr>
          <w:ilvl w:val="0"/>
          <w:numId w:val="32"/>
        </w:numPr>
        <w:spacing w:line="360" w:lineRule="auto"/>
        <w:ind w:left="0" w:firstLine="709"/>
        <w:jc w:val="both"/>
      </w:pPr>
      <w:r w:rsidRPr="00ED7479">
        <w:t>Предоставляет удалённый доступ для администраторов, что позволяет им управлять системой и анализировать производственные процессы из любой точки мира.</w:t>
      </w:r>
    </w:p>
    <w:p w14:paraId="5AEA6F80" w14:textId="33F31E6A" w:rsidR="00544C73" w:rsidRPr="00ED7479" w:rsidRDefault="00544C73" w:rsidP="00336D20">
      <w:pPr>
        <w:spacing w:line="360" w:lineRule="auto"/>
        <w:ind w:firstLine="709"/>
        <w:jc w:val="both"/>
        <w:rPr>
          <w:rFonts w:cs="Times New Roman"/>
          <w:u w:val="single"/>
        </w:rPr>
      </w:pPr>
      <w:r w:rsidRPr="00ED7479">
        <w:rPr>
          <w:rFonts w:cs="Times New Roman"/>
          <w:u w:val="single"/>
        </w:rPr>
        <w:t>Менеджер</w:t>
      </w:r>
    </w:p>
    <w:p w14:paraId="03DE1EA4" w14:textId="2A0C0A62" w:rsidR="00544C73" w:rsidRPr="00ED7479" w:rsidRDefault="00544C73" w:rsidP="00336D20">
      <w:pPr>
        <w:pStyle w:val="aa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0" w:firstLine="709"/>
        <w:jc w:val="both"/>
        <w:rPr>
          <w:rFonts w:cs="Times New Roman"/>
        </w:rPr>
      </w:pPr>
      <w:r w:rsidRPr="00ED7479">
        <w:rPr>
          <w:rStyle w:val="a9"/>
          <w:rFonts w:cs="Times New Roman"/>
          <w:b w:val="0"/>
          <w:bCs w:val="0"/>
        </w:rPr>
        <w:lastRenderedPageBreak/>
        <w:t>Б</w:t>
      </w:r>
      <w:r w:rsidRPr="00ED7479">
        <w:rPr>
          <w:rFonts w:cs="Times New Roman"/>
        </w:rPr>
        <w:t>раузер используется администраторами для управления системой, анализа производственных процессов и мониторинга состояния.</w:t>
      </w:r>
    </w:p>
    <w:p w14:paraId="6E167C77" w14:textId="5E9DA8BD" w:rsidR="00B4738C" w:rsidRDefault="00544C73" w:rsidP="00336D20">
      <w:pPr>
        <w:pStyle w:val="aa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0" w:firstLine="709"/>
        <w:jc w:val="both"/>
        <w:rPr>
          <w:rFonts w:cs="Times New Roman"/>
        </w:rPr>
      </w:pPr>
      <w:r w:rsidRPr="00ED7479">
        <w:rPr>
          <w:rFonts w:cs="Times New Roman"/>
        </w:rPr>
        <w:t>Администратор или менеджер использует веб-интерфейс, доступный через браузер, для взаимодействия с системой, включая управление производственными процессами, получение отчётов и обновление информации о товарах и заказах.</w:t>
      </w:r>
    </w:p>
    <w:p w14:paraId="64706F01" w14:textId="77777777" w:rsidR="00ED7479" w:rsidRPr="00ED7479" w:rsidRDefault="00ED7479" w:rsidP="00336D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rFonts w:cs="Times New Roman"/>
        </w:rPr>
      </w:pPr>
    </w:p>
    <w:p w14:paraId="3E4E46CB" w14:textId="77777777" w:rsidR="00B4738C" w:rsidRPr="00ED7479" w:rsidRDefault="00B4738C" w:rsidP="00336D20">
      <w:pPr>
        <w:pStyle w:val="1"/>
        <w:spacing w:before="0" w:after="0" w:line="480" w:lineRule="auto"/>
        <w:jc w:val="center"/>
        <w:rPr>
          <w:b/>
          <w:bCs/>
          <w:sz w:val="28"/>
          <w:szCs w:val="28"/>
        </w:rPr>
      </w:pPr>
      <w:bookmarkStart w:id="23" w:name="_Hlk185239641"/>
      <w:bookmarkStart w:id="24" w:name="_Toc185785265"/>
      <w:r w:rsidRPr="00ED7479">
        <w:rPr>
          <w:b/>
          <w:bCs/>
          <w:sz w:val="28"/>
          <w:szCs w:val="28"/>
        </w:rPr>
        <w:t>Заключение</w:t>
      </w:r>
      <w:bookmarkEnd w:id="24"/>
    </w:p>
    <w:p w14:paraId="524E14EB" w14:textId="27D89781" w:rsidR="00B4738C" w:rsidRPr="00ED7479" w:rsidRDefault="00B4738C" w:rsidP="0087479C">
      <w:pPr>
        <w:spacing w:line="360" w:lineRule="auto"/>
        <w:ind w:firstLine="720"/>
        <w:jc w:val="both"/>
      </w:pPr>
      <w:r w:rsidRPr="00ED7479">
        <w:t>В ходе выполнения курсовой работы была проведена комплексная работа по формализации бизнес-процессов, связанных с производством товаров для маркетплейсов. Использование нотаций IDEF0 и UML позволило детально проанализировать и визуализировать ключевые аспекты процессов снабжения и производства.</w:t>
      </w:r>
    </w:p>
    <w:p w14:paraId="4E48289B" w14:textId="3B38EAD5" w:rsidR="00B4738C" w:rsidRPr="00ED7479" w:rsidRDefault="00B4738C" w:rsidP="0087479C">
      <w:pPr>
        <w:spacing w:line="360" w:lineRule="auto"/>
        <w:ind w:firstLine="720"/>
        <w:jc w:val="both"/>
      </w:pPr>
      <w:r w:rsidRPr="00ED7479">
        <w:t>Анализ, проведенный в рамках практических работ, показал, что формализация бизнес-процессов не только способствует улучшению внутренней организации работы, но и позволяет повысить качество продукции и удовлетворенность потребителей. В результате работы были достигнуты поставленные цели, и выполнены задачи, что подтверждает актуальность и значимость выбранной темы.</w:t>
      </w:r>
    </w:p>
    <w:p w14:paraId="6868F76E" w14:textId="1195C559" w:rsidR="00ED7479" w:rsidRPr="00ED7479" w:rsidRDefault="00B4738C" w:rsidP="0087479C">
      <w:pPr>
        <w:spacing w:line="360" w:lineRule="auto"/>
        <w:ind w:firstLine="720"/>
        <w:jc w:val="both"/>
      </w:pPr>
      <w:r w:rsidRPr="00ED7479">
        <w:t>Данная курсовая работа может служить основой для дальнейших исследований в области оптимизации бизнес-процессов и внедрения современных технологий в производственные системы.</w:t>
      </w:r>
      <w:bookmarkEnd w:id="23"/>
    </w:p>
    <w:p w14:paraId="2B27D6C2" w14:textId="6B318EE2" w:rsidR="005A3CE1" w:rsidRPr="00FC253C" w:rsidRDefault="00697478" w:rsidP="00336D20">
      <w:pPr>
        <w:pStyle w:val="1"/>
        <w:spacing w:before="0" w:after="0" w:line="480" w:lineRule="auto"/>
        <w:jc w:val="center"/>
        <w:rPr>
          <w:b/>
          <w:bCs/>
          <w:color w:val="000000" w:themeColor="text1"/>
          <w:sz w:val="28"/>
          <w:szCs w:val="28"/>
        </w:rPr>
      </w:pPr>
      <w:bookmarkStart w:id="25" w:name="_Toc185785266"/>
      <w:bookmarkEnd w:id="18"/>
      <w:r w:rsidRPr="00FC253C">
        <w:rPr>
          <w:b/>
          <w:bCs/>
          <w:color w:val="000000" w:themeColor="text1"/>
          <w:sz w:val="28"/>
          <w:szCs w:val="28"/>
        </w:rPr>
        <w:t>Список использованной литературы</w:t>
      </w:r>
      <w:bookmarkEnd w:id="25"/>
    </w:p>
    <w:p w14:paraId="31499170" w14:textId="66A2AD8E" w:rsidR="004E0A32" w:rsidRDefault="00336D20" w:rsidP="00336D20">
      <w:pPr>
        <w:pStyle w:val="aa"/>
        <w:spacing w:line="360" w:lineRule="auto"/>
        <w:ind w:left="0" w:firstLine="709"/>
        <w:jc w:val="both"/>
      </w:pPr>
      <w:r>
        <w:t xml:space="preserve">1. </w:t>
      </w:r>
      <w:r w:rsidR="004E0A32">
        <w:t xml:space="preserve">Азы моделирования в idef0 // Блог </w:t>
      </w:r>
      <w:proofErr w:type="spellStart"/>
      <w:r w:rsidR="004E0A32">
        <w:t>Comindware</w:t>
      </w:r>
      <w:proofErr w:type="spellEnd"/>
      <w:r w:rsidR="004E0A32">
        <w:t>. – 2022. – Дата публикации: 21.07.2022. Дата обращения: 07.11.2024</w:t>
      </w:r>
    </w:p>
    <w:p w14:paraId="6E5D41F6" w14:textId="6256DB8E" w:rsidR="004E0A32" w:rsidRDefault="00336D20" w:rsidP="00336D20">
      <w:pPr>
        <w:pStyle w:val="aa"/>
        <w:spacing w:line="360" w:lineRule="auto"/>
        <w:ind w:left="0" w:firstLine="709"/>
        <w:jc w:val="both"/>
      </w:pPr>
      <w:r>
        <w:t xml:space="preserve">2. </w:t>
      </w:r>
      <w:proofErr w:type="spellStart"/>
      <w:r w:rsidR="004E0A32">
        <w:t>Миндалёв</w:t>
      </w:r>
      <w:proofErr w:type="spellEnd"/>
      <w:r w:rsidR="004E0A32">
        <w:t xml:space="preserve"> И. В. Моделирование бизнес-процессов // Красноярский государственный аграрный университет – 2015.  – </w:t>
      </w:r>
      <w:proofErr w:type="spellStart"/>
      <w:r w:rsidR="004E0A32">
        <w:t>Датаы</w:t>
      </w:r>
      <w:proofErr w:type="spellEnd"/>
      <w:r w:rsidR="004E0A32">
        <w:t xml:space="preserve"> публикации: 11.10.2015. Дата обращения: 08.11.2024</w:t>
      </w:r>
    </w:p>
    <w:p w14:paraId="14026EF6" w14:textId="57F7D255" w:rsidR="004E0A32" w:rsidRDefault="00336D20" w:rsidP="00336D20">
      <w:pPr>
        <w:pStyle w:val="aa"/>
        <w:spacing w:line="360" w:lineRule="auto"/>
        <w:ind w:left="0" w:firstLine="709"/>
        <w:jc w:val="both"/>
      </w:pPr>
      <w:r>
        <w:t xml:space="preserve">3. </w:t>
      </w:r>
      <w:proofErr w:type="spellStart"/>
      <w:r w:rsidR="004E0A32">
        <w:t>Кинзябулатов</w:t>
      </w:r>
      <w:proofErr w:type="spellEnd"/>
      <w:r w:rsidR="004E0A32">
        <w:t xml:space="preserve"> P. X. IDEF0. Знакомство с нотацией и пример использования // Блог бизнес </w:t>
      </w:r>
      <w:proofErr w:type="spellStart"/>
      <w:r w:rsidR="004E0A32">
        <w:t>консультантаю</w:t>
      </w:r>
      <w:proofErr w:type="spellEnd"/>
      <w:r w:rsidR="004E0A32">
        <w:t xml:space="preserve"> – 2023. – Дата обращения: 07.11.2024</w:t>
      </w:r>
    </w:p>
    <w:p w14:paraId="7488C419" w14:textId="2E4AAF6F" w:rsidR="004E0A32" w:rsidRDefault="00336D20" w:rsidP="00336D20">
      <w:pPr>
        <w:spacing w:line="360" w:lineRule="auto"/>
        <w:ind w:firstLine="709"/>
        <w:jc w:val="both"/>
      </w:pPr>
      <w:r>
        <w:t xml:space="preserve">4. </w:t>
      </w:r>
      <w:r w:rsidR="004E0A32">
        <w:t>Иванов, А. П. Разработка информационных систем для автоматизации бизнес-процессов / А. П. Иванов. — М.: Издательство “Наука”, 2020. — 210 с.</w:t>
      </w:r>
    </w:p>
    <w:p w14:paraId="4451DA66" w14:textId="63C9F24E" w:rsidR="004E0A32" w:rsidRDefault="00336D20" w:rsidP="00336D20">
      <w:pPr>
        <w:pStyle w:val="aa"/>
        <w:spacing w:line="360" w:lineRule="auto"/>
        <w:ind w:left="0" w:firstLine="709"/>
        <w:jc w:val="both"/>
      </w:pPr>
      <w:r>
        <w:t xml:space="preserve">5. </w:t>
      </w:r>
      <w:r w:rsidR="004E0A32">
        <w:t xml:space="preserve">Васильев, Н. П. Системы хранения данных: проектирование и внедрение / Н. П. Васильев. — Екатеринбург: </w:t>
      </w:r>
      <w:proofErr w:type="spellStart"/>
      <w:r w:rsidR="004E0A32">
        <w:t>УрФУ</w:t>
      </w:r>
      <w:proofErr w:type="spellEnd"/>
      <w:r w:rsidR="004E0A32">
        <w:t>, 2021. — 178 с.</w:t>
      </w:r>
    </w:p>
    <w:p w14:paraId="3A39C632" w14:textId="0420923D" w:rsidR="004E0A32" w:rsidRDefault="00336D20" w:rsidP="00336D20">
      <w:pPr>
        <w:pStyle w:val="aa"/>
        <w:spacing w:line="360" w:lineRule="auto"/>
        <w:ind w:left="0" w:firstLine="709"/>
        <w:jc w:val="both"/>
      </w:pPr>
      <w:r>
        <w:t xml:space="preserve">6. </w:t>
      </w:r>
      <w:r w:rsidR="004E0A32">
        <w:t>Орлов, А. С. Инструменты визуализации данных для аналитики / А. С. Орлов. — Новосибирск: Издательство “</w:t>
      </w:r>
      <w:proofErr w:type="spellStart"/>
      <w:r w:rsidR="004E0A32">
        <w:t>ИнфоТех</w:t>
      </w:r>
      <w:proofErr w:type="spellEnd"/>
      <w:r w:rsidR="004E0A32">
        <w:t>”, 2022. — 140 с.</w:t>
      </w:r>
    </w:p>
    <w:p w14:paraId="302F1B5E" w14:textId="77777777" w:rsidR="00CB478C" w:rsidRPr="00CB478C" w:rsidRDefault="00CB478C" w:rsidP="00336D20">
      <w:pPr>
        <w:spacing w:line="360" w:lineRule="auto"/>
        <w:ind w:firstLine="709"/>
        <w:jc w:val="both"/>
        <w:rPr>
          <w:sz w:val="28"/>
          <w:szCs w:val="28"/>
        </w:rPr>
      </w:pPr>
    </w:p>
    <w:sectPr w:rsidR="00CB478C" w:rsidRPr="00CB478C">
      <w:headerReference w:type="default" r:id="rId15"/>
      <w:footerReference w:type="default" r:id="rId16"/>
      <w:headerReference w:type="first" r:id="rId17"/>
      <w:footerReference w:type="first" r:id="rId18"/>
      <w:pgSz w:w="11900" w:h="16840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B0CAB" w14:textId="77777777" w:rsidR="00D236E2" w:rsidRDefault="00D236E2">
      <w:r>
        <w:separator/>
      </w:r>
    </w:p>
  </w:endnote>
  <w:endnote w:type="continuationSeparator" w:id="0">
    <w:p w14:paraId="7B6D8D65" w14:textId="77777777" w:rsidR="00D236E2" w:rsidRDefault="00D23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Italic">
    <w:panose1 w:val="020405030504060A0204"/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DFD2" w14:textId="77777777" w:rsidR="00E47B28" w:rsidRDefault="00FE0FDC">
    <w:pPr>
      <w:pStyle w:val="a4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A226E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C1828" w14:textId="77777777" w:rsidR="00E47B28" w:rsidRDefault="00E47B2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88ECF" w14:textId="77777777" w:rsidR="00D236E2" w:rsidRDefault="00D236E2">
      <w:r>
        <w:separator/>
      </w:r>
    </w:p>
  </w:footnote>
  <w:footnote w:type="continuationSeparator" w:id="0">
    <w:p w14:paraId="377FC1B2" w14:textId="77777777" w:rsidR="00D236E2" w:rsidRDefault="00D23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97AF0" w14:textId="77777777" w:rsidR="00E47B28" w:rsidRDefault="00E47B28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4B21C" w14:textId="77777777" w:rsidR="00E47B28" w:rsidRDefault="00E47B2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293E"/>
    <w:multiLevelType w:val="hybridMultilevel"/>
    <w:tmpl w:val="D2908D52"/>
    <w:styleLink w:val="ImportedStyle6"/>
    <w:lvl w:ilvl="0" w:tplc="1664573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740EC9C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8062AF1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969201E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345AB1D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D48F45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C94879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4CC50F2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B27260A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04641DE8"/>
    <w:multiLevelType w:val="hybridMultilevel"/>
    <w:tmpl w:val="001ED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2181"/>
    <w:multiLevelType w:val="hybridMultilevel"/>
    <w:tmpl w:val="1E82B10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B84688"/>
    <w:multiLevelType w:val="hybridMultilevel"/>
    <w:tmpl w:val="1AF23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E3851"/>
    <w:multiLevelType w:val="hybridMultilevel"/>
    <w:tmpl w:val="867CA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61562"/>
    <w:multiLevelType w:val="multilevel"/>
    <w:tmpl w:val="FC5E64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0D2B49CB"/>
    <w:multiLevelType w:val="hybridMultilevel"/>
    <w:tmpl w:val="569C0646"/>
    <w:styleLink w:val="ImportedStyle8"/>
    <w:lvl w:ilvl="0" w:tplc="EAD0E02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74681B6C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76A4FFD8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BC745892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5576E94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C06260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B16C266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72421A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E6A6F57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 w15:restartNumberingAfterBreak="0">
    <w:nsid w:val="0E2002BF"/>
    <w:multiLevelType w:val="hybridMultilevel"/>
    <w:tmpl w:val="2F16C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5327EB"/>
    <w:multiLevelType w:val="multilevel"/>
    <w:tmpl w:val="2392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F80406"/>
    <w:multiLevelType w:val="multilevel"/>
    <w:tmpl w:val="F886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B11E0D"/>
    <w:multiLevelType w:val="hybridMultilevel"/>
    <w:tmpl w:val="FA2CF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F4232"/>
    <w:multiLevelType w:val="multilevel"/>
    <w:tmpl w:val="54B6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92340A"/>
    <w:multiLevelType w:val="hybridMultilevel"/>
    <w:tmpl w:val="67B4BA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E356C0E"/>
    <w:multiLevelType w:val="multilevel"/>
    <w:tmpl w:val="35E6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520EEC"/>
    <w:multiLevelType w:val="multilevel"/>
    <w:tmpl w:val="36A2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460C7"/>
    <w:multiLevelType w:val="multilevel"/>
    <w:tmpl w:val="08168902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36036A4"/>
    <w:multiLevelType w:val="hybridMultilevel"/>
    <w:tmpl w:val="E802158A"/>
    <w:styleLink w:val="ImportedStyle7"/>
    <w:lvl w:ilvl="0" w:tplc="CA3A955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778A624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7BEFB58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E862A5A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CBA4B2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78C82B7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0A60587C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0A28014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68293C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7" w15:restartNumberingAfterBreak="0">
    <w:nsid w:val="376028AB"/>
    <w:multiLevelType w:val="hybridMultilevel"/>
    <w:tmpl w:val="C9765C22"/>
    <w:styleLink w:val="ImportedStyle3"/>
    <w:lvl w:ilvl="0" w:tplc="1234D182">
      <w:start w:val="1"/>
      <w:numFmt w:val="bullet"/>
      <w:lvlText w:val="¾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1A0E3A">
      <w:start w:val="1"/>
      <w:numFmt w:val="bullet"/>
      <w:lvlText w:val="¾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4C5EE2">
      <w:start w:val="1"/>
      <w:numFmt w:val="bullet"/>
      <w:lvlText w:val="¾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8AABAC">
      <w:start w:val="1"/>
      <w:numFmt w:val="bullet"/>
      <w:lvlText w:val="¾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4E4C26">
      <w:start w:val="1"/>
      <w:numFmt w:val="bullet"/>
      <w:lvlText w:val="¾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527A0E">
      <w:start w:val="1"/>
      <w:numFmt w:val="bullet"/>
      <w:lvlText w:val="¾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5EE2D6">
      <w:start w:val="1"/>
      <w:numFmt w:val="bullet"/>
      <w:lvlText w:val="¾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6AA416">
      <w:start w:val="1"/>
      <w:numFmt w:val="bullet"/>
      <w:lvlText w:val="¾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54D1B2">
      <w:start w:val="1"/>
      <w:numFmt w:val="bullet"/>
      <w:lvlText w:val="¾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37FE41B6"/>
    <w:multiLevelType w:val="multilevel"/>
    <w:tmpl w:val="5238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CB609E"/>
    <w:multiLevelType w:val="hybridMultilevel"/>
    <w:tmpl w:val="C1740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44FBB"/>
    <w:multiLevelType w:val="hybridMultilevel"/>
    <w:tmpl w:val="F862745E"/>
    <w:styleLink w:val="ImportedStyle5"/>
    <w:lvl w:ilvl="0" w:tplc="A2029E1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E3C2263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ADC8591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E2C650C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329E2C90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FBD24EDA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7CD690B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B8221C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1A3CD1D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1" w15:restartNumberingAfterBreak="0">
    <w:nsid w:val="454A5B57"/>
    <w:multiLevelType w:val="hybridMultilevel"/>
    <w:tmpl w:val="A078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01FC9"/>
    <w:multiLevelType w:val="hybridMultilevel"/>
    <w:tmpl w:val="59C68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B0DC9"/>
    <w:multiLevelType w:val="hybridMultilevel"/>
    <w:tmpl w:val="F960A15E"/>
    <w:styleLink w:val="ImportedStyle2"/>
    <w:lvl w:ilvl="0" w:tplc="17A2FC2C">
      <w:start w:val="1"/>
      <w:numFmt w:val="bullet"/>
      <w:lvlText w:val="¾"/>
      <w:lvlJc w:val="left"/>
      <w:pPr>
        <w:tabs>
          <w:tab w:val="num" w:pos="1440"/>
        </w:tabs>
        <w:ind w:left="731" w:hanging="2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AA39FC">
      <w:start w:val="1"/>
      <w:numFmt w:val="bullet"/>
      <w:lvlText w:val="o"/>
      <w:lvlJc w:val="left"/>
      <w:pPr>
        <w:tabs>
          <w:tab w:val="num" w:pos="1440"/>
        </w:tabs>
        <w:ind w:left="731" w:hanging="2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A44C68">
      <w:start w:val="1"/>
      <w:numFmt w:val="bullet"/>
      <w:lvlText w:val="▪"/>
      <w:lvlJc w:val="left"/>
      <w:pPr>
        <w:tabs>
          <w:tab w:val="num" w:pos="2149"/>
        </w:tabs>
        <w:ind w:left="1440" w:hanging="2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0A7832">
      <w:start w:val="1"/>
      <w:numFmt w:val="bullet"/>
      <w:lvlText w:val="·"/>
      <w:lvlJc w:val="left"/>
      <w:pPr>
        <w:tabs>
          <w:tab w:val="num" w:pos="2869"/>
        </w:tabs>
        <w:ind w:left="2160" w:hanging="2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0068E6">
      <w:start w:val="1"/>
      <w:numFmt w:val="bullet"/>
      <w:lvlText w:val="o"/>
      <w:lvlJc w:val="left"/>
      <w:pPr>
        <w:tabs>
          <w:tab w:val="num" w:pos="3589"/>
        </w:tabs>
        <w:ind w:left="2880" w:hanging="2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4871AC">
      <w:start w:val="1"/>
      <w:numFmt w:val="bullet"/>
      <w:lvlText w:val="▪"/>
      <w:lvlJc w:val="left"/>
      <w:pPr>
        <w:tabs>
          <w:tab w:val="num" w:pos="4309"/>
        </w:tabs>
        <w:ind w:left="3600" w:hanging="2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26FB82">
      <w:start w:val="1"/>
      <w:numFmt w:val="bullet"/>
      <w:lvlText w:val="·"/>
      <w:lvlJc w:val="left"/>
      <w:pPr>
        <w:tabs>
          <w:tab w:val="num" w:pos="5029"/>
        </w:tabs>
        <w:ind w:left="4320" w:hanging="2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0CC204">
      <w:start w:val="1"/>
      <w:numFmt w:val="bullet"/>
      <w:lvlText w:val="o"/>
      <w:lvlJc w:val="left"/>
      <w:pPr>
        <w:tabs>
          <w:tab w:val="num" w:pos="5749"/>
        </w:tabs>
        <w:ind w:left="5040" w:hanging="2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54FABC">
      <w:start w:val="1"/>
      <w:numFmt w:val="bullet"/>
      <w:lvlText w:val="▪"/>
      <w:lvlJc w:val="left"/>
      <w:pPr>
        <w:tabs>
          <w:tab w:val="num" w:pos="6469"/>
        </w:tabs>
        <w:ind w:left="5760" w:hanging="2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2250FE8"/>
    <w:multiLevelType w:val="hybridMultilevel"/>
    <w:tmpl w:val="D58E5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00F28"/>
    <w:multiLevelType w:val="hybridMultilevel"/>
    <w:tmpl w:val="6DF82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5705B"/>
    <w:multiLevelType w:val="multilevel"/>
    <w:tmpl w:val="25929DFC"/>
    <w:styleLink w:val="ImportedStyle4"/>
    <w:lvl w:ilvl="0">
      <w:start w:val="1"/>
      <w:numFmt w:val="decimal"/>
      <w:lvlText w:val="%1."/>
      <w:lvlJc w:val="left"/>
      <w:pPr>
        <w:ind w:left="533" w:hanging="53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216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216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5D16644C"/>
    <w:multiLevelType w:val="hybridMultilevel"/>
    <w:tmpl w:val="00F89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4857C7"/>
    <w:multiLevelType w:val="multilevel"/>
    <w:tmpl w:val="8E2A63EC"/>
    <w:styleLink w:val="ImportedStyle1"/>
    <w:lvl w:ilvl="0">
      <w:start w:val="1"/>
      <w:numFmt w:val="decimal"/>
      <w:lvlText w:val="%1."/>
      <w:lvlJc w:val="left"/>
      <w:pPr>
        <w:ind w:left="600" w:hanging="6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216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65663B86"/>
    <w:multiLevelType w:val="multilevel"/>
    <w:tmpl w:val="85987A8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A755412"/>
    <w:multiLevelType w:val="multilevel"/>
    <w:tmpl w:val="8E2A63EC"/>
    <w:numStyleLink w:val="ImportedStyle1"/>
  </w:abstractNum>
  <w:abstractNum w:abstractNumId="31" w15:restartNumberingAfterBreak="0">
    <w:nsid w:val="6BBE1816"/>
    <w:multiLevelType w:val="hybridMultilevel"/>
    <w:tmpl w:val="F960A15E"/>
    <w:numStyleLink w:val="ImportedStyle2"/>
  </w:abstractNum>
  <w:abstractNum w:abstractNumId="32" w15:restartNumberingAfterBreak="0">
    <w:nsid w:val="6BF554C5"/>
    <w:multiLevelType w:val="hybridMultilevel"/>
    <w:tmpl w:val="1BE47B30"/>
    <w:lvl w:ilvl="0" w:tplc="287C838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03502FF"/>
    <w:multiLevelType w:val="hybridMultilevel"/>
    <w:tmpl w:val="211E0310"/>
    <w:styleLink w:val="ImportedStyle10"/>
    <w:lvl w:ilvl="0" w:tplc="FD90111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1885B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64613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C472F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A2657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A004B0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82591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98D73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884D00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72736B68"/>
    <w:multiLevelType w:val="multilevel"/>
    <w:tmpl w:val="9030EFC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2CE14E4"/>
    <w:multiLevelType w:val="hybridMultilevel"/>
    <w:tmpl w:val="361E9488"/>
    <w:styleLink w:val="ImportedStyle9"/>
    <w:lvl w:ilvl="0" w:tplc="921234B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E1B8D84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24B0FE06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EAECE966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69C2C5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580C87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9FCD5A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5B30AE3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8FAC34B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6" w15:restartNumberingAfterBreak="0">
    <w:nsid w:val="79B44FD4"/>
    <w:multiLevelType w:val="multilevel"/>
    <w:tmpl w:val="8B3A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E46B88"/>
    <w:multiLevelType w:val="hybridMultilevel"/>
    <w:tmpl w:val="340E49A4"/>
    <w:lvl w:ilvl="0" w:tplc="287C838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30"/>
  </w:num>
  <w:num w:numId="3">
    <w:abstractNumId w:val="23"/>
  </w:num>
  <w:num w:numId="4">
    <w:abstractNumId w:val="31"/>
  </w:num>
  <w:num w:numId="5">
    <w:abstractNumId w:val="30"/>
  </w:num>
  <w:num w:numId="6">
    <w:abstractNumId w:val="30"/>
    <w:lvlOverride w:ilvl="0">
      <w:lvl w:ilvl="0">
        <w:start w:val="1"/>
        <w:numFmt w:val="decimal"/>
        <w:lvlText w:val="%1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2.%3.%4."/>
        <w:lvlJc w:val="left"/>
        <w:pPr>
          <w:ind w:left="1080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ind w:left="1080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2.%3.%4.%5.%6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2.%3.%4.%5.%6.%7."/>
        <w:lvlJc w:val="left"/>
        <w:pPr>
          <w:ind w:left="1800" w:hanging="18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2.%3.%4.%5.%6.%7.%8."/>
        <w:lvlJc w:val="left"/>
        <w:pPr>
          <w:ind w:left="1800" w:hanging="18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2.%3.%4.%5.%6.%7.%8.%9."/>
        <w:lvlJc w:val="left"/>
        <w:pPr>
          <w:ind w:left="2160" w:hanging="21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0"/>
    <w:lvlOverride w:ilvl="0">
      <w:lvl w:ilvl="0">
        <w:start w:val="1"/>
        <w:numFmt w:val="decimal"/>
        <w:lvlText w:val="%1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2.%3."/>
        <w:lvlJc w:val="left"/>
        <w:pPr>
          <w:ind w:left="823" w:hanging="82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2.%3.%4."/>
        <w:lvlJc w:val="left"/>
        <w:pPr>
          <w:ind w:left="1234" w:hanging="12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ind w:left="1234" w:hanging="12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2.%3.%4.%5.%6."/>
        <w:lvlJc w:val="left"/>
        <w:pPr>
          <w:ind w:left="1646" w:hanging="164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2.%3.%4.%5.%6.%7."/>
        <w:lvlJc w:val="left"/>
        <w:pPr>
          <w:ind w:left="2057" w:hanging="20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2.%3.%4.%5.%6.%7.%8."/>
        <w:lvlJc w:val="left"/>
        <w:pPr>
          <w:ind w:left="2057" w:hanging="20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2.%3.%4.%5.%6.%7.%8.%9."/>
        <w:lvlJc w:val="left"/>
        <w:pPr>
          <w:ind w:left="2469" w:hanging="24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</w:num>
  <w:num w:numId="8">
    <w:abstractNumId w:val="17"/>
  </w:num>
  <w:num w:numId="9">
    <w:abstractNumId w:val="26"/>
  </w:num>
  <w:num w:numId="10">
    <w:abstractNumId w:val="20"/>
  </w:num>
  <w:num w:numId="11">
    <w:abstractNumId w:val="0"/>
  </w:num>
  <w:num w:numId="12">
    <w:abstractNumId w:val="16"/>
  </w:num>
  <w:num w:numId="13">
    <w:abstractNumId w:val="6"/>
  </w:num>
  <w:num w:numId="14">
    <w:abstractNumId w:val="35"/>
  </w:num>
  <w:num w:numId="15">
    <w:abstractNumId w:val="33"/>
  </w:num>
  <w:num w:numId="16">
    <w:abstractNumId w:val="37"/>
  </w:num>
  <w:num w:numId="17">
    <w:abstractNumId w:val="4"/>
  </w:num>
  <w:num w:numId="18">
    <w:abstractNumId w:val="21"/>
  </w:num>
  <w:num w:numId="19">
    <w:abstractNumId w:val="3"/>
  </w:num>
  <w:num w:numId="20">
    <w:abstractNumId w:val="1"/>
  </w:num>
  <w:num w:numId="21">
    <w:abstractNumId w:val="25"/>
  </w:num>
  <w:num w:numId="22">
    <w:abstractNumId w:val="24"/>
  </w:num>
  <w:num w:numId="23">
    <w:abstractNumId w:val="32"/>
  </w:num>
  <w:num w:numId="24">
    <w:abstractNumId w:val="34"/>
  </w:num>
  <w:num w:numId="25">
    <w:abstractNumId w:val="15"/>
  </w:num>
  <w:num w:numId="26">
    <w:abstractNumId w:val="5"/>
  </w:num>
  <w:num w:numId="27">
    <w:abstractNumId w:val="29"/>
  </w:num>
  <w:num w:numId="28">
    <w:abstractNumId w:val="18"/>
  </w:num>
  <w:num w:numId="29">
    <w:abstractNumId w:val="14"/>
  </w:num>
  <w:num w:numId="30">
    <w:abstractNumId w:val="8"/>
  </w:num>
  <w:num w:numId="31">
    <w:abstractNumId w:val="11"/>
  </w:num>
  <w:num w:numId="32">
    <w:abstractNumId w:val="36"/>
  </w:num>
  <w:num w:numId="33">
    <w:abstractNumId w:val="13"/>
  </w:num>
  <w:num w:numId="34">
    <w:abstractNumId w:val="9"/>
  </w:num>
  <w:num w:numId="35">
    <w:abstractNumId w:val="2"/>
  </w:num>
  <w:num w:numId="36">
    <w:abstractNumId w:val="19"/>
  </w:num>
  <w:num w:numId="37">
    <w:abstractNumId w:val="7"/>
  </w:num>
  <w:num w:numId="38">
    <w:abstractNumId w:val="10"/>
  </w:num>
  <w:num w:numId="39">
    <w:abstractNumId w:val="12"/>
  </w:num>
  <w:num w:numId="40">
    <w:abstractNumId w:val="27"/>
  </w:num>
  <w:num w:numId="41">
    <w:abstractNumId w:val="2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7B28"/>
    <w:rsid w:val="00042232"/>
    <w:rsid w:val="000827C9"/>
    <w:rsid w:val="000B2C16"/>
    <w:rsid w:val="000C62FA"/>
    <w:rsid w:val="000D32BA"/>
    <w:rsid w:val="000E597F"/>
    <w:rsid w:val="000F3A8B"/>
    <w:rsid w:val="00120DCA"/>
    <w:rsid w:val="001451EA"/>
    <w:rsid w:val="001936A1"/>
    <w:rsid w:val="001B0489"/>
    <w:rsid w:val="001E4085"/>
    <w:rsid w:val="002B4AE1"/>
    <w:rsid w:val="00336D20"/>
    <w:rsid w:val="0036527F"/>
    <w:rsid w:val="00443622"/>
    <w:rsid w:val="004A3E3C"/>
    <w:rsid w:val="004A663A"/>
    <w:rsid w:val="004E0A32"/>
    <w:rsid w:val="00542826"/>
    <w:rsid w:val="00544C73"/>
    <w:rsid w:val="00590D75"/>
    <w:rsid w:val="005A3CE1"/>
    <w:rsid w:val="005C405C"/>
    <w:rsid w:val="005D77EA"/>
    <w:rsid w:val="0061250A"/>
    <w:rsid w:val="0066291C"/>
    <w:rsid w:val="00697478"/>
    <w:rsid w:val="006A545B"/>
    <w:rsid w:val="006C38BB"/>
    <w:rsid w:val="006D0ECA"/>
    <w:rsid w:val="007D6433"/>
    <w:rsid w:val="007E20DD"/>
    <w:rsid w:val="0087479C"/>
    <w:rsid w:val="008827E9"/>
    <w:rsid w:val="008D4A46"/>
    <w:rsid w:val="008E72EE"/>
    <w:rsid w:val="00942A54"/>
    <w:rsid w:val="00946079"/>
    <w:rsid w:val="0095214E"/>
    <w:rsid w:val="00961EC2"/>
    <w:rsid w:val="009805BB"/>
    <w:rsid w:val="0098638C"/>
    <w:rsid w:val="009E7B80"/>
    <w:rsid w:val="00A226EB"/>
    <w:rsid w:val="00A57FFB"/>
    <w:rsid w:val="00AC2D3B"/>
    <w:rsid w:val="00AD694D"/>
    <w:rsid w:val="00B4738C"/>
    <w:rsid w:val="00B47B91"/>
    <w:rsid w:val="00BA664D"/>
    <w:rsid w:val="00C02E6F"/>
    <w:rsid w:val="00C948C0"/>
    <w:rsid w:val="00CA740C"/>
    <w:rsid w:val="00CB478C"/>
    <w:rsid w:val="00CD32B7"/>
    <w:rsid w:val="00CE1E83"/>
    <w:rsid w:val="00D16CAA"/>
    <w:rsid w:val="00D207A8"/>
    <w:rsid w:val="00D236E2"/>
    <w:rsid w:val="00D3006C"/>
    <w:rsid w:val="00D76FF7"/>
    <w:rsid w:val="00D87E87"/>
    <w:rsid w:val="00DA05A1"/>
    <w:rsid w:val="00DB047D"/>
    <w:rsid w:val="00DF1AC0"/>
    <w:rsid w:val="00E47B28"/>
    <w:rsid w:val="00EA33FC"/>
    <w:rsid w:val="00EB293E"/>
    <w:rsid w:val="00ED7479"/>
    <w:rsid w:val="00F446B6"/>
    <w:rsid w:val="00F8598F"/>
    <w:rsid w:val="00FA07F5"/>
    <w:rsid w:val="00FC253C"/>
    <w:rsid w:val="00FE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CD7DA"/>
  <w15:docId w15:val="{CF6DB970-FA3A-48AC-A3EB-61D478A2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keepLines/>
      <w:spacing w:before="400" w:after="120"/>
      <w:outlineLvl w:val="0"/>
    </w:pPr>
    <w:rPr>
      <w:rFonts w:eastAsia="Times New Roman"/>
      <w:color w:val="000000"/>
      <w:sz w:val="40"/>
      <w:szCs w:val="40"/>
      <w:u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next w:val="a"/>
    <w:uiPriority w:val="9"/>
    <w:unhideWhenUsed/>
    <w:qFormat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  <w:u w:color="43434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00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4">
    <w:name w:val="foot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styleId="a5">
    <w:name w:val="Body Text"/>
    <w:pPr>
      <w:suppressAutoHyphens/>
      <w:spacing w:after="140" w:line="276" w:lineRule="auto"/>
    </w:pPr>
    <w:rPr>
      <w:rFonts w:cs="Arial Unicode MS"/>
      <w:color w:val="000000"/>
      <w:kern w:val="2"/>
      <w:sz w:val="24"/>
      <w:szCs w:val="24"/>
      <w:u w:color="000000"/>
    </w:rPr>
  </w:style>
  <w:style w:type="paragraph" w:customStyle="1" w:styleId="TitleA">
    <w:name w:val="Title A"/>
    <w:next w:val="a"/>
    <w:pPr>
      <w:keepNext/>
      <w:keepLines/>
      <w:spacing w:after="60"/>
    </w:pPr>
    <w:rPr>
      <w:rFonts w:cs="Arial Unicode MS"/>
      <w:color w:val="000000"/>
      <w:sz w:val="52"/>
      <w:szCs w:val="52"/>
      <w:u w:color="000000"/>
    </w:rPr>
  </w:style>
  <w:style w:type="paragraph" w:customStyle="1" w:styleId="a6">
    <w:name w:val="Содержимое таблицы"/>
    <w:qFormat/>
    <w:pPr>
      <w:widowControl w:val="0"/>
      <w:suppressAutoHyphens/>
    </w:pPr>
    <w:rPr>
      <w:rFonts w:cs="Arial Unicode MS"/>
      <w:color w:val="000000"/>
      <w:kern w:val="2"/>
      <w:sz w:val="28"/>
      <w:szCs w:val="28"/>
      <w:u w:color="000000"/>
    </w:rPr>
  </w:style>
  <w:style w:type="character" w:styleId="a7">
    <w:name w:val="page number"/>
    <w:rPr>
      <w:lang w:val="ru-RU"/>
    </w:rPr>
  </w:style>
  <w:style w:type="paragraph" w:styleId="a8">
    <w:name w:val="TOC Heading"/>
    <w:next w:val="a"/>
    <w:uiPriority w:val="39"/>
    <w:qFormat/>
    <w:pPr>
      <w:keepNext/>
      <w:keepLines/>
      <w:spacing w:before="480"/>
    </w:pPr>
    <w:rPr>
      <w:rFonts w:ascii="Calibri" w:hAnsi="Calibri" w:cs="Arial Unicode MS"/>
      <w:b/>
      <w:bCs/>
      <w:color w:val="365F91"/>
      <w:sz w:val="28"/>
      <w:szCs w:val="28"/>
      <w:u w:color="365F91"/>
    </w:rPr>
  </w:style>
  <w:style w:type="paragraph" w:styleId="10">
    <w:name w:val="toc 1"/>
    <w:uiPriority w:val="39"/>
    <w:pPr>
      <w:tabs>
        <w:tab w:val="right" w:leader="dot" w:pos="9329"/>
      </w:tabs>
      <w:spacing w:before="120" w:after="120"/>
    </w:pPr>
    <w:rPr>
      <w:rFonts w:eastAsia="Times New Roman"/>
      <w:b/>
      <w:bCs/>
      <w:caps/>
      <w:color w:val="000000"/>
      <w:sz w:val="24"/>
      <w:szCs w:val="24"/>
      <w:u w:color="000000"/>
    </w:rPr>
  </w:style>
  <w:style w:type="paragraph" w:styleId="21">
    <w:name w:val="toc 2"/>
    <w:uiPriority w:val="39"/>
    <w:pPr>
      <w:tabs>
        <w:tab w:val="left" w:pos="1100"/>
        <w:tab w:val="right" w:leader="dot" w:pos="9329"/>
      </w:tabs>
      <w:ind w:left="440"/>
    </w:pPr>
    <w:rPr>
      <w:rFonts w:ascii="Cambria Italic" w:eastAsia="Cambria Italic" w:hAnsi="Cambria Italic" w:cs="Cambria Italic"/>
      <w:color w:val="000000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styleId="a9">
    <w:name w:val="Strong"/>
    <w:uiPriority w:val="22"/>
    <w:qFormat/>
    <w:rPr>
      <w:rFonts w:ascii="Times New Roman" w:hAnsi="Times New Roman"/>
      <w:b/>
      <w:bCs/>
      <w:lang w:val="ru-RU"/>
    </w:rPr>
  </w:style>
  <w:style w:type="paragraph" w:styleId="aa">
    <w:name w:val="List Paragraph"/>
    <w:uiPriority w:val="34"/>
    <w:qFormat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paragraph" w:styleId="ab">
    <w:name w:val="caption"/>
    <w:next w:val="a"/>
    <w:uiPriority w:val="35"/>
    <w:qFormat/>
    <w:pPr>
      <w:spacing w:after="200"/>
    </w:pPr>
    <w:rPr>
      <w:rFonts w:cs="Arial Unicode MS"/>
      <w:i/>
      <w:iCs/>
      <w:color w:val="1F497D"/>
      <w:sz w:val="18"/>
      <w:szCs w:val="18"/>
      <w:u w:color="1F497D"/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numbering" w:customStyle="1" w:styleId="ImportedStyle3">
    <w:name w:val="Imported Style 3"/>
    <w:pPr>
      <w:numPr>
        <w:numId w:val="8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paragraph" w:styleId="ac">
    <w:name w:val="Normal (Web)"/>
    <w:uiPriority w:val="99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5">
    <w:name w:val="Imported Style 5"/>
    <w:pPr>
      <w:numPr>
        <w:numId w:val="10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2"/>
      </w:numPr>
    </w:pPr>
  </w:style>
  <w:style w:type="numbering" w:customStyle="1" w:styleId="ImportedStyle8">
    <w:name w:val="Imported Style 8"/>
    <w:pPr>
      <w:numPr>
        <w:numId w:val="13"/>
      </w:numPr>
    </w:pPr>
  </w:style>
  <w:style w:type="numbering" w:customStyle="1" w:styleId="ImportedStyle9">
    <w:name w:val="Imported Style 9"/>
    <w:pPr>
      <w:numPr>
        <w:numId w:val="14"/>
      </w:numPr>
    </w:pPr>
  </w:style>
  <w:style w:type="numbering" w:customStyle="1" w:styleId="ImportedStyle10">
    <w:name w:val="Imported Style 10"/>
    <w:pPr>
      <w:numPr>
        <w:numId w:val="15"/>
      </w:numPr>
    </w:pPr>
  </w:style>
  <w:style w:type="character" w:customStyle="1" w:styleId="40">
    <w:name w:val="Заголовок 4 Знак"/>
    <w:basedOn w:val="a0"/>
    <w:link w:val="4"/>
    <w:uiPriority w:val="9"/>
    <w:semiHidden/>
    <w:rsid w:val="00D3006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u w:color="000000"/>
    </w:rPr>
  </w:style>
  <w:style w:type="character" w:customStyle="1" w:styleId="normaltextrun">
    <w:name w:val="normaltextrun"/>
    <w:basedOn w:val="a0"/>
    <w:rsid w:val="0066291C"/>
  </w:style>
  <w:style w:type="paragraph" w:styleId="30">
    <w:name w:val="toc 3"/>
    <w:basedOn w:val="a"/>
    <w:next w:val="a"/>
    <w:autoRedefine/>
    <w:uiPriority w:val="39"/>
    <w:unhideWhenUsed/>
    <w:rsid w:val="00697478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semiHidden/>
    <w:rsid w:val="00AC2D3B"/>
    <w:rPr>
      <w:rFonts w:asciiTheme="majorHAnsi" w:eastAsiaTheme="majorEastAsia" w:hAnsiTheme="majorHAnsi" w:cstheme="majorBidi"/>
      <w:color w:val="365F91" w:themeColor="accent1" w:themeShade="BF"/>
      <w:sz w:val="26"/>
      <w:szCs w:val="2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A936A-32B8-4CAF-A22C-17545B63A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15</Pages>
  <Words>3430</Words>
  <Characters>19554</Characters>
  <Application>Microsoft Office Word</Application>
  <DocSecurity>0</DocSecurity>
  <Lines>162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cp:lastPrinted>2024-12-22T15:41:00Z</cp:lastPrinted>
  <dcterms:created xsi:type="dcterms:W3CDTF">2024-12-15T00:48:00Z</dcterms:created>
  <dcterms:modified xsi:type="dcterms:W3CDTF">2024-12-22T16:48:00Z</dcterms:modified>
</cp:coreProperties>
</file>