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37C9" w14:textId="77777777" w:rsidR="0093352F" w:rsidRPr="0093352F" w:rsidRDefault="0093352F" w:rsidP="0093352F">
      <w:pPr>
        <w:jc w:val="center"/>
        <w:rPr>
          <w:b/>
          <w:bCs/>
        </w:rPr>
      </w:pPr>
      <w:r w:rsidRPr="0093352F">
        <w:rPr>
          <w:b/>
          <w:bCs/>
        </w:rPr>
        <w:t>Paleta oficial da marca — ANDIX</w:t>
      </w:r>
    </w:p>
    <w:p w14:paraId="3C9B0432" w14:textId="730FA9D4" w:rsidR="0093352F" w:rsidRPr="0093352F" w:rsidRDefault="0093352F" w:rsidP="00245F3E">
      <w:pPr>
        <w:shd w:val="clear" w:color="auto" w:fill="4DA3FF"/>
        <w:rPr>
          <w:color w:val="4DA3FF"/>
        </w:rPr>
      </w:pPr>
      <w:r w:rsidRPr="0093352F">
        <w:rPr>
          <w:b/>
          <w:bCs/>
        </w:rPr>
        <w:t>1. Cor principal</w:t>
      </w:r>
      <w:r w:rsidRPr="0093352F">
        <w:br/>
      </w:r>
      <w:r w:rsidRPr="0093352F">
        <w:rPr>
          <w:b/>
          <w:bCs/>
        </w:rPr>
        <w:t>Azul elétrico</w:t>
      </w:r>
      <w:r w:rsidRPr="0093352F">
        <w:t xml:space="preserve"> — #4DA3FF</w:t>
      </w:r>
      <w:r w:rsidR="00245F3E" w:rsidRPr="00245F3E">
        <w:rPr>
          <w:color w:val="4DA3FF"/>
        </w:rPr>
        <w:t xml:space="preserve">         </w:t>
      </w:r>
    </w:p>
    <w:p w14:paraId="21FCB467" w14:textId="77777777" w:rsidR="0093352F" w:rsidRPr="0093352F" w:rsidRDefault="0093352F" w:rsidP="0093352F">
      <w:r w:rsidRPr="0093352F">
        <w:t>É a cor que mais deve aparecer na percepção da marca. Passa tecnologia, confiança e desenvolvimento.</w:t>
      </w:r>
    </w:p>
    <w:p w14:paraId="76A19CC5" w14:textId="77777777" w:rsidR="0093352F" w:rsidRPr="0093352F" w:rsidRDefault="0093352F" w:rsidP="00D737B7">
      <w:pPr>
        <w:shd w:val="clear" w:color="auto" w:fill="A06BFF"/>
      </w:pPr>
      <w:r w:rsidRPr="0093352F">
        <w:rPr>
          <w:b/>
          <w:bCs/>
        </w:rPr>
        <w:t>2. Cor secundária</w:t>
      </w:r>
      <w:r w:rsidRPr="0093352F">
        <w:br/>
      </w:r>
      <w:r w:rsidRPr="0093352F">
        <w:rPr>
          <w:b/>
          <w:bCs/>
        </w:rPr>
        <w:t>Roxo tech</w:t>
      </w:r>
      <w:r w:rsidRPr="0093352F">
        <w:t xml:space="preserve"> — #A06BFF</w:t>
      </w:r>
    </w:p>
    <w:p w14:paraId="31082B1A" w14:textId="77777777" w:rsidR="0093352F" w:rsidRPr="0093352F" w:rsidRDefault="0093352F" w:rsidP="0093352F">
      <w:r w:rsidRPr="0093352F">
        <w:t>Entra como apoio para dar cara de inovação, IA e modernidade.</w:t>
      </w:r>
    </w:p>
    <w:p w14:paraId="216A4FE6" w14:textId="77777777" w:rsidR="0093352F" w:rsidRPr="0093352F" w:rsidRDefault="0093352F" w:rsidP="00D737B7">
      <w:pPr>
        <w:shd w:val="clear" w:color="auto" w:fill="0B1020"/>
      </w:pPr>
      <w:r w:rsidRPr="0093352F">
        <w:rPr>
          <w:b/>
          <w:bCs/>
        </w:rPr>
        <w:t>3. Fundo principal</w:t>
      </w:r>
      <w:r w:rsidRPr="0093352F">
        <w:br/>
      </w:r>
      <w:r w:rsidRPr="0093352F">
        <w:rPr>
          <w:b/>
          <w:bCs/>
        </w:rPr>
        <w:t>Azul-noturno profundo</w:t>
      </w:r>
      <w:r w:rsidRPr="0093352F">
        <w:t xml:space="preserve"> — #</w:t>
      </w:r>
      <w:r w:rsidRPr="0093352F">
        <w:rPr>
          <w:shd w:val="clear" w:color="auto" w:fill="0B1020"/>
        </w:rPr>
        <w:t>0B1020</w:t>
      </w:r>
    </w:p>
    <w:p w14:paraId="06880107" w14:textId="77777777" w:rsidR="0093352F" w:rsidRPr="0093352F" w:rsidRDefault="0093352F" w:rsidP="0093352F">
      <w:r w:rsidRPr="0093352F">
        <w:t xml:space="preserve">Ótimo para site, apresentações, </w:t>
      </w:r>
      <w:proofErr w:type="spellStart"/>
      <w:r w:rsidRPr="0093352F">
        <w:t>mockups</w:t>
      </w:r>
      <w:proofErr w:type="spellEnd"/>
      <w:r w:rsidRPr="0093352F">
        <w:t xml:space="preserve"> e versões premium da marca.</w:t>
      </w:r>
    </w:p>
    <w:p w14:paraId="2A9C0E2F" w14:textId="77777777" w:rsidR="0093352F" w:rsidRPr="0093352F" w:rsidRDefault="0093352F" w:rsidP="00D737B7">
      <w:pPr>
        <w:shd w:val="clear" w:color="auto" w:fill="161B2E"/>
      </w:pPr>
      <w:r w:rsidRPr="0093352F">
        <w:rPr>
          <w:b/>
          <w:bCs/>
        </w:rPr>
        <w:t>4. Fundo alternativo</w:t>
      </w:r>
      <w:r w:rsidRPr="0093352F">
        <w:br/>
      </w:r>
      <w:r w:rsidRPr="0093352F">
        <w:rPr>
          <w:b/>
          <w:bCs/>
        </w:rPr>
        <w:t>Grafite frio</w:t>
      </w:r>
      <w:r w:rsidRPr="0093352F">
        <w:t xml:space="preserve"> — #161B2E</w:t>
      </w:r>
    </w:p>
    <w:p w14:paraId="3FD8F418" w14:textId="77777777" w:rsidR="0093352F" w:rsidRPr="0093352F" w:rsidRDefault="0093352F" w:rsidP="0093352F">
      <w:r w:rsidRPr="0093352F">
        <w:t>Útil quando você quiser variação sem sair do universo visual.</w:t>
      </w:r>
    </w:p>
    <w:p w14:paraId="01192074" w14:textId="77777777" w:rsidR="0093352F" w:rsidRPr="0093352F" w:rsidRDefault="0093352F" w:rsidP="00E7377E">
      <w:pPr>
        <w:shd w:val="clear" w:color="auto" w:fill="F4F7FF"/>
      </w:pPr>
      <w:r w:rsidRPr="0093352F">
        <w:rPr>
          <w:b/>
          <w:bCs/>
        </w:rPr>
        <w:t>5. Texto claro / contraste</w:t>
      </w:r>
      <w:r w:rsidRPr="0093352F">
        <w:br/>
      </w:r>
      <w:r w:rsidRPr="0093352F">
        <w:rPr>
          <w:b/>
          <w:bCs/>
        </w:rPr>
        <w:t>Branco suave</w:t>
      </w:r>
      <w:r w:rsidRPr="0093352F">
        <w:t xml:space="preserve"> — #F4F7FF</w:t>
      </w:r>
    </w:p>
    <w:p w14:paraId="3BFEAC8D" w14:textId="77777777" w:rsidR="0093352F" w:rsidRPr="0093352F" w:rsidRDefault="0093352F" w:rsidP="0093352F">
      <w:r w:rsidRPr="0093352F">
        <w:t>Melhor que branco puro para não ficar agressivo demais no fundo escuro.</w:t>
      </w:r>
    </w:p>
    <w:p w14:paraId="342E6FB9" w14:textId="77777777" w:rsidR="0093352F" w:rsidRPr="0093352F" w:rsidRDefault="0093352F" w:rsidP="00E7377E">
      <w:pPr>
        <w:shd w:val="clear" w:color="auto" w:fill="6FEAFF"/>
      </w:pPr>
      <w:r w:rsidRPr="0093352F">
        <w:rPr>
          <w:b/>
          <w:bCs/>
        </w:rPr>
        <w:t>6. Destaque discreto</w:t>
      </w:r>
      <w:r w:rsidRPr="0093352F">
        <w:br/>
      </w:r>
      <w:r w:rsidRPr="0093352F">
        <w:rPr>
          <w:b/>
          <w:bCs/>
        </w:rPr>
        <w:t xml:space="preserve">Ciano </w:t>
      </w:r>
      <w:proofErr w:type="spellStart"/>
      <w:r w:rsidRPr="0093352F">
        <w:rPr>
          <w:b/>
          <w:bCs/>
        </w:rPr>
        <w:t>glow</w:t>
      </w:r>
      <w:proofErr w:type="spellEnd"/>
      <w:r w:rsidRPr="0093352F">
        <w:t xml:space="preserve"> — #6FEAFF</w:t>
      </w:r>
    </w:p>
    <w:p w14:paraId="7480CA9F" w14:textId="77777777" w:rsidR="0093352F" w:rsidRPr="0093352F" w:rsidRDefault="0093352F" w:rsidP="0093352F">
      <w:r w:rsidRPr="0093352F">
        <w:t>Para pequenos detalhes, brilho, hover, botões ou pontos de interface.</w:t>
      </w:r>
    </w:p>
    <w:p w14:paraId="422CDD4E" w14:textId="77777777" w:rsidR="00AC32B2" w:rsidRDefault="00AC32B2"/>
    <w:sectPr w:rsidR="00AC32B2" w:rsidSect="000E17D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38"/>
    <w:rsid w:val="000E17D2"/>
    <w:rsid w:val="00245F3E"/>
    <w:rsid w:val="00320C38"/>
    <w:rsid w:val="006F6F90"/>
    <w:rsid w:val="0093352F"/>
    <w:rsid w:val="00AC32B2"/>
    <w:rsid w:val="00D737B7"/>
    <w:rsid w:val="00E473B2"/>
    <w:rsid w:val="00E7377E"/>
    <w:rsid w:val="00E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1DCD"/>
  <w15:chartTrackingRefBased/>
  <w15:docId w15:val="{C38B7910-A450-49BC-A75A-3B2C73CA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0C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0C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0C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0C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0C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0C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0C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0C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C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0C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Dias</dc:creator>
  <cp:keywords/>
  <dc:description/>
  <cp:lastModifiedBy>Anderson Dias</cp:lastModifiedBy>
  <cp:revision>6</cp:revision>
  <dcterms:created xsi:type="dcterms:W3CDTF">2026-03-07T03:57:00Z</dcterms:created>
  <dcterms:modified xsi:type="dcterms:W3CDTF">2026-03-07T04:01:00Z</dcterms:modified>
</cp:coreProperties>
</file>