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THE CITADEL BUSINESS LEGAL PLAN, LLC</w:t>
      </w:r>
    </w:p>
    <w:p>
      <w:pPr>
        <w:jc w:val="center"/>
      </w:pPr>
      <w:r>
        <w:rPr>
          <w:b w:val="0"/>
          <w:sz w:val="20"/>
        </w:rPr>
        <w:t>Helping businesses stay in business!</w:t>
      </w:r>
    </w:p>
    <w:p>
      <w:pPr>
        <w:jc w:val="center"/>
      </w:pPr>
      <w:r>
        <w:rPr>
          <w:b w:val="0"/>
          <w:sz w:val="20"/>
        </w:rPr>
        <w:t>1166 West Newport Center Drive Suite 308</w:t>
      </w:r>
    </w:p>
    <w:p>
      <w:pPr>
        <w:jc w:val="center"/>
      </w:pPr>
      <w:r>
        <w:rPr>
          <w:b w:val="0"/>
          <w:sz w:val="20"/>
        </w:rPr>
        <w:t>Deerfield Beach, Florida 33442</w:t>
      </w:r>
    </w:p>
    <w:p>
      <w:pPr>
        <w:jc w:val="center"/>
      </w:pPr>
      <w:r>
        <w:rPr>
          <w:b w:val="0"/>
          <w:sz w:val="20"/>
        </w:rPr>
        <w:t>Telephone: 877-218-4965</w:t>
      </w:r>
    </w:p>
    <w:p>
      <w:pPr>
        <w:jc w:val="center"/>
      </w:pPr>
      <w:r>
        <w:rPr>
          <w:b w:val="0"/>
          <w:sz w:val="20"/>
        </w:rPr>
        <w:t>Email: cs@citadelbusinesslegalplan.com</w:t>
      </w:r>
    </w:p>
    <w:p/>
    <w:p>
      <w:pPr>
        <w:jc w:val="center"/>
      </w:pPr>
      <w:r>
        <w:rPr>
          <w:b/>
          <w:sz w:val="24"/>
        </w:rPr>
        <w:t>THE CITADEL BUSINESS LEGAL PLAN MEMBERSHIP AGREEMENT</w:t>
      </w:r>
    </w:p>
    <w:p/>
    <w:p>
      <w:r>
        <w:rPr>
          <w:b w:val="0"/>
          <w:sz w:val="21"/>
        </w:rPr>
        <w:t>Congratulations on your decision to become a Member of the Membership Legal Plan ("Plan") offered by CITADEL BUSINESS LEGAL PLAN, LLC ("CITADEL"). The Plan provides all Active Plan Members with the Plan Services as described below.</w:t>
      </w:r>
    </w:p>
    <w:p>
      <w:r>
        <w:rPr>
          <w:b w:val="0"/>
          <w:sz w:val="21"/>
        </w:rPr>
        <w:t>The parties to this Agreement are CITADEL and the other party that signs this Agreement. (See signature page.)</w:t>
      </w:r>
    </w:p>
    <w:p>
      <w:r>
        <w:rPr>
          <w:b/>
          <w:sz w:val="21"/>
        </w:rPr>
        <w:t>Who is an "Active Plan Member"?</w:t>
      </w:r>
    </w:p>
    <w:p>
      <w:r>
        <w:rPr>
          <w:b w:val="0"/>
          <w:sz w:val="21"/>
        </w:rPr>
        <w:t>Your business becomes an Active Plan Member by signing this Agreement electronically and paying the Membership Enrollment Fee in full. You will remain an Active Plan Member until one of the following events has occurred:</w:t>
      </w:r>
    </w:p>
    <w:p>
      <w:r>
        <w:rPr>
          <w:b w:val="0"/>
          <w:sz w:val="21"/>
        </w:rPr>
        <w:t>A.  you have terminated your Membership in accordance with the terms of this Agreement,</w:t>
      </w:r>
    </w:p>
    <w:p>
      <w:r>
        <w:rPr>
          <w:b w:val="0"/>
          <w:sz w:val="21"/>
        </w:rPr>
        <w:t>B.  your Membership is terminated by CITADEL in accordance with the terms of this Agreement, or</w:t>
      </w:r>
    </w:p>
    <w:p>
      <w:r>
        <w:rPr>
          <w:b w:val="0"/>
          <w:sz w:val="21"/>
        </w:rPr>
        <w:t>C.  your Membership has been suspended by CITADEL for not paying a Monthly Membership Subscription Fee.</w:t>
      </w:r>
    </w:p>
    <w:p>
      <w:r>
        <w:rPr>
          <w:b w:val="0"/>
          <w:sz w:val="21"/>
        </w:rPr>
        <w:t>[NOTE: A suspended Member can be reinstated to Active Member status at the option of CITADEL.]</w:t>
      </w:r>
    </w:p>
    <w:p>
      <w:r>
        <w:br w:type="page"/>
      </w:r>
    </w:p>
    <w:p>
      <w:pPr>
        <w:jc w:val="center"/>
      </w:pPr>
      <w:r>
        <w:rPr>
          <w:b/>
          <w:sz w:val="24"/>
        </w:rPr>
        <w:t>AGREEMENT</w:t>
      </w:r>
    </w:p>
    <w:p>
      <w:r>
        <w:rPr>
          <w:b w:val="0"/>
          <w:sz w:val="21"/>
        </w:rPr>
        <w:t>NOW, THEREFORE, for and in consideration of the Plan Membership Fees specified below, and other good and valuable consideration, the adequacy and receipt of which are hereby mutually acknowledged, the undersigned do hereby agree as follows:</w:t>
      </w:r>
    </w:p>
    <w:p>
      <w:r>
        <w:rPr>
          <w:b/>
          <w:sz w:val="21"/>
        </w:rPr>
        <w:t>1.  PLAN MEMBERSHIP FEE</w:t>
      </w:r>
    </w:p>
    <w:p>
      <w:r>
        <w:rPr>
          <w:b w:val="0"/>
          <w:sz w:val="21"/>
        </w:rPr>
        <w:t>Your Plan Membership Fee is comprised of two (2) parts; an Enrollment Fee to be paid on your becoming an Active Plan Member, and a Monthly Subscription Fee to be paid each month in order to keep this Agreement in effect. Payment of both your Enrollment Fee and your Monthly Subscription Fee provides a Member access to all the Plan benefits.</w:t>
      </w:r>
    </w:p>
    <w:p>
      <w:pPr>
        <w:jc w:val="center"/>
      </w:pPr>
      <w:r>
        <w:rPr>
          <w:b/>
          <w:sz w:val="21"/>
        </w:rPr>
        <w:t>One-Time Enrollment Fee: $850.00</w:t>
      </w:r>
    </w:p>
    <w:p>
      <w:pPr>
        <w:jc w:val="center"/>
      </w:pPr>
      <w:r>
        <w:rPr>
          <w:b/>
          <w:sz w:val="21"/>
        </w:rPr>
        <w:t>Monthly Subscription Fee: $145.00 per month</w:t>
      </w:r>
    </w:p>
    <w:p>
      <w:pPr>
        <w:jc w:val="center"/>
      </w:pPr>
      <w:r>
        <w:rPr>
          <w:b/>
          <w:sz w:val="21"/>
        </w:rPr>
        <w:t>EMERGENCY PLAN MEMBERSHIP FEES</w:t>
      </w:r>
    </w:p>
    <w:p>
      <w:r>
        <w:rPr>
          <w:b w:val="0"/>
          <w:sz w:val="21"/>
        </w:rPr>
        <w:t>THE CITADEL BUSINESS LEGAL PLAN EMERGENCY MEMBERSHIP PRICING PLAN is comprised of two (2) parts (i) an Emergency Enrollment Fee (Multiplied by the number of pre-existing legal matters) to be paid upon becoming an Active Plan Member, and (ii) a Monthly Membership Maintenance Fee to be paid each month while the Member's Emergency Enrollment Agreement is in effect. Payment of both the Emergency Enrollment Fee and the Monthly Membership Maintenance Fee ensures access to all the Plan benefits.</w:t>
      </w:r>
    </w:p>
    <w:p>
      <w:pPr>
        <w:jc w:val="center"/>
      </w:pPr>
      <w:r>
        <w:rPr>
          <w:b/>
          <w:sz w:val="21"/>
        </w:rPr>
        <w:t>One-Time Membership Emergency Enrollment Fee: $995.00</w:t>
      </w:r>
    </w:p>
    <w:p>
      <w:pPr>
        <w:jc w:val="center"/>
      </w:pPr>
      <w:r>
        <w:rPr>
          <w:b/>
          <w:sz w:val="21"/>
        </w:rPr>
        <w:t>Monthly Emergency Membership Maintenance Fee: $145.00 per month</w:t>
      </w:r>
    </w:p>
    <w:p>
      <w:r>
        <w:rPr>
          <w:b w:val="0"/>
          <w:sz w:val="21"/>
        </w:rPr>
        <w:t>If you have any questions about the Plan please email CITADEL at cs@citadelbusinesslegalplan.com or call CITADEL at 877-218-4965. The lawyers and legal assistants at CITADEL are here to help you understand the Plan and answer any questions you have regarding the Plan Features and Benefits.</w:t>
      </w:r>
    </w:p>
    <w:p>
      <w:r>
        <w:rPr>
          <w:b/>
          <w:sz w:val="21"/>
        </w:rPr>
        <w:t>2.  YOUR RIGHT TO CANCEL / REFUND</w:t>
      </w:r>
    </w:p>
    <w:p>
      <w:r>
        <w:rPr>
          <w:b w:val="0"/>
          <w:sz w:val="21"/>
        </w:rPr>
        <w:t>Within five (5) business days of the date on which you sign this Agreement, you may cancel this Agreement in writing for any reason or no reason at all without penalty or obligation. Any money you have paid to CITADEL during that five (5) day period will be returned to you within thirty (30) days after the date on which you terminated this Agreement.</w:t>
      </w:r>
    </w:p>
    <w:p>
      <w:r>
        <w:br w:type="page"/>
      </w:r>
    </w:p>
    <w:p>
      <w:r>
        <w:rPr>
          <w:b/>
          <w:sz w:val="21"/>
        </w:rPr>
        <w:t>3.  PLAN FEATURES AND BENEFITS</w:t>
      </w:r>
    </w:p>
    <w:p>
      <w:r>
        <w:rPr>
          <w:b w:val="0"/>
          <w:sz w:val="21"/>
        </w:rPr>
        <w:t xml:space="preserve">   •  CREDITOR DEFENSE</w:t>
      </w:r>
    </w:p>
    <w:p>
      <w:r>
        <w:rPr>
          <w:b w:val="0"/>
          <w:sz w:val="21"/>
        </w:rPr>
        <w:t xml:space="preserve">   •  FREE LEGAL SERVICES</w:t>
      </w:r>
    </w:p>
    <w:p>
      <w:pPr>
        <w:jc w:val="center"/>
      </w:pPr>
      <w:r>
        <w:rPr>
          <w:b w:val="0"/>
          <w:sz w:val="21"/>
        </w:rPr>
        <w:t>Refer to EXHIBIT "A" to this Agreement for a more detailed description of the Plan features and benefits.</w:t>
      </w:r>
    </w:p>
    <w:p>
      <w:r>
        <w:rPr>
          <w:b/>
          <w:sz w:val="21"/>
        </w:rPr>
        <w:t>4.  CANCELLATION FOR NON-PAYMENT OF MONTHLY SUBSCRIPTION FEE</w:t>
      </w:r>
    </w:p>
    <w:p>
      <w:r>
        <w:rPr>
          <w:b w:val="0"/>
          <w:sz w:val="21"/>
        </w:rPr>
        <w:t>If you fail to make a Monthly Subscription Fee payment when it is due, CITADEL may put you in "Suspended" status and CITADEL will advise you in writing. While in Suspended status, you cannot use the Plan's Features. A Suspended Member can be returned to Active Plan Member status at the option of CITADEL if you pay past due Monthly Subscription Fees and you resume payment of the current due Monthly Subscription Fee. However, if you have not paid the Monthly Subscription Fee for three (3) consecutive months you will be required to pay past due Monthly Subscription Fees, resume payment of the current due Monthly Subscription Fee, and pay another Enrollment Fee to be put back in Active Member Status. CITADEL may terminate this Agreement with a Suspended Member at any time while a Suspended Member remains Suspended.</w:t>
      </w:r>
    </w:p>
    <w:p>
      <w:r>
        <w:rPr>
          <w:b/>
          <w:sz w:val="21"/>
        </w:rPr>
        <w:t>5.  TERM</w:t>
      </w:r>
    </w:p>
    <w:p>
      <w:r>
        <w:rPr>
          <w:b w:val="0"/>
          <w:sz w:val="21"/>
        </w:rPr>
        <w:t>The Term of this Agreement begins on the date your payment of your entire Membership Enrollment Fee clears CITADEL'S bank account and ends on the effective date of termination by either party.</w:t>
      </w:r>
    </w:p>
    <w:p>
      <w:r>
        <w:rPr>
          <w:b/>
          <w:sz w:val="21"/>
        </w:rPr>
        <w:t>6.  DISPUTES WITH NETWORK ATTORNEYS AND LIMITATION OF LIABILITY</w:t>
      </w:r>
    </w:p>
    <w:p>
      <w:r>
        <w:rPr>
          <w:b w:val="0"/>
          <w:sz w:val="21"/>
        </w:rPr>
        <w:t>In the event of a dispute between you and the CITADEL network attorney assigned to you, you acknowledge and agree that CITADEL shall not be included in that dispute. For any claims that you or CITADEL are permitted to bring against each other, you and CITADEL agree that there shall be a non-waivable limitation on damages equal to the total of PLAN FEES previously paid by you to CITADEL. This section of this Agreement shall survive any termination of this Agreement. If you do not agree with the terms of this section, you should not sign this Agreement.</w:t>
      </w:r>
    </w:p>
    <w:p>
      <w:r>
        <w:br w:type="page"/>
      </w:r>
    </w:p>
    <w:p>
      <w:pPr>
        <w:jc w:val="center"/>
      </w:pPr>
      <w:r>
        <w:rPr>
          <w:b/>
          <w:sz w:val="24"/>
        </w:rPr>
        <w:t>MANDATORY BINDING ARBITRATION REQUIREMENT</w:t>
      </w:r>
    </w:p>
    <w:p>
      <w:r>
        <w:rPr>
          <w:b/>
          <w:sz w:val="21"/>
        </w:rPr>
        <w:t>IMPORTANT: PLEASE READ THE FOLLOWING PROVISION CAREFULLY.</w:t>
      </w:r>
    </w:p>
    <w:p>
      <w:r>
        <w:rPr>
          <w:b w:val="0"/>
          <w:sz w:val="21"/>
        </w:rPr>
        <w:t>In the event any controversy, claim or dispute between you and CITADEL arises out of or relating to this Agreement or the breach, termination, enforcement, interpretation, conscionability or validity thereof, including any determination of the scope or applicability of this Agreement to arbitrate, shall be determined by arbitration in Broward County, State of Florida in accordance with the Laws of the State of Florida pertaining to agreements that are made in and to be performed in Florida. The parties agree that the arbitration shall be administered before one arbitrator mutually agreed to by the parties. The parties further agree that the arbitrator shall have the exclusive authority to resolve any dispute relating to the interpretation, applicability or enforceability of this agreement to arbitrate. The arbitrator's award shall be final and binding on the parties, and judgment on the award may be entered in any court of competent jurisdiction. Each party shall bear its own costs and attorney's fees in connection with any arbitration, and the parties shall share equally the fees and costs of the arbitrator. YOU UNDERSTAND THAT BY AGREEING TO ARBITRATION YOU ARE WAIVING YOUR RIGHT TO A TRIAL BY JURY.</w:t>
      </w:r>
    </w:p>
    <w:p>
      <w:r>
        <w:br w:type="page"/>
      </w:r>
    </w:p>
    <w:p>
      <w:pPr>
        <w:jc w:val="center"/>
      </w:pPr>
      <w:r>
        <w:rPr>
          <w:b/>
          <w:sz w:val="24"/>
        </w:rPr>
        <w:t>SIGNATURE PAGE</w:t>
      </w:r>
    </w:p>
    <w:p>
      <w:r>
        <w:rPr>
          <w:b w:val="0"/>
          <w:sz w:val="21"/>
        </w:rPr>
        <w:t>THE UNDERSIGNED REPRESENTS AND WARRANTS THAT HE OR SHE HAS FULL POWER AND AUTHORITY TO BIND MEMBER TO THE TERMS OF THIS MEMBER REPRESENTATION AGREEMENT AS SET FORTH ABOVE IN THE DOCUMENTS INCORPORATED IN THIS AGREEMENT. THE UNDERSIGNED FURTHER ACKNOWLEDGES THAT THE TERMS AND CONDITIONS OF THIS AGREEMENT HAVE BEEN EXPLAINED TO HIS OR HER SATISFACTION BY A REPRESENTATIVE OF FRONTLINE, AND THAT HE OR SHE HAS NO UNANSWERED QUESTIONS ABOUT THE PROGRAM OR THIS AGREEMENT.</w:t>
      </w:r>
    </w:p>
    <w:p/>
    <w:p>
      <w:r>
        <w:rPr>
          <w:b w:val="0"/>
          <w:sz w:val="21"/>
        </w:rPr>
        <w:t>Agreed to by Member and signed by Member on the {{CurrentDay}} day of {{CurrentMonth}}, {{CurrentYear}}.</w:t>
      </w:r>
    </w:p>
    <w:p/>
    <w:p>
      <w:r>
        <w:rPr>
          <w:b w:val="0"/>
          <w:sz w:val="21"/>
        </w:rPr>
        <w:t>Member Name:  {{ClientName}}</w:t>
      </w:r>
    </w:p>
    <w:p/>
    <w:p>
      <w:r>
        <w:rPr>
          <w:b w:val="0"/>
          <w:sz w:val="21"/>
        </w:rPr>
        <w:t>Signed By:  \s1\</w:t>
      </w:r>
    </w:p>
    <w:p/>
    <w:p>
      <w:r>
        <w:rPr>
          <w:b w:val="0"/>
          <w:sz w:val="21"/>
        </w:rPr>
        <w:t>Signer's Name:  \n1\</w:t>
      </w:r>
    </w:p>
    <w:p/>
    <w:p>
      <w:r>
        <w:rPr>
          <w:b w:val="0"/>
          <w:sz w:val="21"/>
        </w:rPr>
        <w:t>Signer's Title:  {{ContactTitle}}</w:t>
      </w:r>
    </w:p>
    <w:p/>
    <w:p/>
    <w:p>
      <w:r>
        <w:rPr>
          <w:b/>
          <w:sz w:val="21"/>
        </w:rPr>
        <w:t>THE CITADEL BUSINESS LEGAL PLAN, LLC</w:t>
      </w:r>
    </w:p>
    <w:p>
      <w:r>
        <w:rPr>
          <w:b w:val="0"/>
          <w:sz w:val="21"/>
        </w:rPr>
        <w:t>By:</w:t>
      </w:r>
    </w:p>
    <w:p>
      <w:r>
        <w:rPr>
          <w:b w:val="0"/>
          <w:sz w:val="21"/>
        </w:rPr>
        <w:t>Daniel Pagano, President</w:t>
      </w:r>
    </w:p>
    <w:p>
      <w:r>
        <w:br w:type="page"/>
      </w:r>
    </w:p>
    <w:p>
      <w:pPr>
        <w:jc w:val="center"/>
      </w:pPr>
      <w:r>
        <w:rPr>
          <w:b/>
          <w:sz w:val="24"/>
        </w:rPr>
        <w:t>EXHIBIT "A"</w:t>
      </w:r>
    </w:p>
    <w:p>
      <w:pPr>
        <w:jc w:val="center"/>
      </w:pPr>
      <w:r>
        <w:rPr>
          <w:b/>
          <w:sz w:val="21"/>
        </w:rPr>
        <w:t>CREDITOR DEFENSE</w:t>
      </w:r>
    </w:p>
    <w:p>
      <w:r>
        <w:rPr>
          <w:b w:val="0"/>
          <w:sz w:val="21"/>
        </w:rPr>
        <w:t>Refer to your agreement with your Debt Settlement Provider ("Debt Settlement Agreement"). You engaged your Debt Settlement Provider to attempt to settle one (1) or more of your business debts listed in the Debt Settlement Agreement (each listed debt a "Listed Debt" or all together "Listed Debts").</w:t>
      </w:r>
    </w:p>
    <w:p>
      <w:r>
        <w:rPr>
          <w:b w:val="0"/>
          <w:sz w:val="21"/>
        </w:rPr>
        <w:t>If an original creditor named in the Listed Debts or an agent, holder and/or assignee of the original creditor ---</w:t>
      </w:r>
    </w:p>
    <w:p>
      <w:r>
        <w:rPr>
          <w:b w:val="0"/>
          <w:sz w:val="21"/>
        </w:rPr>
        <w:t xml:space="preserve">   •  sues you,</w:t>
      </w:r>
    </w:p>
    <w:p>
      <w:r>
        <w:rPr>
          <w:b w:val="0"/>
          <w:sz w:val="21"/>
        </w:rPr>
        <w:t xml:space="preserve">   •  asserts its right to force you to participate in an arbitration proceeding to collect a Listed Debt,</w:t>
      </w:r>
    </w:p>
    <w:p>
      <w:r>
        <w:rPr>
          <w:b w:val="0"/>
          <w:sz w:val="21"/>
        </w:rPr>
        <w:t xml:space="preserve">   •  seeks or obtains a Judgment against you by Confession of Judgment, or</w:t>
      </w:r>
    </w:p>
    <w:p>
      <w:r>
        <w:rPr>
          <w:b w:val="0"/>
          <w:sz w:val="21"/>
        </w:rPr>
        <w:t xml:space="preserve">   •  demands remittance from those individuals or entities who or which owe you money on the basis of a UCC Filing,</w:t>
      </w:r>
    </w:p>
    <w:p>
      <w:r>
        <w:rPr>
          <w:b w:val="0"/>
          <w:sz w:val="21"/>
        </w:rPr>
        <w:t>CITADEL will provide you with an attorney, pay 100% of that attorney's fees, and pay 100% of the Court costs and/or arbitration-related fees and costs. [NOTE: Non-Court costs, like paying a Court Reporter to attend a deposition, would be your responsibility.]</w:t>
      </w:r>
    </w:p>
    <w:p>
      <w:pPr>
        <w:jc w:val="center"/>
      </w:pPr>
      <w:r>
        <w:rPr>
          <w:b/>
          <w:sz w:val="21"/>
        </w:rPr>
        <w:t>LEGAL BENEFITS</w:t>
      </w:r>
    </w:p>
    <w:p>
      <w:r>
        <w:rPr>
          <w:b/>
          <w:sz w:val="21"/>
        </w:rPr>
        <w:t>FREE LEGAL SERVICES</w:t>
      </w:r>
    </w:p>
    <w:p>
      <w:r>
        <w:rPr>
          <w:b w:val="0"/>
          <w:sz w:val="21"/>
        </w:rPr>
        <w:t xml:space="preserve">   •  Unlimited initial phone consultations during business hours for new legal matters.</w:t>
      </w:r>
    </w:p>
    <w:p>
      <w:r>
        <w:rPr>
          <w:b w:val="0"/>
          <w:sz w:val="21"/>
        </w:rPr>
        <w:t xml:space="preserve">   •  Attorney will review as many as 5 independent documents each quarter. These include business documents, contracts, signed or unsigned, up to 10 pages each.</w:t>
      </w:r>
    </w:p>
    <w:p>
      <w:r>
        <w:rPr>
          <w:b w:val="0"/>
          <w:sz w:val="21"/>
        </w:rPr>
        <w:t xml:space="preserve">   •  Initial telephone calls made on behalf of your business if deemed appropriate by your plan attorney (two per month). Follow-up calls are made at the guaranteed low hourly rate.</w:t>
      </w:r>
    </w:p>
    <w:p>
      <w:r>
        <w:rPr>
          <w:b w:val="0"/>
          <w:sz w:val="21"/>
        </w:rPr>
        <w:t xml:space="preserve">   •  Initial letters written on behalf of your business if deemed appropriate by your plan attorney. Three per month for new subjects; follow-up letters are written at the guaranteed low hourly rate.</w:t>
      </w:r>
    </w:p>
    <w:p>
      <w:r>
        <w:rPr>
          <w:b w:val="0"/>
          <w:sz w:val="21"/>
        </w:rPr>
        <w:t xml:space="preserve">   •  Initial collection letters are limited to 10 per quarter. More than 10, and any follow-up letters, are written at the guaranteed low hourly rate or at the contingency fee percentage, depending upon what you and your plan attorney decide.</w:t>
      </w:r>
    </w:p>
    <w:p>
      <w:r>
        <w:br w:type="page"/>
      </w:r>
    </w:p>
    <w:p>
      <w:r>
        <w:rPr>
          <w:b w:val="0"/>
          <w:sz w:val="21"/>
        </w:rPr>
        <w:t xml:space="preserve">   •  One on one consultations for each new legal matter. Thirty minute time limit per subject matter. Time over the 30 minutes per subject will be at the guaranteed low hourly rate.</w:t>
      </w:r>
    </w:p>
    <w:p>
      <w:r>
        <w:rPr>
          <w:b w:val="0"/>
          <w:sz w:val="21"/>
        </w:rPr>
        <w:t>In certain situations, attorney liability may require plan attorneys to ask for a retainer from the member prior to providing some of the free legal services.</w:t>
      </w:r>
    </w:p>
    <w:p>
      <w:r>
        <w:rPr>
          <w:b/>
          <w:sz w:val="21"/>
        </w:rPr>
        <w:t>GUARANTEED LOW HOURLY RATE:</w:t>
      </w:r>
    </w:p>
    <w:p>
      <w:r>
        <w:rPr>
          <w:b w:val="0"/>
          <w:sz w:val="21"/>
        </w:rPr>
        <w:t>Plan attorneys have contracted to charge 40% off their normal hourly rate, with a minimum of $125 per hour, for legal care beyond the free and discounted services.</w:t>
      </w:r>
    </w:p>
    <w:p>
      <w:r>
        <w:rPr>
          <w:b w:val="0"/>
          <w:sz w:val="21"/>
        </w:rPr>
        <w:t>Retainers: In the case of extended legal care, plan attorneys may ask you for a retainer.</w:t>
      </w:r>
    </w:p>
    <w:p>
      <w:r>
        <w:rPr>
          <w:b/>
          <w:sz w:val="21"/>
        </w:rPr>
        <w:t>Contingency Fee Discounts:</w:t>
      </w:r>
    </w:p>
    <w:p>
      <w:r>
        <w:rPr>
          <w:b w:val="0"/>
          <w:sz w:val="21"/>
        </w:rPr>
        <w:t>The contingency fee discount will be a 10% reduction of the state maximum rate or the attorney's usual rate, whichever is lower.</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