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C3A62" w14:textId="47451B0A" w:rsidR="00702004" w:rsidRDefault="00000000">
      <w:pPr>
        <w:spacing w:after="80"/>
      </w:pPr>
      <w:r>
        <w:rPr>
          <w:rFonts w:ascii="Arial" w:eastAsia="Arial" w:hAnsi="Arial" w:cs="Arial"/>
          <w:b/>
          <w:bCs/>
          <w:color w:val="0D1B2A"/>
          <w:sz w:val="28"/>
          <w:szCs w:val="28"/>
        </w:rPr>
        <w:t>SERVER UPSELL STANDARDS AND SCRIPTS</w:t>
      </w:r>
      <w:r>
        <w:rPr>
          <w:rFonts w:ascii="Arial" w:eastAsia="Arial" w:hAnsi="Arial" w:cs="Arial"/>
          <w:b/>
          <w:bCs/>
          <w:color w:val="4888A8"/>
          <w:sz w:val="22"/>
          <w:szCs w:val="22"/>
        </w:rPr>
        <w:t xml:space="preserve"> </w:t>
      </w:r>
    </w:p>
    <w:p w14:paraId="453881AA" w14:textId="77777777" w:rsidR="00702004" w:rsidRDefault="00702004"/>
    <w:p w14:paraId="23D33C36" w14:textId="77777777" w:rsidR="00702004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Bar / Restaurant Name: </w:t>
      </w:r>
      <w:r>
        <w:rPr>
          <w:rFonts w:ascii="Arial" w:eastAsia="Arial" w:hAnsi="Arial" w:cs="Arial"/>
          <w:color w:val="AAAAAA"/>
        </w:rPr>
        <w:t>__________________________________________________</w:t>
      </w:r>
    </w:p>
    <w:p w14:paraId="79B9BB35" w14:textId="77777777" w:rsidR="00702004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Effective Date: </w:t>
      </w:r>
      <w:r>
        <w:rPr>
          <w:rFonts w:ascii="Arial" w:eastAsia="Arial" w:hAnsi="Arial" w:cs="Arial"/>
          <w:color w:val="AAAAAA"/>
        </w:rPr>
        <w:t>______________________________</w:t>
      </w:r>
    </w:p>
    <w:p w14:paraId="654FC70E" w14:textId="77777777" w:rsidR="00702004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Standards Owner (Manager / GM): </w:t>
      </w:r>
      <w:r>
        <w:rPr>
          <w:rFonts w:ascii="Arial" w:eastAsia="Arial" w:hAnsi="Arial" w:cs="Arial"/>
          <w:color w:val="AAAAAA"/>
        </w:rPr>
        <w:t>______________________________</w:t>
      </w:r>
    </w:p>
    <w:p w14:paraId="40944604" w14:textId="77777777" w:rsidR="00702004" w:rsidRDefault="00702004"/>
    <w:p w14:paraId="134EF0CE" w14:textId="77777777" w:rsidR="00702004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1. PURPOSE AND HOW TO USE THIS DOCUMENT</w:t>
      </w:r>
    </w:p>
    <w:p w14:paraId="5678D125" w14:textId="77777777" w:rsidR="00702004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This document gives every server the exact language they need to drive higher check averages on every table, every shift. The scripts in Section 3 are not suggestions. They are the house standard. They are written in natural, conversational language because guests respond to genuine recommendations, not sales pitches.</w:t>
      </w:r>
    </w:p>
    <w:p w14:paraId="73FC6F20" w14:textId="77777777" w:rsidR="00702004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How to use this document: Read it once end to end. Then read Section 3 out loud. Practice each script with a manager before your first shift back. The goal is that the language becomes natural enough that you are not thinking about it during service.</w:t>
      </w:r>
    </w:p>
    <w:p w14:paraId="3640140A" w14:textId="77777777" w:rsidR="00702004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Customize the sections marked with brackets before distributing. Replace every bracketed placeholder with your actual featured item, wine name, or menu term.</w:t>
      </w:r>
    </w:p>
    <w:p w14:paraId="534D8F62" w14:textId="77777777" w:rsidR="00702004" w:rsidRDefault="00702004"/>
    <w:p w14:paraId="618294F1" w14:textId="77777777" w:rsidR="00702004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2. THE UPSELL STANDARD</w:t>
      </w:r>
    </w:p>
    <w:p w14:paraId="6998C26E" w14:textId="77777777" w:rsidR="00702004" w:rsidRDefault="00000000">
      <w:pPr>
        <w:shd w:val="clear" w:color="auto" w:fill="0D1B2A"/>
        <w:spacing w:before="80" w:after="8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Every server. Every table. Every shift. No exceptions.</w:t>
      </w:r>
    </w:p>
    <w:p w14:paraId="2467F0D8" w14:textId="77777777" w:rsidR="00702004" w:rsidRDefault="00702004"/>
    <w:p w14:paraId="428F641D" w14:textId="77777777" w:rsidR="00702004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The upsell standard at this restaurant is not optional and it is not a personality thing. It is a skill that every server learns and applies consistently. Here is what the standard looks like in practice:</w:t>
      </w:r>
    </w:p>
    <w:p w14:paraId="1200779E" w14:textId="77777777" w:rsidR="00702004" w:rsidRDefault="00702004"/>
    <w:p w14:paraId="36F99C06" w14:textId="77777777" w:rsidR="007020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Every table is offered a specific cocktail, beer, or wine recommendation at greeting — not 'can I get you something to drink'</w:t>
      </w:r>
    </w:p>
    <w:p w14:paraId="20E371CA" w14:textId="77777777" w:rsidR="007020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Every table is offered a specific appetizer recommendation before entrees are ordered — not 'would you like to start with anything'</w:t>
      </w:r>
    </w:p>
    <w:p w14:paraId="50912388" w14:textId="77777777" w:rsidR="007020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Every table with wine ordered receives a pairing suggestion tied to the entree</w:t>
      </w:r>
    </w:p>
    <w:p w14:paraId="6B0CE761" w14:textId="77777777" w:rsidR="007020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Every table is offered a specific dessert recommendation by name before the check is presented</w:t>
      </w:r>
    </w:p>
    <w:p w14:paraId="69155F4F" w14:textId="77777777" w:rsidR="007020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Every table with 2 or more rounds of drinks is offered a second round before the glass is empty</w:t>
      </w:r>
    </w:p>
    <w:p w14:paraId="73F64944" w14:textId="77777777" w:rsidR="00702004" w:rsidRDefault="00702004"/>
    <w:p w14:paraId="4A65A14D" w14:textId="77777777" w:rsidR="00702004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>The difference between a server who does this consistently and one who does not is approximately $4 to $8 per cover in check average. On a 20-cover shift, that is $80 to $160 in additional revenue every single night.</w:t>
      </w:r>
    </w:p>
    <w:p w14:paraId="37E9DA85" w14:textId="77777777" w:rsidR="00702004" w:rsidRDefault="00702004"/>
    <w:p w14:paraId="2170E81A" w14:textId="77777777" w:rsidR="00702004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3. COURSE-BY-COURSE SCRIPTS</w:t>
      </w:r>
    </w:p>
    <w:p w14:paraId="0384E160" w14:textId="77777777" w:rsidR="00702004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Each script below is written as a starting point. Say it out loud before your shift. Adjust the exact words to match your voice. Do not change the structure or the offer.</w:t>
      </w:r>
    </w:p>
    <w:p w14:paraId="1BC6CEA2" w14:textId="77777777" w:rsidR="00702004" w:rsidRDefault="00702004"/>
    <w:p w14:paraId="34F1DD84" w14:textId="77777777" w:rsidR="00702004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4888A8"/>
        </w:rPr>
        <w:t>Greeting and Beverage</w:t>
      </w:r>
    </w:p>
    <w:p w14:paraId="3DCBE16D" w14:textId="77777777" w:rsidR="00702004" w:rsidRDefault="00000000">
      <w:pPr>
        <w:spacing w:before="60" w:after="60"/>
      </w:pPr>
      <w:r>
        <w:rPr>
          <w:rFonts w:ascii="Arial" w:eastAsia="Arial" w:hAnsi="Arial" w:cs="Arial"/>
          <w:color w:val="555555"/>
        </w:rPr>
        <w:t>Within 2 minutes of seating. Before menus are opened.</w:t>
      </w:r>
    </w:p>
    <w:p w14:paraId="5193EF95" w14:textId="77777777" w:rsidR="00702004" w:rsidRDefault="00000000">
      <w:pPr>
        <w:shd w:val="clear" w:color="auto" w:fill="EEF3F7"/>
        <w:spacing w:before="60"/>
      </w:pPr>
      <w:r>
        <w:rPr>
          <w:rFonts w:ascii="Arial" w:eastAsia="Arial" w:hAnsi="Arial" w:cs="Arial"/>
          <w:color w:val="0D1B2A"/>
        </w:rPr>
        <w:lastRenderedPageBreak/>
        <w:t>“Welcome in. I'm [your name] and I'll be taking care of you tonight. Before you look at the menus, I want to mention that we just put [featured cocktail or seasonal drink] on the menu this week — it's been really popular. Can I start you with one of those, or would you like to hear about our wine list?”</w:t>
      </w:r>
    </w:p>
    <w:p w14:paraId="335B10EE" w14:textId="77777777" w:rsidR="00702004" w:rsidRDefault="00000000">
      <w:pPr>
        <w:spacing w:before="40" w:after="80"/>
      </w:pPr>
      <w:r>
        <w:rPr>
          <w:rFonts w:ascii="Arial" w:eastAsia="Arial" w:hAnsi="Arial" w:cs="Arial"/>
          <w:b/>
          <w:bCs/>
          <w:color w:val="4888A8"/>
          <w:sz w:val="18"/>
          <w:szCs w:val="18"/>
        </w:rPr>
        <w:t xml:space="preserve">Customize: </w:t>
      </w:r>
      <w:r>
        <w:rPr>
          <w:rFonts w:ascii="Arial" w:eastAsia="Arial" w:hAnsi="Arial" w:cs="Arial"/>
          <w:color w:val="555555"/>
          <w:sz w:val="18"/>
          <w:szCs w:val="18"/>
        </w:rPr>
        <w:t>Replace [featured cocktail or seasonal drink] with your current feature. Name it specifically.</w:t>
      </w:r>
    </w:p>
    <w:p w14:paraId="47A54038" w14:textId="77777777" w:rsidR="00702004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4888A8"/>
        </w:rPr>
        <w:t>Appetizer Recommendation</w:t>
      </w:r>
    </w:p>
    <w:p w14:paraId="299D824E" w14:textId="77777777" w:rsidR="00702004" w:rsidRDefault="00000000">
      <w:pPr>
        <w:spacing w:before="60" w:after="60"/>
      </w:pPr>
      <w:r>
        <w:rPr>
          <w:rFonts w:ascii="Arial" w:eastAsia="Arial" w:hAnsi="Arial" w:cs="Arial"/>
          <w:color w:val="555555"/>
        </w:rPr>
        <w:t>After drink orders are in, before entrees. Name something specific.</w:t>
      </w:r>
    </w:p>
    <w:p w14:paraId="1A9CBBA3" w14:textId="77777777" w:rsidR="00702004" w:rsidRDefault="00000000">
      <w:pPr>
        <w:shd w:val="clear" w:color="auto" w:fill="EEF3F7"/>
        <w:spacing w:before="60"/>
      </w:pPr>
      <w:r>
        <w:rPr>
          <w:rFonts w:ascii="Arial" w:eastAsia="Arial" w:hAnsi="Arial" w:cs="Arial"/>
          <w:color w:val="0D1B2A"/>
        </w:rPr>
        <w:t>“While you're deciding on entrees, I'd really recommend the [specific appetizer] to start — it's great for sharing and it pairs well with what you're drinking. Want me to put that in for you?”</w:t>
      </w:r>
    </w:p>
    <w:p w14:paraId="09D712C4" w14:textId="77777777" w:rsidR="00702004" w:rsidRDefault="00000000">
      <w:pPr>
        <w:spacing w:before="40" w:after="80"/>
      </w:pPr>
      <w:r>
        <w:rPr>
          <w:rFonts w:ascii="Arial" w:eastAsia="Arial" w:hAnsi="Arial" w:cs="Arial"/>
          <w:b/>
          <w:bCs/>
          <w:color w:val="4888A8"/>
          <w:sz w:val="18"/>
          <w:szCs w:val="18"/>
        </w:rPr>
        <w:t xml:space="preserve">Customize: </w:t>
      </w:r>
      <w:r>
        <w:rPr>
          <w:rFonts w:ascii="Arial" w:eastAsia="Arial" w:hAnsi="Arial" w:cs="Arial"/>
          <w:color w:val="555555"/>
          <w:sz w:val="18"/>
          <w:szCs w:val="18"/>
        </w:rPr>
        <w:t>Replace [specific appetizer] with your highest-margin or featured starter. Never say 'would you like an appetizer.' Name one.</w:t>
      </w:r>
    </w:p>
    <w:p w14:paraId="1AF7A5AC" w14:textId="77777777" w:rsidR="00702004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4888A8"/>
        </w:rPr>
        <w:t>Entree Upgrade</w:t>
      </w:r>
    </w:p>
    <w:p w14:paraId="299B815E" w14:textId="77777777" w:rsidR="00702004" w:rsidRDefault="00000000">
      <w:pPr>
        <w:spacing w:before="60" w:after="60"/>
      </w:pPr>
      <w:r>
        <w:rPr>
          <w:rFonts w:ascii="Arial" w:eastAsia="Arial" w:hAnsi="Arial" w:cs="Arial"/>
          <w:color w:val="555555"/>
        </w:rPr>
        <w:t>When taking entree orders. Applies to protein upgrades, sides, or premium options.</w:t>
      </w:r>
    </w:p>
    <w:p w14:paraId="4DBEAA5F" w14:textId="77777777" w:rsidR="00702004" w:rsidRDefault="00000000">
      <w:pPr>
        <w:shd w:val="clear" w:color="auto" w:fill="EEF3F7"/>
        <w:spacing w:before="60"/>
      </w:pPr>
      <w:r>
        <w:rPr>
          <w:rFonts w:ascii="Arial" w:eastAsia="Arial" w:hAnsi="Arial" w:cs="Arial"/>
          <w:color w:val="0D1B2A"/>
        </w:rPr>
        <w:t>“The [entree name] is excellent. A lot of guests add [the upgrade option] — it's [one sentence on why it's worth it]. Want to add that?”</w:t>
      </w:r>
    </w:p>
    <w:p w14:paraId="269AD355" w14:textId="77777777" w:rsidR="00702004" w:rsidRDefault="00000000">
      <w:pPr>
        <w:spacing w:before="40" w:after="80"/>
      </w:pPr>
      <w:r>
        <w:rPr>
          <w:rFonts w:ascii="Arial" w:eastAsia="Arial" w:hAnsi="Arial" w:cs="Arial"/>
          <w:b/>
          <w:bCs/>
          <w:color w:val="4888A8"/>
          <w:sz w:val="18"/>
          <w:szCs w:val="18"/>
        </w:rPr>
        <w:t xml:space="preserve">Customize: </w:t>
      </w:r>
      <w:r>
        <w:rPr>
          <w:rFonts w:ascii="Arial" w:eastAsia="Arial" w:hAnsi="Arial" w:cs="Arial"/>
          <w:color w:val="555555"/>
          <w:sz w:val="18"/>
          <w:szCs w:val="18"/>
        </w:rPr>
        <w:t>Replace with your actual upgrade option (lobster tail addition, premium cut upcharge, truffle fries, etc.). Keep the reason honest and specific.</w:t>
      </w:r>
    </w:p>
    <w:p w14:paraId="1CAA2F09" w14:textId="77777777" w:rsidR="00702004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4888A8"/>
        </w:rPr>
        <w:t>Wine Pairing</w:t>
      </w:r>
    </w:p>
    <w:p w14:paraId="47DB26DD" w14:textId="77777777" w:rsidR="00702004" w:rsidRDefault="00000000">
      <w:pPr>
        <w:spacing w:before="60" w:after="60"/>
      </w:pPr>
      <w:r>
        <w:rPr>
          <w:rFonts w:ascii="Arial" w:eastAsia="Arial" w:hAnsi="Arial" w:cs="Arial"/>
          <w:color w:val="555555"/>
        </w:rPr>
        <w:t>When a guest orders a bottle or glass of wine, or when entrees are ordered.</w:t>
      </w:r>
    </w:p>
    <w:p w14:paraId="3D6EC7C6" w14:textId="77777777" w:rsidR="00702004" w:rsidRDefault="00000000">
      <w:pPr>
        <w:shd w:val="clear" w:color="auto" w:fill="EEF3F7"/>
        <w:spacing w:before="60"/>
      </w:pPr>
      <w:r>
        <w:rPr>
          <w:rFonts w:ascii="Arial" w:eastAsia="Arial" w:hAnsi="Arial" w:cs="Arial"/>
          <w:color w:val="0D1B2A"/>
        </w:rPr>
        <w:t>“If you're having the [entree], I'd actually point you toward the [wine name] — it cuts through the richness really well. Or if you want something a little lighter, the [second wine] is a great option with that dish.”</w:t>
      </w:r>
    </w:p>
    <w:p w14:paraId="5DF2C873" w14:textId="77777777" w:rsidR="00702004" w:rsidRDefault="00000000">
      <w:pPr>
        <w:spacing w:before="40" w:after="80"/>
      </w:pPr>
      <w:r>
        <w:rPr>
          <w:rFonts w:ascii="Arial" w:eastAsia="Arial" w:hAnsi="Arial" w:cs="Arial"/>
          <w:b/>
          <w:bCs/>
          <w:color w:val="4888A8"/>
          <w:sz w:val="18"/>
          <w:szCs w:val="18"/>
        </w:rPr>
        <w:t xml:space="preserve">Customize: </w:t>
      </w:r>
      <w:r>
        <w:rPr>
          <w:rFonts w:ascii="Arial" w:eastAsia="Arial" w:hAnsi="Arial" w:cs="Arial"/>
          <w:color w:val="555555"/>
          <w:sz w:val="18"/>
          <w:szCs w:val="18"/>
        </w:rPr>
        <w:t>Replace with two actual pairings from your list. Learn one sentence about why each pairing works.</w:t>
      </w:r>
    </w:p>
    <w:p w14:paraId="4600D598" w14:textId="77777777" w:rsidR="00702004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4888A8"/>
        </w:rPr>
        <w:t>Dessert Close</w:t>
      </w:r>
    </w:p>
    <w:p w14:paraId="290EFEB0" w14:textId="77777777" w:rsidR="00702004" w:rsidRDefault="00000000">
      <w:pPr>
        <w:spacing w:before="60" w:after="60"/>
      </w:pPr>
      <w:r>
        <w:rPr>
          <w:rFonts w:ascii="Arial" w:eastAsia="Arial" w:hAnsi="Arial" w:cs="Arial"/>
          <w:color w:val="555555"/>
        </w:rPr>
        <w:t>Before presenting the check. Never ask 'did you leave room for dessert.'</w:t>
      </w:r>
    </w:p>
    <w:p w14:paraId="3F4D70F1" w14:textId="77777777" w:rsidR="00702004" w:rsidRDefault="00000000">
      <w:pPr>
        <w:shd w:val="clear" w:color="auto" w:fill="EEF3F7"/>
        <w:spacing w:before="60"/>
      </w:pPr>
      <w:r>
        <w:rPr>
          <w:rFonts w:ascii="Arial" w:eastAsia="Arial" w:hAnsi="Arial" w:cs="Arial"/>
          <w:color w:val="0D1B2A"/>
        </w:rPr>
        <w:t>“Before I bring your check, I want to mention the [dessert name] — we make it in-house and it's worth it. Can I bring one out for the table to share, or would anyone like their own?”</w:t>
      </w:r>
    </w:p>
    <w:p w14:paraId="18F2A093" w14:textId="77777777" w:rsidR="00702004" w:rsidRDefault="00000000">
      <w:pPr>
        <w:spacing w:before="40" w:after="80"/>
      </w:pPr>
      <w:r>
        <w:rPr>
          <w:rFonts w:ascii="Arial" w:eastAsia="Arial" w:hAnsi="Arial" w:cs="Arial"/>
          <w:b/>
          <w:bCs/>
          <w:color w:val="4888A8"/>
          <w:sz w:val="18"/>
          <w:szCs w:val="18"/>
        </w:rPr>
        <w:t xml:space="preserve">Customize: </w:t>
      </w:r>
      <w:r>
        <w:rPr>
          <w:rFonts w:ascii="Arial" w:eastAsia="Arial" w:hAnsi="Arial" w:cs="Arial"/>
          <w:color w:val="555555"/>
          <w:sz w:val="18"/>
          <w:szCs w:val="18"/>
        </w:rPr>
        <w:t>Replace with your best or most profitable dessert. Offering to share removes the pressure and still closes the sale.</w:t>
      </w:r>
    </w:p>
    <w:p w14:paraId="2F06E4C5" w14:textId="77777777" w:rsidR="00702004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4888A8"/>
        </w:rPr>
        <w:t>Second Round Offer</w:t>
      </w:r>
    </w:p>
    <w:p w14:paraId="36832A57" w14:textId="77777777" w:rsidR="00702004" w:rsidRDefault="00000000">
      <w:pPr>
        <w:spacing w:before="60" w:after="60"/>
      </w:pPr>
      <w:r>
        <w:rPr>
          <w:rFonts w:ascii="Arial" w:eastAsia="Arial" w:hAnsi="Arial" w:cs="Arial"/>
          <w:color w:val="555555"/>
        </w:rPr>
        <w:t>When drinks are two-thirds empty. Do not wait for the glass to be empty.</w:t>
      </w:r>
    </w:p>
    <w:p w14:paraId="60FC1E1A" w14:textId="77777777" w:rsidR="00702004" w:rsidRDefault="00000000">
      <w:pPr>
        <w:shd w:val="clear" w:color="auto" w:fill="EEF3F7"/>
        <w:spacing w:before="60"/>
      </w:pPr>
      <w:r>
        <w:rPr>
          <w:rFonts w:ascii="Arial" w:eastAsia="Arial" w:hAnsi="Arial" w:cs="Arial"/>
          <w:color w:val="0D1B2A"/>
        </w:rPr>
        <w:t>“Can I get you another [name the specific drink they ordered]? Or would you like to try something different?”</w:t>
      </w:r>
    </w:p>
    <w:p w14:paraId="431BA4C3" w14:textId="77777777" w:rsidR="00702004" w:rsidRDefault="00000000">
      <w:pPr>
        <w:spacing w:before="40" w:after="80"/>
      </w:pPr>
      <w:r>
        <w:rPr>
          <w:rFonts w:ascii="Arial" w:eastAsia="Arial" w:hAnsi="Arial" w:cs="Arial"/>
          <w:b/>
          <w:bCs/>
          <w:color w:val="4888A8"/>
          <w:sz w:val="18"/>
          <w:szCs w:val="18"/>
        </w:rPr>
        <w:t xml:space="preserve">Customize: </w:t>
      </w:r>
      <w:r>
        <w:rPr>
          <w:rFonts w:ascii="Arial" w:eastAsia="Arial" w:hAnsi="Arial" w:cs="Arial"/>
          <w:color w:val="555555"/>
          <w:sz w:val="18"/>
          <w:szCs w:val="18"/>
        </w:rPr>
        <w:t>Name the drink they ordered. Generic offers ('can I get you another round?') close at a much lower rate than named offers.</w:t>
      </w:r>
    </w:p>
    <w:p w14:paraId="168C9419" w14:textId="77777777" w:rsidR="00702004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4. HANDLING GUEST OBJECTIONS</w:t>
      </w:r>
    </w:p>
    <w:p w14:paraId="2A1A52F5" w14:textId="77777777" w:rsidR="00702004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When a guest declines, accept it gracefully and move on. Never push twice on the same item. These scripts handle the three most common objections without being awkward.</w:t>
      </w:r>
    </w:p>
    <w:p w14:paraId="4EED4C9B" w14:textId="77777777" w:rsidR="00702004" w:rsidRDefault="007020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02004" w14:paraId="5D2D3B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0BAB7" w14:textId="77777777" w:rsidR="0070200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We're not really hungry</w:t>
            </w:r>
          </w:p>
        </w:tc>
        <w:tc>
          <w:tcPr>
            <w:tcW w:w="69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7C13E" w14:textId="77777777" w:rsidR="00702004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“No problem at all. If you change your mind, the [appetizer name] is easy to share and I can put it in anytime.”</w:t>
            </w:r>
          </w:p>
        </w:tc>
      </w:tr>
    </w:tbl>
    <w:p w14:paraId="2B48946F" w14:textId="77777777" w:rsidR="00702004" w:rsidRDefault="007020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02004" w14:paraId="52343D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7342F0" w14:textId="77777777" w:rsidR="0070200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We're watching the budget</w:t>
            </w:r>
          </w:p>
        </w:tc>
        <w:tc>
          <w:tcPr>
            <w:tcW w:w="69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DBB825" w14:textId="77777777" w:rsidR="00702004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“Totally understand. Let me know if you want any recommendations on the menu — there are some great options at every price point.”</w:t>
            </w:r>
          </w:p>
        </w:tc>
      </w:tr>
    </w:tbl>
    <w:p w14:paraId="3933E3EC" w14:textId="77777777" w:rsidR="00702004" w:rsidRDefault="007020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02004" w14:paraId="7D0832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BBB7A4" w14:textId="77777777" w:rsidR="0070200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We're too full for dessert</w:t>
            </w:r>
          </w:p>
        </w:tc>
        <w:tc>
          <w:tcPr>
            <w:tcW w:w="69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0DF6D" w14:textId="77777777" w:rsidR="00702004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“Fair enough. I'll bring your check right out. If you want to take a look at the dessert menu to take something home, I'm happy to box it up.”</w:t>
            </w:r>
          </w:p>
        </w:tc>
      </w:tr>
    </w:tbl>
    <w:p w14:paraId="3E756502" w14:textId="77777777" w:rsidR="00702004" w:rsidRDefault="00702004"/>
    <w:p w14:paraId="38B0C56F" w14:textId="77777777" w:rsidR="00702004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5. WEEKLY PRACTICE INSTRUCTIONS</w:t>
      </w:r>
    </w:p>
    <w:p w14:paraId="709306A4" w14:textId="77777777" w:rsidR="00702004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Upsell scripts get rusty when they are not practiced. The manager runs a five-minute script practice at the start of at least one pre-shift briefing per week.</w:t>
      </w:r>
    </w:p>
    <w:p w14:paraId="5372C12E" w14:textId="77777777" w:rsidR="00702004" w:rsidRDefault="00702004"/>
    <w:p w14:paraId="7469E86F" w14:textId="77777777" w:rsidR="007020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Manager selects one script from Section 3 for the week</w:t>
      </w:r>
    </w:p>
    <w:p w14:paraId="1E06EBA7" w14:textId="77777777" w:rsidR="007020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Each server says the script out loud once — not reads it, says it</w:t>
      </w:r>
    </w:p>
    <w:p w14:paraId="0A8B2CEE" w14:textId="77777777" w:rsidR="007020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Manager gives one piece of specific feedback per server</w:t>
      </w:r>
    </w:p>
    <w:p w14:paraId="18474FF9" w14:textId="77777777" w:rsidR="007020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Featured items for the week are named and written on the pre-shift form</w:t>
      </w:r>
    </w:p>
    <w:p w14:paraId="02D3CF10" w14:textId="77777777" w:rsidR="007020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Server check averages are reviewed weekly and posted — not to embarrass, to motivate</w:t>
      </w:r>
    </w:p>
    <w:p w14:paraId="12BB56DB" w14:textId="77777777" w:rsidR="00702004" w:rsidRDefault="00702004"/>
    <w:p w14:paraId="37FFD253" w14:textId="77777777" w:rsidR="00702004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The server with the highest check average for the week is acknowledged at the following pre-shift. This does not require a prize. Recognition is enough.</w:t>
      </w:r>
    </w:p>
    <w:p w14:paraId="6C347E8F" w14:textId="77777777" w:rsidR="00702004" w:rsidRDefault="00702004"/>
    <w:p w14:paraId="34E82DEF" w14:textId="77777777" w:rsidR="00702004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6. SERVER ACKNOWLEDGMENT</w:t>
      </w:r>
    </w:p>
    <w:p w14:paraId="4A36F893" w14:textId="77777777" w:rsidR="00702004" w:rsidRDefault="00000000">
      <w:pPr>
        <w:shd w:val="clear" w:color="auto" w:fill="EEF3F7"/>
        <w:spacing w:before="100" w:after="160"/>
      </w:pPr>
      <w:r>
        <w:rPr>
          <w:rFonts w:ascii="Arial" w:eastAsia="Arial" w:hAnsi="Arial" w:cs="Arial"/>
          <w:color w:val="1A1A1A"/>
        </w:rPr>
        <w:t>I have read and understood the Server Upsell Standards and Scripts. I understand that these standards apply on every table, every shift, and that consistent application is part of my performance evaluation at this restaurant.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02004" w14:paraId="591CBF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9EAF592" w14:textId="77777777" w:rsidR="00702004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Employee Name (Print): </w:t>
            </w:r>
            <w:r>
              <w:rPr>
                <w:rFonts w:ascii="Arial" w:eastAsia="Arial" w:hAnsi="Arial" w:cs="Arial"/>
                <w:color w:val="AAAAAA"/>
              </w:rPr>
              <w:t>____________________________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5DBB789" w14:textId="77777777" w:rsidR="00702004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Employee Signature: </w:t>
            </w:r>
            <w:r>
              <w:rPr>
                <w:rFonts w:ascii="Arial" w:eastAsia="Arial" w:hAnsi="Arial" w:cs="Arial"/>
                <w:color w:val="AAAAAA"/>
              </w:rPr>
              <w:t>____________________________</w:t>
            </w:r>
          </w:p>
        </w:tc>
      </w:tr>
      <w:tr w:rsidR="00702004" w14:paraId="557F6C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20" w:type="dxa"/>
              <w:left w:w="0" w:type="dxa"/>
              <w:bottom w:w="60" w:type="dxa"/>
              <w:right w:w="120" w:type="dxa"/>
            </w:tcMar>
          </w:tcPr>
          <w:p w14:paraId="3EFB2FE0" w14:textId="77777777" w:rsidR="00702004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Position / Role: </w:t>
            </w:r>
            <w:r>
              <w:rPr>
                <w:rFonts w:ascii="Arial" w:eastAsia="Arial" w:hAnsi="Arial" w:cs="Arial"/>
                <w:color w:val="AAAAAA"/>
              </w:rPr>
              <w:t>____________________________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60" w:type="dxa"/>
              <w:right w:w="0" w:type="dxa"/>
            </w:tcMar>
          </w:tcPr>
          <w:p w14:paraId="4568833C" w14:textId="77777777" w:rsidR="00702004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Date: </w:t>
            </w:r>
            <w:r>
              <w:rPr>
                <w:rFonts w:ascii="Arial" w:eastAsia="Arial" w:hAnsi="Arial" w:cs="Arial"/>
                <w:color w:val="AAAAAA"/>
              </w:rPr>
              <w:t>____________________________</w:t>
            </w:r>
          </w:p>
        </w:tc>
      </w:tr>
    </w:tbl>
    <w:p w14:paraId="1484F7BC" w14:textId="77777777" w:rsidR="00702004" w:rsidRDefault="00702004"/>
    <w:p w14:paraId="4C20A842" w14:textId="77777777" w:rsidR="00702004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A signed copy is filed in the employee record. Server receives a copy to keep.</w:t>
      </w:r>
    </w:p>
    <w:sectPr w:rsidR="00702004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6E4E7" w14:textId="77777777" w:rsidR="00492CAF" w:rsidRDefault="00492CAF">
      <w:r>
        <w:separator/>
      </w:r>
    </w:p>
  </w:endnote>
  <w:endnote w:type="continuationSeparator" w:id="0">
    <w:p w14:paraId="3F9535A9" w14:textId="77777777" w:rsidR="00492CAF" w:rsidRDefault="00492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D900F" w14:textId="77777777" w:rsidR="00702004" w:rsidRDefault="00000000">
    <w:pPr>
      <w:tabs>
        <w:tab w:val="right" w:pos="9360"/>
      </w:tabs>
    </w:pPr>
    <w:r>
      <w:rPr>
        <w:rFonts w:ascii="Arial" w:eastAsia="Arial" w:hAnsi="Arial" w:cs="Arial"/>
        <w:color w:val="888888"/>
        <w:sz w:val="18"/>
        <w:szCs w:val="18"/>
      </w:rPr>
      <w:t>Bar Cop  |  Revenue Fix</w:t>
    </w:r>
    <w:r>
      <w:rPr>
        <w:rFonts w:ascii="Arial" w:eastAsia="Arial" w:hAnsi="Arial" w:cs="Arial"/>
        <w:sz w:val="18"/>
        <w:szCs w:val="18"/>
      </w:rPr>
      <w:tab/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45549" w14:textId="77777777" w:rsidR="00492CAF" w:rsidRDefault="00492CAF">
      <w:r>
        <w:separator/>
      </w:r>
    </w:p>
  </w:footnote>
  <w:footnote w:type="continuationSeparator" w:id="0">
    <w:p w14:paraId="2DC4293B" w14:textId="77777777" w:rsidR="00492CAF" w:rsidRDefault="00492C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0AA2"/>
    <w:multiLevelType w:val="hybridMultilevel"/>
    <w:tmpl w:val="23FAA2DA"/>
    <w:lvl w:ilvl="0" w:tplc="3894DABA">
      <w:start w:val="1"/>
      <w:numFmt w:val="bullet"/>
      <w:lvlText w:val="•"/>
      <w:lvlJc w:val="left"/>
      <w:pPr>
        <w:ind w:left="720" w:hanging="360"/>
      </w:pPr>
    </w:lvl>
    <w:lvl w:ilvl="1" w:tplc="930E2826">
      <w:numFmt w:val="decimal"/>
      <w:lvlText w:val=""/>
      <w:lvlJc w:val="left"/>
    </w:lvl>
    <w:lvl w:ilvl="2" w:tplc="ACEC67CA">
      <w:numFmt w:val="decimal"/>
      <w:lvlText w:val=""/>
      <w:lvlJc w:val="left"/>
    </w:lvl>
    <w:lvl w:ilvl="3" w:tplc="454AA8C4">
      <w:numFmt w:val="decimal"/>
      <w:lvlText w:val=""/>
      <w:lvlJc w:val="left"/>
    </w:lvl>
    <w:lvl w:ilvl="4" w:tplc="050E4A84">
      <w:numFmt w:val="decimal"/>
      <w:lvlText w:val=""/>
      <w:lvlJc w:val="left"/>
    </w:lvl>
    <w:lvl w:ilvl="5" w:tplc="0B9E0446">
      <w:numFmt w:val="decimal"/>
      <w:lvlText w:val=""/>
      <w:lvlJc w:val="left"/>
    </w:lvl>
    <w:lvl w:ilvl="6" w:tplc="5AC80F56">
      <w:numFmt w:val="decimal"/>
      <w:lvlText w:val=""/>
      <w:lvlJc w:val="left"/>
    </w:lvl>
    <w:lvl w:ilvl="7" w:tplc="C89EF21E">
      <w:numFmt w:val="decimal"/>
      <w:lvlText w:val=""/>
      <w:lvlJc w:val="left"/>
    </w:lvl>
    <w:lvl w:ilvl="8" w:tplc="08865C40">
      <w:numFmt w:val="decimal"/>
      <w:lvlText w:val=""/>
      <w:lvlJc w:val="left"/>
    </w:lvl>
  </w:abstractNum>
  <w:abstractNum w:abstractNumId="1" w15:restartNumberingAfterBreak="0">
    <w:nsid w:val="67916E23"/>
    <w:multiLevelType w:val="hybridMultilevel"/>
    <w:tmpl w:val="91B0B8D8"/>
    <w:lvl w:ilvl="0" w:tplc="E9F03C7A">
      <w:start w:val="1"/>
      <w:numFmt w:val="bullet"/>
      <w:lvlText w:val="●"/>
      <w:lvlJc w:val="left"/>
      <w:pPr>
        <w:ind w:left="720" w:hanging="360"/>
      </w:pPr>
    </w:lvl>
    <w:lvl w:ilvl="1" w:tplc="A4BA1B1A">
      <w:start w:val="1"/>
      <w:numFmt w:val="bullet"/>
      <w:lvlText w:val="○"/>
      <w:lvlJc w:val="left"/>
      <w:pPr>
        <w:ind w:left="1440" w:hanging="360"/>
      </w:pPr>
    </w:lvl>
    <w:lvl w:ilvl="2" w:tplc="267CCC0C">
      <w:start w:val="1"/>
      <w:numFmt w:val="bullet"/>
      <w:lvlText w:val="■"/>
      <w:lvlJc w:val="left"/>
      <w:pPr>
        <w:ind w:left="2160" w:hanging="360"/>
      </w:pPr>
    </w:lvl>
    <w:lvl w:ilvl="3" w:tplc="621A0A72">
      <w:start w:val="1"/>
      <w:numFmt w:val="bullet"/>
      <w:lvlText w:val="●"/>
      <w:lvlJc w:val="left"/>
      <w:pPr>
        <w:ind w:left="2880" w:hanging="360"/>
      </w:pPr>
    </w:lvl>
    <w:lvl w:ilvl="4" w:tplc="3CF4E408">
      <w:start w:val="1"/>
      <w:numFmt w:val="bullet"/>
      <w:lvlText w:val="○"/>
      <w:lvlJc w:val="left"/>
      <w:pPr>
        <w:ind w:left="3600" w:hanging="360"/>
      </w:pPr>
    </w:lvl>
    <w:lvl w:ilvl="5" w:tplc="B8CE4AA8">
      <w:start w:val="1"/>
      <w:numFmt w:val="bullet"/>
      <w:lvlText w:val="■"/>
      <w:lvlJc w:val="left"/>
      <w:pPr>
        <w:ind w:left="4320" w:hanging="360"/>
      </w:pPr>
    </w:lvl>
    <w:lvl w:ilvl="6" w:tplc="88E07FF4">
      <w:start w:val="1"/>
      <w:numFmt w:val="bullet"/>
      <w:lvlText w:val="●"/>
      <w:lvlJc w:val="left"/>
      <w:pPr>
        <w:ind w:left="5040" w:hanging="360"/>
      </w:pPr>
    </w:lvl>
    <w:lvl w:ilvl="7" w:tplc="4F2A62A8">
      <w:start w:val="1"/>
      <w:numFmt w:val="bullet"/>
      <w:lvlText w:val="●"/>
      <w:lvlJc w:val="left"/>
      <w:pPr>
        <w:ind w:left="5760" w:hanging="360"/>
      </w:pPr>
    </w:lvl>
    <w:lvl w:ilvl="8" w:tplc="4F9C973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F45E1A"/>
    <w:multiLevelType w:val="hybridMultilevel"/>
    <w:tmpl w:val="A24E3220"/>
    <w:lvl w:ilvl="0" w:tplc="86BED0B2">
      <w:start w:val="1"/>
      <w:numFmt w:val="decimal"/>
      <w:lvlText w:val="%1."/>
      <w:lvlJc w:val="left"/>
      <w:pPr>
        <w:ind w:left="720" w:hanging="360"/>
      </w:pPr>
    </w:lvl>
    <w:lvl w:ilvl="1" w:tplc="B928A398">
      <w:numFmt w:val="decimal"/>
      <w:lvlText w:val=""/>
      <w:lvlJc w:val="left"/>
    </w:lvl>
    <w:lvl w:ilvl="2" w:tplc="AE625B96">
      <w:numFmt w:val="decimal"/>
      <w:lvlText w:val=""/>
      <w:lvlJc w:val="left"/>
    </w:lvl>
    <w:lvl w:ilvl="3" w:tplc="E4064CB0">
      <w:numFmt w:val="decimal"/>
      <w:lvlText w:val=""/>
      <w:lvlJc w:val="left"/>
    </w:lvl>
    <w:lvl w:ilvl="4" w:tplc="8F787652">
      <w:numFmt w:val="decimal"/>
      <w:lvlText w:val=""/>
      <w:lvlJc w:val="left"/>
    </w:lvl>
    <w:lvl w:ilvl="5" w:tplc="B22AA966">
      <w:numFmt w:val="decimal"/>
      <w:lvlText w:val=""/>
      <w:lvlJc w:val="left"/>
    </w:lvl>
    <w:lvl w:ilvl="6" w:tplc="1B168C24">
      <w:numFmt w:val="decimal"/>
      <w:lvlText w:val=""/>
      <w:lvlJc w:val="left"/>
    </w:lvl>
    <w:lvl w:ilvl="7" w:tplc="B56EADBC">
      <w:numFmt w:val="decimal"/>
      <w:lvlText w:val=""/>
      <w:lvlJc w:val="left"/>
    </w:lvl>
    <w:lvl w:ilvl="8" w:tplc="A0102EDE">
      <w:numFmt w:val="decimal"/>
      <w:lvlText w:val=""/>
      <w:lvlJc w:val="left"/>
    </w:lvl>
  </w:abstractNum>
  <w:num w:numId="1" w16cid:durableId="1618683722">
    <w:abstractNumId w:val="1"/>
    <w:lvlOverride w:ilvl="0">
      <w:startOverride w:val="1"/>
    </w:lvlOverride>
  </w:num>
  <w:num w:numId="2" w16cid:durableId="4262718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004"/>
    <w:rsid w:val="00492CAF"/>
    <w:rsid w:val="00702004"/>
    <w:rsid w:val="009E1C29"/>
    <w:rsid w:val="00EF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44F89"/>
  <w15:docId w15:val="{FF682B79-75AA-4997-B09C-614AA8B8E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976</Words>
  <Characters>5565</Characters>
  <Application>Microsoft Office Word</Application>
  <DocSecurity>0</DocSecurity>
  <Lines>46</Lines>
  <Paragraphs>13</Paragraphs>
  <ScaleCrop>false</ScaleCrop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Kyle Odom</cp:lastModifiedBy>
  <cp:revision>3</cp:revision>
  <dcterms:created xsi:type="dcterms:W3CDTF">2026-05-05T13:56:00Z</dcterms:created>
  <dcterms:modified xsi:type="dcterms:W3CDTF">2026-05-18T17:51:00Z</dcterms:modified>
</cp:coreProperties>
</file>