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C11D" w14:textId="3DF97192" w:rsidR="00FF7D42" w:rsidRDefault="00000000">
      <w:pPr>
        <w:spacing w:after="80"/>
      </w:pPr>
      <w:r>
        <w:rPr>
          <w:rFonts w:ascii="Arial" w:eastAsia="Arial" w:hAnsi="Arial" w:cs="Arial"/>
          <w:b/>
          <w:bCs/>
          <w:color w:val="0D1B2A"/>
          <w:sz w:val="28"/>
          <w:szCs w:val="28"/>
        </w:rPr>
        <w:t>FOOD HANDLING AND PORTION STANDARDS GUIDE</w:t>
      </w:r>
      <w:r>
        <w:rPr>
          <w:rFonts w:ascii="Arial" w:eastAsia="Arial" w:hAnsi="Arial" w:cs="Arial"/>
          <w:b/>
          <w:bCs/>
          <w:color w:val="4888A8"/>
          <w:sz w:val="22"/>
          <w:szCs w:val="22"/>
        </w:rPr>
        <w:t xml:space="preserve"> </w:t>
      </w:r>
    </w:p>
    <w:p w14:paraId="6830421C" w14:textId="77777777" w:rsidR="00FF7D42" w:rsidRDefault="00FF7D42"/>
    <w:p w14:paraId="1E651E71" w14:textId="77777777" w:rsidR="00FF7D42" w:rsidRDefault="00000000">
      <w:pPr>
        <w:spacing w:before="60" w:after="60"/>
      </w:pPr>
      <w:r>
        <w:rPr>
          <w:rFonts w:ascii="Arial" w:eastAsia="Arial" w:hAnsi="Arial" w:cs="Arial"/>
          <w:b/>
          <w:bCs/>
          <w:color w:val="1A1A1A"/>
        </w:rPr>
        <w:t xml:space="preserve">Bar / Restaurant Name: </w:t>
      </w:r>
      <w:r>
        <w:rPr>
          <w:rFonts w:ascii="Arial" w:eastAsia="Arial" w:hAnsi="Arial" w:cs="Arial"/>
          <w:color w:val="AAAAAA"/>
        </w:rPr>
        <w:t>__________________________________________________</w:t>
      </w:r>
    </w:p>
    <w:p w14:paraId="284D889A" w14:textId="77777777" w:rsidR="00FF7D42" w:rsidRDefault="00000000">
      <w:pPr>
        <w:spacing w:before="60" w:after="60"/>
      </w:pPr>
      <w:r>
        <w:rPr>
          <w:rFonts w:ascii="Arial" w:eastAsia="Arial" w:hAnsi="Arial" w:cs="Arial"/>
          <w:b/>
          <w:bCs/>
          <w:color w:val="1A1A1A"/>
        </w:rPr>
        <w:t xml:space="preserve">Effective Date: </w:t>
      </w:r>
      <w:r>
        <w:rPr>
          <w:rFonts w:ascii="Arial" w:eastAsia="Arial" w:hAnsi="Arial" w:cs="Arial"/>
          <w:color w:val="AAAAAA"/>
        </w:rPr>
        <w:t>______________________________</w:t>
      </w:r>
    </w:p>
    <w:p w14:paraId="417E5496" w14:textId="77777777" w:rsidR="00FF7D42" w:rsidRDefault="00000000">
      <w:pPr>
        <w:spacing w:before="60" w:after="60"/>
      </w:pPr>
      <w:r>
        <w:rPr>
          <w:rFonts w:ascii="Arial" w:eastAsia="Arial" w:hAnsi="Arial" w:cs="Arial"/>
          <w:b/>
          <w:bCs/>
          <w:color w:val="1A1A1A"/>
        </w:rPr>
        <w:t xml:space="preserve">Standards Owner (Kitchen Manager / Chef / GM): </w:t>
      </w:r>
      <w:r>
        <w:rPr>
          <w:rFonts w:ascii="Arial" w:eastAsia="Arial" w:hAnsi="Arial" w:cs="Arial"/>
          <w:color w:val="AAAAAA"/>
        </w:rPr>
        <w:t>______________________________</w:t>
      </w:r>
    </w:p>
    <w:p w14:paraId="267FD3C3" w14:textId="77777777" w:rsidR="00FF7D42" w:rsidRDefault="00FF7D42"/>
    <w:p w14:paraId="10EBAE71" w14:textId="77777777" w:rsidR="00FF7D42" w:rsidRDefault="00000000">
      <w:pPr>
        <w:pBdr>
          <w:bottom w:val="single" w:sz="6" w:space="2" w:color="4888A8"/>
        </w:pBdr>
        <w:spacing w:before="280" w:after="100"/>
      </w:pPr>
      <w:r>
        <w:rPr>
          <w:rFonts w:ascii="Arial" w:eastAsia="Arial" w:hAnsi="Arial" w:cs="Arial"/>
          <w:b/>
          <w:bCs/>
          <w:color w:val="0D1B2A"/>
          <w:sz w:val="22"/>
          <w:szCs w:val="22"/>
        </w:rPr>
        <w:t>1. PURPOSE</w:t>
      </w:r>
    </w:p>
    <w:p w14:paraId="3C8FED48" w14:textId="77777777" w:rsidR="00FF7D42" w:rsidRDefault="00000000">
      <w:pPr>
        <w:spacing w:before="60" w:after="60"/>
      </w:pPr>
      <w:r>
        <w:rPr>
          <w:rFonts w:ascii="Arial" w:eastAsia="Arial" w:hAnsi="Arial" w:cs="Arial"/>
          <w:color w:val="1A1A1A"/>
        </w:rPr>
        <w:t>This guide establishes the food handling, portioning, and plating standards for this operation. Every kitchen and bar staff member is required to follow these standards on every shift. Consistent portioning protects food cost. Consistent food handling protects guests and the business from liability. These standards are not suggestions.</w:t>
      </w:r>
    </w:p>
    <w:p w14:paraId="788EC0E3" w14:textId="77777777" w:rsidR="00FF7D42" w:rsidRDefault="00000000">
      <w:pPr>
        <w:spacing w:before="60" w:after="60"/>
      </w:pPr>
      <w:r>
        <w:rPr>
          <w:rFonts w:ascii="Arial" w:eastAsia="Arial" w:hAnsi="Arial" w:cs="Arial"/>
          <w:color w:val="1A1A1A"/>
        </w:rPr>
        <w:t>Fill in the Portioning Standards Table in Section 2 with your specific menu items and targets before distributing this guide. The temperature requirements in Section 4 are fixed and apply regardless of menu. The prep standards by station in Section 3 are templates — customize the operator notes column for your kitchen.</w:t>
      </w:r>
    </w:p>
    <w:p w14:paraId="178ACD96" w14:textId="77777777" w:rsidR="00FF7D42" w:rsidRDefault="00000000">
      <w:pPr>
        <w:pBdr>
          <w:bottom w:val="single" w:sz="6" w:space="2" w:color="4888A8"/>
        </w:pBdr>
        <w:spacing w:before="280" w:after="100"/>
      </w:pPr>
      <w:r>
        <w:rPr>
          <w:rFonts w:ascii="Arial" w:eastAsia="Arial" w:hAnsi="Arial" w:cs="Arial"/>
          <w:b/>
          <w:bCs/>
          <w:color w:val="0D1B2A"/>
          <w:sz w:val="22"/>
          <w:szCs w:val="22"/>
        </w:rPr>
        <w:t>2. PORTIONING STANDARDS TABLE</w:t>
      </w:r>
    </w:p>
    <w:p w14:paraId="42FDB68E" w14:textId="77777777" w:rsidR="00FF7D42" w:rsidRDefault="00000000">
      <w:pPr>
        <w:spacing w:before="60" w:after="60"/>
      </w:pPr>
      <w:r>
        <w:rPr>
          <w:rFonts w:ascii="Arial" w:eastAsia="Arial" w:hAnsi="Arial" w:cs="Arial"/>
          <w:color w:val="1A1A1A"/>
        </w:rPr>
        <w:t>Enter every menu item that requires a portioned weight, volume, or count. Items not listed here are portioned at kitchen manager discretion, which must be documented in the notes column. This table is reviewed and updated every time the menu changes.</w:t>
      </w:r>
    </w:p>
    <w:p w14:paraId="1A512EDE" w14:textId="77777777" w:rsidR="00FF7D42" w:rsidRDefault="00FF7D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1560"/>
        <w:gridCol w:w="2600"/>
      </w:tblGrid>
      <w:tr w:rsidR="00FF7D42" w14:paraId="5001E7D4" w14:textId="77777777">
        <w:tblPrEx>
          <w:tblCellMar>
            <w:top w:w="0" w:type="dxa"/>
            <w:bottom w:w="0" w:type="dxa"/>
          </w:tblCellMar>
        </w:tblPrEx>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77FC6DA" w14:textId="77777777" w:rsidR="00FF7D42" w:rsidRDefault="00000000">
            <w:r>
              <w:rPr>
                <w:rFonts w:ascii="Arial" w:eastAsia="Arial" w:hAnsi="Arial" w:cs="Arial"/>
                <w:b/>
                <w:bCs/>
                <w:color w:val="FFFFFF"/>
                <w:sz w:val="16"/>
                <w:szCs w:val="16"/>
              </w:rPr>
              <w:t>Item Name</w:t>
            </w:r>
          </w:p>
        </w:tc>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BFC689F" w14:textId="77777777" w:rsidR="00FF7D42" w:rsidRDefault="00000000">
            <w:r>
              <w:rPr>
                <w:rFonts w:ascii="Arial" w:eastAsia="Arial" w:hAnsi="Arial" w:cs="Arial"/>
                <w:b/>
                <w:bCs/>
                <w:color w:val="FFFFFF"/>
                <w:sz w:val="16"/>
                <w:szCs w:val="16"/>
              </w:rPr>
              <w:t>Std Wt / Vol</w:t>
            </w:r>
          </w:p>
        </w:tc>
        <w:tc>
          <w:tcPr>
            <w:tcW w:w="1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D4663EB" w14:textId="77777777" w:rsidR="00FF7D42" w:rsidRDefault="00000000">
            <w:r>
              <w:rPr>
                <w:rFonts w:ascii="Arial" w:eastAsia="Arial" w:hAnsi="Arial" w:cs="Arial"/>
                <w:b/>
                <w:bCs/>
                <w:color w:val="FFFFFF"/>
                <w:sz w:val="16"/>
                <w:szCs w:val="16"/>
              </w:rPr>
              <w:t>Portion Tool</w:t>
            </w:r>
          </w:p>
        </w:tc>
        <w:tc>
          <w:tcPr>
            <w:tcW w:w="15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0740523" w14:textId="77777777" w:rsidR="00FF7D42" w:rsidRDefault="00000000">
            <w:r>
              <w:rPr>
                <w:rFonts w:ascii="Arial" w:eastAsia="Arial" w:hAnsi="Arial" w:cs="Arial"/>
                <w:b/>
                <w:bCs/>
                <w:color w:val="FFFFFF"/>
                <w:sz w:val="16"/>
                <w:szCs w:val="16"/>
              </w:rPr>
              <w:t>Plating Spec</w:t>
            </w:r>
          </w:p>
        </w:tc>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DF5F698" w14:textId="77777777" w:rsidR="00FF7D42" w:rsidRDefault="00000000">
            <w:r>
              <w:rPr>
                <w:rFonts w:ascii="Arial" w:eastAsia="Arial" w:hAnsi="Arial" w:cs="Arial"/>
                <w:b/>
                <w:bCs/>
                <w:color w:val="FFFFFF"/>
                <w:sz w:val="16"/>
                <w:szCs w:val="16"/>
              </w:rPr>
              <w:t>Notes</w:t>
            </w:r>
          </w:p>
        </w:tc>
      </w:tr>
      <w:tr w:rsidR="00FF7D42" w14:paraId="0A37C109"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4279C36"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EA0A88C"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46ED01C"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A32A66E"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4277EC9" w14:textId="77777777" w:rsidR="00FF7D42" w:rsidRDefault="00FF7D42">
            <w:pPr>
              <w:spacing w:after="200"/>
            </w:pPr>
          </w:p>
        </w:tc>
      </w:tr>
      <w:tr w:rsidR="00FF7D42" w14:paraId="5FFD3035"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7F52BD9"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39FD270"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558EBC8"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F5A0A03"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C3ECAF7" w14:textId="77777777" w:rsidR="00FF7D42" w:rsidRDefault="00FF7D42">
            <w:pPr>
              <w:spacing w:after="200"/>
            </w:pPr>
          </w:p>
        </w:tc>
      </w:tr>
      <w:tr w:rsidR="00FF7D42" w14:paraId="1E70FDEB"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F2F503A"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2574EC"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9034FE3"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F1C7C3F"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2D7735A" w14:textId="77777777" w:rsidR="00FF7D42" w:rsidRDefault="00FF7D42">
            <w:pPr>
              <w:spacing w:after="200"/>
            </w:pPr>
          </w:p>
        </w:tc>
      </w:tr>
      <w:tr w:rsidR="00FF7D42" w14:paraId="26516022"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FC9D904"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D976B96"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5071A28"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C834102"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261A059" w14:textId="77777777" w:rsidR="00FF7D42" w:rsidRDefault="00FF7D42">
            <w:pPr>
              <w:spacing w:after="200"/>
            </w:pPr>
          </w:p>
        </w:tc>
      </w:tr>
      <w:tr w:rsidR="00FF7D42" w14:paraId="1A077D72"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AE1BE1D"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1471621"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F28E7A5"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F4BA837"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48128CF" w14:textId="77777777" w:rsidR="00FF7D42" w:rsidRDefault="00FF7D42">
            <w:pPr>
              <w:spacing w:after="200"/>
            </w:pPr>
          </w:p>
        </w:tc>
      </w:tr>
      <w:tr w:rsidR="00FF7D42" w14:paraId="0C7F2C4C"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C6435CA"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B7042C7"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CBE8F34"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5889F98"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55F8507" w14:textId="77777777" w:rsidR="00FF7D42" w:rsidRDefault="00FF7D42">
            <w:pPr>
              <w:spacing w:after="200"/>
            </w:pPr>
          </w:p>
        </w:tc>
      </w:tr>
      <w:tr w:rsidR="00FF7D42" w14:paraId="7729FA1A"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5D30F6B"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D032B01"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D958281"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BBC7117"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74B8495" w14:textId="77777777" w:rsidR="00FF7D42" w:rsidRDefault="00FF7D42">
            <w:pPr>
              <w:spacing w:after="200"/>
            </w:pPr>
          </w:p>
        </w:tc>
      </w:tr>
      <w:tr w:rsidR="00FF7D42" w14:paraId="16843609"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06CBD92"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6B142EA"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960B950"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B215A4"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0F51DC7" w14:textId="77777777" w:rsidR="00FF7D42" w:rsidRDefault="00FF7D42">
            <w:pPr>
              <w:spacing w:after="200"/>
            </w:pPr>
          </w:p>
        </w:tc>
      </w:tr>
      <w:tr w:rsidR="00FF7D42" w14:paraId="418ADA6B"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919A978"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8875543"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ADE97B3"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6E75E2"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AD405B" w14:textId="77777777" w:rsidR="00FF7D42" w:rsidRDefault="00FF7D42">
            <w:pPr>
              <w:spacing w:after="200"/>
            </w:pPr>
          </w:p>
        </w:tc>
      </w:tr>
      <w:tr w:rsidR="00FF7D42" w14:paraId="6DB41A35" w14:textId="77777777">
        <w:tblPrEx>
          <w:tblCellMar>
            <w:top w:w="0" w:type="dxa"/>
            <w:bottom w:w="0" w:type="dxa"/>
          </w:tblCellMar>
        </w:tblPrEx>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6EA225A" w14:textId="77777777" w:rsidR="00FF7D42" w:rsidRDefault="00FF7D42">
            <w:pPr>
              <w:spacing w:after="200"/>
            </w:pPr>
          </w:p>
        </w:tc>
        <w:tc>
          <w:tcPr>
            <w:tcW w:w="1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F348440" w14:textId="77777777" w:rsidR="00FF7D42" w:rsidRDefault="00FF7D42">
            <w:pPr>
              <w:spacing w:after="200"/>
            </w:pPr>
          </w:p>
        </w:tc>
        <w:tc>
          <w:tcPr>
            <w:tcW w:w="1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CC275DF" w14:textId="77777777" w:rsidR="00FF7D42" w:rsidRDefault="00FF7D42">
            <w:pPr>
              <w:spacing w:after="200"/>
            </w:pPr>
          </w:p>
        </w:tc>
        <w:tc>
          <w:tcPr>
            <w:tcW w:w="1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B30D80F" w14:textId="77777777" w:rsidR="00FF7D42" w:rsidRDefault="00FF7D42">
            <w:pPr>
              <w:spacing w:after="200"/>
            </w:pPr>
          </w:p>
        </w:tc>
        <w:tc>
          <w:tcPr>
            <w:tcW w:w="2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BDD8E98" w14:textId="77777777" w:rsidR="00FF7D42" w:rsidRDefault="00FF7D42">
            <w:pPr>
              <w:spacing w:after="200"/>
            </w:pPr>
          </w:p>
        </w:tc>
      </w:tr>
    </w:tbl>
    <w:p w14:paraId="315E5DEA" w14:textId="77777777" w:rsidR="00FF7D42" w:rsidRDefault="00FF7D42"/>
    <w:p w14:paraId="0C459AD3" w14:textId="77777777" w:rsidR="00FF7D42" w:rsidRDefault="00000000">
      <w:pPr>
        <w:spacing w:before="60" w:after="60"/>
      </w:pPr>
      <w:r>
        <w:rPr>
          <w:rFonts w:ascii="Arial" w:eastAsia="Arial" w:hAnsi="Arial" w:cs="Arial"/>
          <w:b/>
          <w:bCs/>
          <w:color w:val="1A1A1A"/>
        </w:rPr>
        <w:lastRenderedPageBreak/>
        <w:t xml:space="preserve">Portion Tool Codes: </w:t>
      </w:r>
      <w:r>
        <w:rPr>
          <w:rFonts w:ascii="Arial" w:eastAsia="Arial" w:hAnsi="Arial" w:cs="Arial"/>
          <w:color w:val="555555"/>
        </w:rPr>
        <w:t>SC = Scoop / ladle  |  W = Scale (weight)  |  V = Measuring cup (volume)  |  C = Count  |  T = Tong portion</w:t>
      </w:r>
    </w:p>
    <w:p w14:paraId="655148B2" w14:textId="77777777" w:rsidR="00FF7D42" w:rsidRDefault="00000000">
      <w:pPr>
        <w:pBdr>
          <w:bottom w:val="single" w:sz="6" w:space="2" w:color="4888A8"/>
        </w:pBdr>
        <w:spacing w:before="280" w:after="100"/>
      </w:pPr>
      <w:r>
        <w:rPr>
          <w:rFonts w:ascii="Arial" w:eastAsia="Arial" w:hAnsi="Arial" w:cs="Arial"/>
          <w:b/>
          <w:bCs/>
          <w:color w:val="0D1B2A"/>
          <w:sz w:val="22"/>
          <w:szCs w:val="22"/>
        </w:rPr>
        <w:t>3. PREP STANDARDS BY STATION</w:t>
      </w:r>
    </w:p>
    <w:p w14:paraId="7A5ECFC5" w14:textId="77777777" w:rsidR="00FF7D42" w:rsidRDefault="00000000">
      <w:pPr>
        <w:spacing w:before="60" w:after="60"/>
      </w:pPr>
      <w:r>
        <w:rPr>
          <w:rFonts w:ascii="Arial" w:eastAsia="Arial" w:hAnsi="Arial" w:cs="Arial"/>
          <w:color w:val="1A1A1A"/>
        </w:rPr>
        <w:t>The table below defines the key prep standards for each station. The Operator Notes column is for your specific requirements, recipes, or reminders. Fill it in before distributing this guide.</w:t>
      </w:r>
    </w:p>
    <w:p w14:paraId="2255A31E" w14:textId="77777777" w:rsidR="00FF7D42" w:rsidRDefault="00FF7D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FF7D42" w14:paraId="23CCE94C" w14:textId="77777777">
        <w:tblPrEx>
          <w:tblCellMar>
            <w:top w:w="0" w:type="dxa"/>
            <w:bottom w:w="0" w:type="dxa"/>
          </w:tblCellMar>
        </w:tblPrEx>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A5F74C3" w14:textId="77777777" w:rsidR="00FF7D42" w:rsidRDefault="00000000">
            <w:r>
              <w:rPr>
                <w:rFonts w:ascii="Arial" w:eastAsia="Arial" w:hAnsi="Arial" w:cs="Arial"/>
                <w:b/>
                <w:bCs/>
                <w:color w:val="FFFFFF"/>
                <w:sz w:val="16"/>
                <w:szCs w:val="16"/>
              </w:rPr>
              <w:t>Station</w:t>
            </w:r>
          </w:p>
        </w:tc>
        <w:tc>
          <w:tcPr>
            <w:tcW w:w="3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B0F45E4" w14:textId="77777777" w:rsidR="00FF7D42" w:rsidRDefault="00000000">
            <w:r>
              <w:rPr>
                <w:rFonts w:ascii="Arial" w:eastAsia="Arial" w:hAnsi="Arial" w:cs="Arial"/>
                <w:b/>
                <w:bCs/>
                <w:color w:val="FFFFFF"/>
                <w:sz w:val="16"/>
                <w:szCs w:val="16"/>
              </w:rPr>
              <w:t>Key Prep Standards</w:t>
            </w:r>
          </w:p>
        </w:tc>
        <w:tc>
          <w:tcPr>
            <w:tcW w:w="35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3F908A2" w14:textId="77777777" w:rsidR="00FF7D42" w:rsidRDefault="00000000">
            <w:r>
              <w:rPr>
                <w:rFonts w:ascii="Arial" w:eastAsia="Arial" w:hAnsi="Arial" w:cs="Arial"/>
                <w:b/>
                <w:bCs/>
                <w:color w:val="FFFFFF"/>
                <w:sz w:val="16"/>
                <w:szCs w:val="16"/>
              </w:rPr>
              <w:t>Operator Notes</w:t>
            </w:r>
          </w:p>
        </w:tc>
      </w:tr>
      <w:tr w:rsidR="00FF7D42" w14:paraId="06971E99" w14:textId="77777777">
        <w:tblPrEx>
          <w:tblCellMar>
            <w:top w:w="0" w:type="dxa"/>
            <w:bottom w:w="0" w:type="dxa"/>
          </w:tblCellMar>
        </w:tblPrEx>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71ED62A" w14:textId="77777777" w:rsidR="00FF7D42" w:rsidRDefault="00000000">
            <w:r>
              <w:rPr>
                <w:rFonts w:ascii="Arial" w:eastAsia="Arial" w:hAnsi="Arial" w:cs="Arial"/>
                <w:b/>
                <w:bCs/>
                <w:color w:val="1A1A1A"/>
                <w:sz w:val="16"/>
                <w:szCs w:val="16"/>
              </w:rPr>
              <w:t>Grill / Saute</w:t>
            </w:r>
          </w:p>
        </w:tc>
        <w:tc>
          <w:tcPr>
            <w:tcW w:w="3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50ABCA9" w14:textId="77777777" w:rsidR="00FF7D42" w:rsidRDefault="00000000">
            <w:r>
              <w:rPr>
                <w:rFonts w:ascii="Arial" w:eastAsia="Arial" w:hAnsi="Arial" w:cs="Arial"/>
                <w:color w:val="1A1A1A"/>
                <w:sz w:val="16"/>
                <w:szCs w:val="16"/>
              </w:rPr>
              <w:t>Proteins portioned before service. Mise en place complete before open. No cross-contamination between raw and cooked proteins.</w:t>
            </w:r>
          </w:p>
        </w:tc>
        <w:tc>
          <w:tcPr>
            <w:tcW w:w="3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7F46A19" w14:textId="77777777" w:rsidR="00FF7D42" w:rsidRDefault="00FF7D42">
            <w:pPr>
              <w:spacing w:after="200"/>
            </w:pPr>
          </w:p>
        </w:tc>
      </w:tr>
      <w:tr w:rsidR="00FF7D42" w14:paraId="05D53632" w14:textId="77777777">
        <w:tblPrEx>
          <w:tblCellMar>
            <w:top w:w="0" w:type="dxa"/>
            <w:bottom w:w="0" w:type="dxa"/>
          </w:tblCellMar>
        </w:tblPrEx>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7D7B11" w14:textId="77777777" w:rsidR="00FF7D42" w:rsidRDefault="00000000">
            <w:r>
              <w:rPr>
                <w:rFonts w:ascii="Arial" w:eastAsia="Arial" w:hAnsi="Arial" w:cs="Arial"/>
                <w:b/>
                <w:bCs/>
                <w:color w:val="1A1A1A"/>
                <w:sz w:val="16"/>
                <w:szCs w:val="16"/>
              </w:rPr>
              <w:t>Fry Station</w:t>
            </w:r>
          </w:p>
        </w:tc>
        <w:tc>
          <w:tcPr>
            <w:tcW w:w="3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EE730D0" w14:textId="77777777" w:rsidR="00FF7D42" w:rsidRDefault="00000000">
            <w:r>
              <w:rPr>
                <w:rFonts w:ascii="Arial" w:eastAsia="Arial" w:hAnsi="Arial" w:cs="Arial"/>
                <w:color w:val="1A1A1A"/>
                <w:sz w:val="16"/>
                <w:szCs w:val="16"/>
              </w:rPr>
              <w:t>Oil temperature confirmed before service. Product weights checked against spec. No product sitting in fryer basket between orders.</w:t>
            </w:r>
          </w:p>
        </w:tc>
        <w:tc>
          <w:tcPr>
            <w:tcW w:w="3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6487C4B" w14:textId="77777777" w:rsidR="00FF7D42" w:rsidRDefault="00FF7D42">
            <w:pPr>
              <w:spacing w:after="200"/>
            </w:pPr>
          </w:p>
        </w:tc>
      </w:tr>
      <w:tr w:rsidR="00FF7D42" w14:paraId="3C6A54C1" w14:textId="77777777">
        <w:tblPrEx>
          <w:tblCellMar>
            <w:top w:w="0" w:type="dxa"/>
            <w:bottom w:w="0" w:type="dxa"/>
          </w:tblCellMar>
        </w:tblPrEx>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F8CD3AF" w14:textId="77777777" w:rsidR="00FF7D42" w:rsidRDefault="00000000">
            <w:r>
              <w:rPr>
                <w:rFonts w:ascii="Arial" w:eastAsia="Arial" w:hAnsi="Arial" w:cs="Arial"/>
                <w:b/>
                <w:bCs/>
                <w:color w:val="1A1A1A"/>
                <w:sz w:val="16"/>
                <w:szCs w:val="16"/>
              </w:rPr>
              <w:t>Cold Line / Salads</w:t>
            </w:r>
          </w:p>
        </w:tc>
        <w:tc>
          <w:tcPr>
            <w:tcW w:w="3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8A1D144" w14:textId="77777777" w:rsidR="00FF7D42" w:rsidRDefault="00000000">
            <w:r>
              <w:rPr>
                <w:rFonts w:ascii="Arial" w:eastAsia="Arial" w:hAnsi="Arial" w:cs="Arial"/>
                <w:color w:val="1A1A1A"/>
                <w:sz w:val="16"/>
                <w:szCs w:val="16"/>
              </w:rPr>
              <w:t>All items held at 41 F or below. Portions pre-measured in deli containers. No hand-portioning from bulk.</w:t>
            </w:r>
          </w:p>
        </w:tc>
        <w:tc>
          <w:tcPr>
            <w:tcW w:w="3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2E5FEBD" w14:textId="77777777" w:rsidR="00FF7D42" w:rsidRDefault="00FF7D42">
            <w:pPr>
              <w:spacing w:after="200"/>
            </w:pPr>
          </w:p>
        </w:tc>
      </w:tr>
      <w:tr w:rsidR="00FF7D42" w14:paraId="0FDF4BB6" w14:textId="77777777">
        <w:tblPrEx>
          <w:tblCellMar>
            <w:top w:w="0" w:type="dxa"/>
            <w:bottom w:w="0" w:type="dxa"/>
          </w:tblCellMar>
        </w:tblPrEx>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6423D83" w14:textId="77777777" w:rsidR="00FF7D42" w:rsidRDefault="00000000">
            <w:r>
              <w:rPr>
                <w:rFonts w:ascii="Arial" w:eastAsia="Arial" w:hAnsi="Arial" w:cs="Arial"/>
                <w:b/>
                <w:bCs/>
                <w:color w:val="1A1A1A"/>
                <w:sz w:val="16"/>
                <w:szCs w:val="16"/>
              </w:rPr>
              <w:t>Pastry / Desserts</w:t>
            </w:r>
          </w:p>
        </w:tc>
        <w:tc>
          <w:tcPr>
            <w:tcW w:w="3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63EBCC8" w14:textId="77777777" w:rsidR="00FF7D42" w:rsidRDefault="00000000">
            <w:r>
              <w:rPr>
                <w:rFonts w:ascii="Arial" w:eastAsia="Arial" w:hAnsi="Arial" w:cs="Arial"/>
                <w:color w:val="1A1A1A"/>
                <w:sz w:val="16"/>
                <w:szCs w:val="16"/>
              </w:rPr>
              <w:t>Portion sizes set before service. All items labeled with prep date. No items served past hold time.</w:t>
            </w:r>
          </w:p>
        </w:tc>
        <w:tc>
          <w:tcPr>
            <w:tcW w:w="3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FDD1799" w14:textId="77777777" w:rsidR="00FF7D42" w:rsidRDefault="00FF7D42">
            <w:pPr>
              <w:spacing w:after="200"/>
            </w:pPr>
          </w:p>
        </w:tc>
      </w:tr>
      <w:tr w:rsidR="00FF7D42" w14:paraId="4AA10997" w14:textId="77777777">
        <w:tblPrEx>
          <w:tblCellMar>
            <w:top w:w="0" w:type="dxa"/>
            <w:bottom w:w="0" w:type="dxa"/>
          </w:tblCellMar>
        </w:tblPrEx>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6833CD" w14:textId="77777777" w:rsidR="00FF7D42" w:rsidRDefault="00000000">
            <w:r>
              <w:rPr>
                <w:rFonts w:ascii="Arial" w:eastAsia="Arial" w:hAnsi="Arial" w:cs="Arial"/>
                <w:b/>
                <w:bCs/>
                <w:color w:val="1A1A1A"/>
                <w:sz w:val="16"/>
                <w:szCs w:val="16"/>
              </w:rPr>
              <w:t>Bar Food / Snacks</w:t>
            </w:r>
          </w:p>
        </w:tc>
        <w:tc>
          <w:tcPr>
            <w:tcW w:w="3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97F92B" w14:textId="77777777" w:rsidR="00FF7D42" w:rsidRDefault="00000000">
            <w:r>
              <w:rPr>
                <w:rFonts w:ascii="Arial" w:eastAsia="Arial" w:hAnsi="Arial" w:cs="Arial"/>
                <w:color w:val="1A1A1A"/>
                <w:sz w:val="16"/>
                <w:szCs w:val="16"/>
              </w:rPr>
              <w:t>Portioned to spec. Shared plates documented on count sheet. No overages without manager approval.</w:t>
            </w:r>
          </w:p>
        </w:tc>
        <w:tc>
          <w:tcPr>
            <w:tcW w:w="3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D3EBB37" w14:textId="77777777" w:rsidR="00FF7D42" w:rsidRDefault="00FF7D42">
            <w:pPr>
              <w:spacing w:after="200"/>
            </w:pPr>
          </w:p>
        </w:tc>
      </w:tr>
    </w:tbl>
    <w:p w14:paraId="1EF9D32E" w14:textId="77777777" w:rsidR="00FF7D42" w:rsidRDefault="00000000">
      <w:pPr>
        <w:pBdr>
          <w:bottom w:val="single" w:sz="6" w:space="2" w:color="4888A8"/>
        </w:pBdr>
        <w:spacing w:before="280" w:after="100"/>
      </w:pPr>
      <w:r>
        <w:rPr>
          <w:rFonts w:ascii="Arial" w:eastAsia="Arial" w:hAnsi="Arial" w:cs="Arial"/>
          <w:b/>
          <w:bCs/>
          <w:color w:val="0D1B2A"/>
          <w:sz w:val="22"/>
          <w:szCs w:val="22"/>
        </w:rPr>
        <w:t>4. TEMPERATURE REQUIREMENTS</w:t>
      </w:r>
    </w:p>
    <w:p w14:paraId="71273FB5" w14:textId="77777777" w:rsidR="00FF7D42" w:rsidRDefault="00000000">
      <w:pPr>
        <w:spacing w:before="60" w:after="60"/>
      </w:pPr>
      <w:r>
        <w:rPr>
          <w:rFonts w:ascii="Arial" w:eastAsia="Arial" w:hAnsi="Arial" w:cs="Arial"/>
          <w:color w:val="1A1A1A"/>
        </w:rPr>
        <w:t>The temperatures below are minimum safe internal cooking temperatures as defined by the FDA Food Code. These are not house preferences. They are food safety minimums. Serving food below these temperatures is a health code violation.</w:t>
      </w:r>
    </w:p>
    <w:p w14:paraId="09C40535" w14:textId="77777777" w:rsidR="00FF7D42" w:rsidRDefault="00FF7D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400"/>
        <w:gridCol w:w="2160"/>
      </w:tblGrid>
      <w:tr w:rsidR="00FF7D42" w14:paraId="14214C63" w14:textId="77777777">
        <w:tblPrEx>
          <w:tblCellMar>
            <w:top w:w="0" w:type="dxa"/>
            <w:bottom w:w="0" w:type="dxa"/>
          </w:tblCellMar>
        </w:tblPrEx>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0087EDF" w14:textId="77777777" w:rsidR="00FF7D42" w:rsidRDefault="00000000">
            <w:r>
              <w:rPr>
                <w:rFonts w:ascii="Arial" w:eastAsia="Arial" w:hAnsi="Arial" w:cs="Arial"/>
                <w:b/>
                <w:bCs/>
                <w:color w:val="FFFFFF"/>
                <w:sz w:val="16"/>
                <w:szCs w:val="16"/>
              </w:rPr>
              <w:t>Food Type</w:t>
            </w:r>
          </w:p>
        </w:tc>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0F808D4" w14:textId="77777777" w:rsidR="00FF7D42" w:rsidRDefault="00000000">
            <w:r>
              <w:rPr>
                <w:rFonts w:ascii="Arial" w:eastAsia="Arial" w:hAnsi="Arial" w:cs="Arial"/>
                <w:b/>
                <w:bCs/>
                <w:color w:val="FFFFFF"/>
                <w:sz w:val="16"/>
                <w:szCs w:val="16"/>
              </w:rPr>
              <w:t>Min Internal Temp</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677825B" w14:textId="77777777" w:rsidR="00FF7D42" w:rsidRDefault="00000000">
            <w:r>
              <w:rPr>
                <w:rFonts w:ascii="Arial" w:eastAsia="Arial" w:hAnsi="Arial" w:cs="Arial"/>
                <w:b/>
                <w:bCs/>
                <w:color w:val="FFFFFF"/>
                <w:sz w:val="16"/>
                <w:szCs w:val="16"/>
              </w:rPr>
              <w:t>Hold Temp</w:t>
            </w:r>
          </w:p>
        </w:tc>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1D0D8FE" w14:textId="77777777" w:rsidR="00FF7D42" w:rsidRDefault="00000000">
            <w:r>
              <w:rPr>
                <w:rFonts w:ascii="Arial" w:eastAsia="Arial" w:hAnsi="Arial" w:cs="Arial"/>
                <w:b/>
                <w:bCs/>
                <w:color w:val="FFFFFF"/>
                <w:sz w:val="16"/>
                <w:szCs w:val="16"/>
              </w:rPr>
              <w:t>Max Time at Temp</w:t>
            </w:r>
          </w:p>
        </w:tc>
      </w:tr>
      <w:tr w:rsidR="00FF7D42" w14:paraId="0D2F4AFD"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C7C29B6" w14:textId="77777777" w:rsidR="00FF7D42" w:rsidRDefault="00000000">
            <w:r>
              <w:rPr>
                <w:rFonts w:ascii="Arial" w:eastAsia="Arial" w:hAnsi="Arial" w:cs="Arial"/>
                <w:b/>
                <w:bCs/>
                <w:color w:val="1A1A1A"/>
                <w:sz w:val="16"/>
                <w:szCs w:val="16"/>
              </w:rPr>
              <w:t>Poultry (chicken, turkey, duck)</w:t>
            </w: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2590A5A" w14:textId="77777777" w:rsidR="00FF7D42" w:rsidRDefault="00000000">
            <w:pPr>
              <w:jc w:val="center"/>
            </w:pPr>
            <w:r>
              <w:rPr>
                <w:rFonts w:ascii="Arial" w:eastAsia="Arial" w:hAnsi="Arial" w:cs="Arial"/>
                <w:color w:val="1A1A1A"/>
                <w:sz w:val="16"/>
                <w:szCs w:val="16"/>
              </w:rPr>
              <w:t>165 F</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CEEF35D" w14:textId="77777777" w:rsidR="00FF7D42" w:rsidRDefault="00000000">
            <w:r>
              <w:rPr>
                <w:rFonts w:ascii="Arial" w:eastAsia="Arial" w:hAnsi="Arial" w:cs="Arial"/>
                <w:color w:val="1A1A1A"/>
                <w:sz w:val="16"/>
                <w:szCs w:val="16"/>
              </w:rPr>
              <w:t>140 F or above (hot hold)</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5FB1A5E" w14:textId="77777777" w:rsidR="00FF7D42" w:rsidRDefault="00000000">
            <w:pPr>
              <w:jc w:val="center"/>
            </w:pPr>
            <w:r>
              <w:rPr>
                <w:rFonts w:ascii="Arial" w:eastAsia="Arial" w:hAnsi="Arial" w:cs="Arial"/>
                <w:color w:val="1A1A1A"/>
                <w:sz w:val="16"/>
                <w:szCs w:val="16"/>
              </w:rPr>
              <w:t>4 hours max</w:t>
            </w:r>
          </w:p>
        </w:tc>
      </w:tr>
      <w:tr w:rsidR="00FF7D42" w14:paraId="62861BD2"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A5C8048" w14:textId="77777777" w:rsidR="00FF7D42" w:rsidRDefault="00000000">
            <w:r>
              <w:rPr>
                <w:rFonts w:ascii="Arial" w:eastAsia="Arial" w:hAnsi="Arial" w:cs="Arial"/>
                <w:b/>
                <w:bCs/>
                <w:color w:val="1A1A1A"/>
                <w:sz w:val="16"/>
                <w:szCs w:val="16"/>
              </w:rPr>
              <w:t>Ground meat (beef, pork)</w:t>
            </w: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9B24915" w14:textId="77777777" w:rsidR="00FF7D42" w:rsidRDefault="00000000">
            <w:pPr>
              <w:jc w:val="center"/>
            </w:pPr>
            <w:r>
              <w:rPr>
                <w:rFonts w:ascii="Arial" w:eastAsia="Arial" w:hAnsi="Arial" w:cs="Arial"/>
                <w:color w:val="1A1A1A"/>
                <w:sz w:val="16"/>
                <w:szCs w:val="16"/>
              </w:rPr>
              <w:t>160 F</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7AA9F4B" w14:textId="77777777" w:rsidR="00FF7D42" w:rsidRDefault="00000000">
            <w:r>
              <w:rPr>
                <w:rFonts w:ascii="Arial" w:eastAsia="Arial" w:hAnsi="Arial" w:cs="Arial"/>
                <w:color w:val="1A1A1A"/>
                <w:sz w:val="16"/>
                <w:szCs w:val="16"/>
              </w:rPr>
              <w:t>140 F or above (hot hold)</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7ADD30A" w14:textId="77777777" w:rsidR="00FF7D42" w:rsidRDefault="00000000">
            <w:pPr>
              <w:jc w:val="center"/>
            </w:pPr>
            <w:r>
              <w:rPr>
                <w:rFonts w:ascii="Arial" w:eastAsia="Arial" w:hAnsi="Arial" w:cs="Arial"/>
                <w:color w:val="1A1A1A"/>
                <w:sz w:val="16"/>
                <w:szCs w:val="16"/>
              </w:rPr>
              <w:t>4 hours max</w:t>
            </w:r>
          </w:p>
        </w:tc>
      </w:tr>
      <w:tr w:rsidR="00FF7D42" w14:paraId="40CEA5E0"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DE6246D" w14:textId="77777777" w:rsidR="00FF7D42" w:rsidRDefault="00000000">
            <w:r>
              <w:rPr>
                <w:rFonts w:ascii="Arial" w:eastAsia="Arial" w:hAnsi="Arial" w:cs="Arial"/>
                <w:b/>
                <w:bCs/>
                <w:color w:val="1A1A1A"/>
                <w:sz w:val="16"/>
                <w:szCs w:val="16"/>
              </w:rPr>
              <w:t>Whole beef / pork / lamb</w:t>
            </w: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103AF9" w14:textId="77777777" w:rsidR="00FF7D42" w:rsidRDefault="00000000">
            <w:pPr>
              <w:jc w:val="center"/>
            </w:pPr>
            <w:r>
              <w:rPr>
                <w:rFonts w:ascii="Arial" w:eastAsia="Arial" w:hAnsi="Arial" w:cs="Arial"/>
                <w:color w:val="1A1A1A"/>
                <w:sz w:val="16"/>
                <w:szCs w:val="16"/>
              </w:rPr>
              <w:t>145 F + 3 min rest</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6B31FF9" w14:textId="77777777" w:rsidR="00FF7D42" w:rsidRDefault="00000000">
            <w:r>
              <w:rPr>
                <w:rFonts w:ascii="Arial" w:eastAsia="Arial" w:hAnsi="Arial" w:cs="Arial"/>
                <w:color w:val="1A1A1A"/>
                <w:sz w:val="16"/>
                <w:szCs w:val="16"/>
              </w:rPr>
              <w:t>140 F or above (hot hold)</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0DE722B" w14:textId="77777777" w:rsidR="00FF7D42" w:rsidRDefault="00000000">
            <w:pPr>
              <w:jc w:val="center"/>
            </w:pPr>
            <w:r>
              <w:rPr>
                <w:rFonts w:ascii="Arial" w:eastAsia="Arial" w:hAnsi="Arial" w:cs="Arial"/>
                <w:color w:val="1A1A1A"/>
                <w:sz w:val="16"/>
                <w:szCs w:val="16"/>
              </w:rPr>
              <w:t>4 hours max</w:t>
            </w:r>
          </w:p>
        </w:tc>
      </w:tr>
      <w:tr w:rsidR="00FF7D42" w14:paraId="231A3EB6"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2BE5C70" w14:textId="77777777" w:rsidR="00FF7D42" w:rsidRDefault="00000000">
            <w:r>
              <w:rPr>
                <w:rFonts w:ascii="Arial" w:eastAsia="Arial" w:hAnsi="Arial" w:cs="Arial"/>
                <w:b/>
                <w:bCs/>
                <w:color w:val="1A1A1A"/>
                <w:sz w:val="16"/>
                <w:szCs w:val="16"/>
              </w:rPr>
              <w:t>Fish and seafood</w:t>
            </w: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BED1B43" w14:textId="77777777" w:rsidR="00FF7D42" w:rsidRDefault="00000000">
            <w:pPr>
              <w:jc w:val="center"/>
            </w:pPr>
            <w:r>
              <w:rPr>
                <w:rFonts w:ascii="Arial" w:eastAsia="Arial" w:hAnsi="Arial" w:cs="Arial"/>
                <w:color w:val="1A1A1A"/>
                <w:sz w:val="16"/>
                <w:szCs w:val="16"/>
              </w:rPr>
              <w:t>145 F</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23BCCBC" w14:textId="77777777" w:rsidR="00FF7D42" w:rsidRDefault="00000000">
            <w:r>
              <w:rPr>
                <w:rFonts w:ascii="Arial" w:eastAsia="Arial" w:hAnsi="Arial" w:cs="Arial"/>
                <w:color w:val="1A1A1A"/>
                <w:sz w:val="16"/>
                <w:szCs w:val="16"/>
              </w:rPr>
              <w:t>140 F or above (hot hold)</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B29F148" w14:textId="77777777" w:rsidR="00FF7D42" w:rsidRDefault="00000000">
            <w:pPr>
              <w:jc w:val="center"/>
            </w:pPr>
            <w:r>
              <w:rPr>
                <w:rFonts w:ascii="Arial" w:eastAsia="Arial" w:hAnsi="Arial" w:cs="Arial"/>
                <w:color w:val="1A1A1A"/>
                <w:sz w:val="16"/>
                <w:szCs w:val="16"/>
              </w:rPr>
              <w:t>4 hours max</w:t>
            </w:r>
          </w:p>
        </w:tc>
      </w:tr>
      <w:tr w:rsidR="00FF7D42" w14:paraId="58E4AF50"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0E497A5" w14:textId="77777777" w:rsidR="00FF7D42" w:rsidRDefault="00000000">
            <w:r>
              <w:rPr>
                <w:rFonts w:ascii="Arial" w:eastAsia="Arial" w:hAnsi="Arial" w:cs="Arial"/>
                <w:b/>
                <w:bCs/>
                <w:color w:val="1A1A1A"/>
                <w:sz w:val="16"/>
                <w:szCs w:val="16"/>
              </w:rPr>
              <w:t>Cold hold (salads, raw prep)</w:t>
            </w: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C9A7261" w14:textId="77777777" w:rsidR="00FF7D42" w:rsidRDefault="00000000">
            <w:pPr>
              <w:jc w:val="center"/>
            </w:pPr>
            <w:r>
              <w:rPr>
                <w:rFonts w:ascii="Arial" w:eastAsia="Arial" w:hAnsi="Arial" w:cs="Arial"/>
                <w:color w:val="1A1A1A"/>
                <w:sz w:val="16"/>
                <w:szCs w:val="16"/>
              </w:rPr>
              <w:t>N/A</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C22BA1E" w14:textId="77777777" w:rsidR="00FF7D42" w:rsidRDefault="00000000">
            <w:r>
              <w:rPr>
                <w:rFonts w:ascii="Arial" w:eastAsia="Arial" w:hAnsi="Arial" w:cs="Arial"/>
                <w:color w:val="1A1A1A"/>
                <w:sz w:val="16"/>
                <w:szCs w:val="16"/>
              </w:rPr>
              <w:t>41 F or below (cold hold)</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B4B0AA9" w14:textId="77777777" w:rsidR="00FF7D42" w:rsidRDefault="00000000">
            <w:pPr>
              <w:jc w:val="center"/>
            </w:pPr>
            <w:r>
              <w:rPr>
                <w:rFonts w:ascii="Arial" w:eastAsia="Arial" w:hAnsi="Arial" w:cs="Arial"/>
                <w:color w:val="1A1A1A"/>
                <w:sz w:val="16"/>
                <w:szCs w:val="16"/>
              </w:rPr>
              <w:t>4 hours max</w:t>
            </w:r>
          </w:p>
        </w:tc>
      </w:tr>
      <w:tr w:rsidR="00FF7D42" w14:paraId="4DFC897B"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826798F" w14:textId="77777777" w:rsidR="00FF7D42" w:rsidRDefault="00000000">
            <w:r>
              <w:rPr>
                <w:rFonts w:ascii="Arial" w:eastAsia="Arial" w:hAnsi="Arial" w:cs="Arial"/>
                <w:b/>
                <w:bCs/>
                <w:color w:val="1A1A1A"/>
                <w:sz w:val="16"/>
                <w:szCs w:val="16"/>
              </w:rPr>
              <w:t>Reheated items</w:t>
            </w: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712598F" w14:textId="77777777" w:rsidR="00FF7D42" w:rsidRDefault="00000000">
            <w:pPr>
              <w:jc w:val="center"/>
            </w:pPr>
            <w:r>
              <w:rPr>
                <w:rFonts w:ascii="Arial" w:eastAsia="Arial" w:hAnsi="Arial" w:cs="Arial"/>
                <w:color w:val="1A1A1A"/>
                <w:sz w:val="16"/>
                <w:szCs w:val="16"/>
              </w:rPr>
              <w:t>165 F within 2 hrs</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602B164" w14:textId="77777777" w:rsidR="00FF7D42" w:rsidRDefault="00000000">
            <w:r>
              <w:rPr>
                <w:rFonts w:ascii="Arial" w:eastAsia="Arial" w:hAnsi="Arial" w:cs="Arial"/>
                <w:color w:val="1A1A1A"/>
                <w:sz w:val="16"/>
                <w:szCs w:val="16"/>
              </w:rPr>
              <w:t>140 F or above (hot hold)</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05C3F7D" w14:textId="77777777" w:rsidR="00FF7D42" w:rsidRDefault="00000000">
            <w:pPr>
              <w:jc w:val="center"/>
            </w:pPr>
            <w:r>
              <w:rPr>
                <w:rFonts w:ascii="Arial" w:eastAsia="Arial" w:hAnsi="Arial" w:cs="Arial"/>
                <w:color w:val="1A1A1A"/>
                <w:sz w:val="16"/>
                <w:szCs w:val="16"/>
              </w:rPr>
              <w:t>Do not reheat twice</w:t>
            </w:r>
          </w:p>
        </w:tc>
      </w:tr>
    </w:tbl>
    <w:p w14:paraId="6C33232D" w14:textId="77777777" w:rsidR="00FF7D42" w:rsidRDefault="00FF7D42"/>
    <w:p w14:paraId="00D959FB" w14:textId="77777777" w:rsidR="00FF7D42" w:rsidRDefault="00000000">
      <w:pPr>
        <w:pStyle w:val="ListParagraph"/>
        <w:numPr>
          <w:ilvl w:val="0"/>
          <w:numId w:val="2"/>
        </w:numPr>
        <w:spacing w:before="40" w:after="40"/>
      </w:pPr>
      <w:r>
        <w:rPr>
          <w:rFonts w:ascii="Arial" w:eastAsia="Arial" w:hAnsi="Arial" w:cs="Arial"/>
          <w:color w:val="1A1A1A"/>
        </w:rPr>
        <w:t>All refrigerators and coolers must be checked and logged at opening and closing every day.</w:t>
      </w:r>
    </w:p>
    <w:p w14:paraId="2D5DA390" w14:textId="77777777" w:rsidR="00FF7D42" w:rsidRDefault="00000000">
      <w:pPr>
        <w:pStyle w:val="ListParagraph"/>
        <w:numPr>
          <w:ilvl w:val="0"/>
          <w:numId w:val="2"/>
        </w:numPr>
        <w:spacing w:before="40" w:after="40"/>
      </w:pPr>
      <w:r>
        <w:rPr>
          <w:rFonts w:ascii="Arial" w:eastAsia="Arial" w:hAnsi="Arial" w:cs="Arial"/>
          <w:color w:val="1A1A1A"/>
        </w:rPr>
        <w:t>Any cooler reading above 41 F must be reported to the kitchen manager immediately. Do not serve food from an out-of-temperature unit.</w:t>
      </w:r>
    </w:p>
    <w:p w14:paraId="7C5899AF" w14:textId="77777777" w:rsidR="00FF7D42" w:rsidRDefault="00000000">
      <w:pPr>
        <w:pStyle w:val="ListParagraph"/>
        <w:numPr>
          <w:ilvl w:val="0"/>
          <w:numId w:val="2"/>
        </w:numPr>
        <w:spacing w:before="40" w:after="40"/>
      </w:pPr>
      <w:r>
        <w:rPr>
          <w:rFonts w:ascii="Arial" w:eastAsia="Arial" w:hAnsi="Arial" w:cs="Arial"/>
          <w:color w:val="1A1A1A"/>
        </w:rPr>
        <w:t>Temperature logs are maintained in the kitchen and available for health inspection at all times.</w:t>
      </w:r>
    </w:p>
    <w:p w14:paraId="6E0CDA20" w14:textId="77777777" w:rsidR="00FF7D42" w:rsidRDefault="00000000">
      <w:pPr>
        <w:pBdr>
          <w:bottom w:val="single" w:sz="6" w:space="2" w:color="4888A8"/>
        </w:pBdr>
        <w:spacing w:before="280" w:after="100"/>
      </w:pPr>
      <w:r>
        <w:rPr>
          <w:rFonts w:ascii="Arial" w:eastAsia="Arial" w:hAnsi="Arial" w:cs="Arial"/>
          <w:b/>
          <w:bCs/>
          <w:color w:val="0D1B2A"/>
          <w:sz w:val="22"/>
          <w:szCs w:val="22"/>
        </w:rPr>
        <w:t>5. WASTE DOCUMENTATION REQUIREMENT</w:t>
      </w:r>
    </w:p>
    <w:p w14:paraId="7E18F67B" w14:textId="77777777" w:rsidR="00FF7D42" w:rsidRDefault="00000000">
      <w:pPr>
        <w:spacing w:before="60" w:after="60"/>
      </w:pPr>
      <w:r>
        <w:rPr>
          <w:rFonts w:ascii="Arial" w:eastAsia="Arial" w:hAnsi="Arial" w:cs="Arial"/>
          <w:color w:val="1A1A1A"/>
        </w:rPr>
        <w:t>Every item that is wasted, dropped, overproduced, or discarded must be logged on the Daily Food Waste Tracking Sheet before the end of the shift. Waste that is not logged is unaccounted cost. Unaccounted cost cannot be investigated or reduced.</w:t>
      </w:r>
    </w:p>
    <w:p w14:paraId="1EB4CC70" w14:textId="77777777" w:rsidR="00FF7D42" w:rsidRDefault="00FF7D42"/>
    <w:p w14:paraId="1913B2FE" w14:textId="77777777" w:rsidR="00FF7D42" w:rsidRDefault="00000000">
      <w:pPr>
        <w:spacing w:before="160" w:after="60"/>
      </w:pPr>
      <w:r>
        <w:rPr>
          <w:rFonts w:ascii="Arial" w:eastAsia="Arial" w:hAnsi="Arial" w:cs="Arial"/>
          <w:b/>
          <w:bCs/>
          <w:color w:val="4888A8"/>
        </w:rPr>
        <w:lastRenderedPageBreak/>
        <w:t>What Must Be Logged</w:t>
      </w:r>
    </w:p>
    <w:p w14:paraId="23C666A2" w14:textId="77777777" w:rsidR="00FF7D42" w:rsidRDefault="00000000">
      <w:pPr>
        <w:pStyle w:val="ListParagraph"/>
        <w:numPr>
          <w:ilvl w:val="0"/>
          <w:numId w:val="2"/>
        </w:numPr>
        <w:spacing w:before="40" w:after="40"/>
      </w:pPr>
      <w:r>
        <w:rPr>
          <w:rFonts w:ascii="Arial" w:eastAsia="Arial" w:hAnsi="Arial" w:cs="Arial"/>
          <w:color w:val="1A1A1A"/>
        </w:rPr>
        <w:t>Any portioned item that does not reach the guest (dropped, burned, over-portioned and discarded)</w:t>
      </w:r>
    </w:p>
    <w:p w14:paraId="0D5C1CB6" w14:textId="77777777" w:rsidR="00FF7D42" w:rsidRDefault="00000000">
      <w:pPr>
        <w:pStyle w:val="ListParagraph"/>
        <w:numPr>
          <w:ilvl w:val="0"/>
          <w:numId w:val="2"/>
        </w:numPr>
        <w:spacing w:before="40" w:after="40"/>
      </w:pPr>
      <w:r>
        <w:rPr>
          <w:rFonts w:ascii="Arial" w:eastAsia="Arial" w:hAnsi="Arial" w:cs="Arial"/>
          <w:color w:val="1A1A1A"/>
        </w:rPr>
        <w:t>Any prep item that spoils before use</w:t>
      </w:r>
    </w:p>
    <w:p w14:paraId="21C62D03" w14:textId="77777777" w:rsidR="00FF7D42" w:rsidRDefault="00000000">
      <w:pPr>
        <w:pStyle w:val="ListParagraph"/>
        <w:numPr>
          <w:ilvl w:val="0"/>
          <w:numId w:val="2"/>
        </w:numPr>
        <w:spacing w:before="40" w:after="40"/>
      </w:pPr>
      <w:r>
        <w:rPr>
          <w:rFonts w:ascii="Arial" w:eastAsia="Arial" w:hAnsi="Arial" w:cs="Arial"/>
          <w:color w:val="1A1A1A"/>
        </w:rPr>
        <w:t>Any item returned by a guest and not re-served</w:t>
      </w:r>
    </w:p>
    <w:p w14:paraId="4AB99D16" w14:textId="77777777" w:rsidR="00FF7D42" w:rsidRDefault="00000000">
      <w:pPr>
        <w:pStyle w:val="ListParagraph"/>
        <w:numPr>
          <w:ilvl w:val="0"/>
          <w:numId w:val="2"/>
        </w:numPr>
        <w:spacing w:before="40" w:after="40"/>
      </w:pPr>
      <w:r>
        <w:rPr>
          <w:rFonts w:ascii="Arial" w:eastAsia="Arial" w:hAnsi="Arial" w:cs="Arial"/>
          <w:color w:val="1A1A1A"/>
        </w:rPr>
        <w:t>Any overproduction at the end of service that is discarded rather than held</w:t>
      </w:r>
    </w:p>
    <w:p w14:paraId="4DCC3C65" w14:textId="77777777" w:rsidR="00FF7D42" w:rsidRDefault="00FF7D42"/>
    <w:p w14:paraId="2F35BBA5" w14:textId="77777777" w:rsidR="00FF7D42" w:rsidRDefault="00000000">
      <w:pPr>
        <w:spacing w:before="160" w:after="60"/>
      </w:pPr>
      <w:r>
        <w:rPr>
          <w:rFonts w:ascii="Arial" w:eastAsia="Arial" w:hAnsi="Arial" w:cs="Arial"/>
          <w:b/>
          <w:bCs/>
          <w:color w:val="4888A8"/>
        </w:rPr>
        <w:t>What Is Not Required</w:t>
      </w:r>
    </w:p>
    <w:p w14:paraId="3B6C7153" w14:textId="77777777" w:rsidR="00FF7D42" w:rsidRDefault="00000000">
      <w:pPr>
        <w:pStyle w:val="ListParagraph"/>
        <w:numPr>
          <w:ilvl w:val="0"/>
          <w:numId w:val="2"/>
        </w:numPr>
        <w:spacing w:before="40" w:after="40"/>
      </w:pPr>
      <w:r>
        <w:rPr>
          <w:rFonts w:ascii="Arial" w:eastAsia="Arial" w:hAnsi="Arial" w:cs="Arial"/>
          <w:color w:val="1A1A1A"/>
        </w:rPr>
        <w:t>Standard trim waste from prep (vegetable peels, fat trim) — these are accounted for in the yield factor of the portion spec</w:t>
      </w:r>
    </w:p>
    <w:p w14:paraId="4A444276" w14:textId="77777777" w:rsidR="00FF7D42" w:rsidRDefault="00000000">
      <w:pPr>
        <w:pStyle w:val="ListParagraph"/>
        <w:numPr>
          <w:ilvl w:val="0"/>
          <w:numId w:val="2"/>
        </w:numPr>
        <w:spacing w:before="40" w:after="40"/>
      </w:pPr>
      <w:r>
        <w:rPr>
          <w:rFonts w:ascii="Arial" w:eastAsia="Arial" w:hAnsi="Arial" w:cs="Arial"/>
          <w:color w:val="1A1A1A"/>
        </w:rPr>
        <w:t>Cooking liquid reduction — not a waste event</w:t>
      </w:r>
    </w:p>
    <w:p w14:paraId="37B68362" w14:textId="77777777" w:rsidR="00FF7D42" w:rsidRDefault="00FF7D42"/>
    <w:p w14:paraId="6FDB0A42" w14:textId="77777777" w:rsidR="00FF7D42" w:rsidRDefault="00000000">
      <w:pPr>
        <w:spacing w:before="60" w:after="60"/>
      </w:pPr>
      <w:r>
        <w:rPr>
          <w:rFonts w:ascii="Arial" w:eastAsia="Arial" w:hAnsi="Arial" w:cs="Arial"/>
          <w:color w:val="1A1A1A"/>
        </w:rPr>
        <w:t>The kitchen manager reviews the waste log at the end of every shift and signs off before the shift closes. Unsigned waste logs are flagged during inventory review.</w:t>
      </w:r>
    </w:p>
    <w:p w14:paraId="41258701" w14:textId="77777777" w:rsidR="00FF7D42" w:rsidRDefault="00000000">
      <w:pPr>
        <w:pBdr>
          <w:bottom w:val="single" w:sz="6" w:space="2" w:color="4888A8"/>
        </w:pBdr>
        <w:spacing w:before="280" w:after="100"/>
      </w:pPr>
      <w:r>
        <w:rPr>
          <w:rFonts w:ascii="Arial" w:eastAsia="Arial" w:hAnsi="Arial" w:cs="Arial"/>
          <w:b/>
          <w:bCs/>
          <w:color w:val="0D1B2A"/>
          <w:sz w:val="22"/>
          <w:szCs w:val="22"/>
        </w:rPr>
        <w:t>6. STAFF TRAINING SIGN-OFF</w:t>
      </w:r>
    </w:p>
    <w:p w14:paraId="57B9031C" w14:textId="77777777" w:rsidR="00FF7D42" w:rsidRDefault="00000000">
      <w:pPr>
        <w:spacing w:before="60" w:after="60"/>
      </w:pPr>
      <w:r>
        <w:rPr>
          <w:rFonts w:ascii="Arial" w:eastAsia="Arial" w:hAnsi="Arial" w:cs="Arial"/>
          <w:color w:val="1A1A1A"/>
        </w:rPr>
        <w:t>Every staff member who works in the kitchen or handles food must read this guide and sign below before their first shift. This sign-off confirms they have been trained on the portioning standards, temperature requirements, and waste documentation procedures.</w:t>
      </w:r>
    </w:p>
    <w:p w14:paraId="6FB92987" w14:textId="77777777" w:rsidR="00FF7D42" w:rsidRDefault="00FF7D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760"/>
        <w:gridCol w:w="2800"/>
      </w:tblGrid>
      <w:tr w:rsidR="00FF7D42" w14:paraId="6E8E9FD8" w14:textId="77777777">
        <w:tblPrEx>
          <w:tblCellMar>
            <w:top w:w="0" w:type="dxa"/>
            <w:bottom w:w="0" w:type="dxa"/>
          </w:tblCellMar>
        </w:tblPrEx>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D7B1083" w14:textId="77777777" w:rsidR="00FF7D42" w:rsidRDefault="00000000">
            <w:r>
              <w:rPr>
                <w:rFonts w:ascii="Arial" w:eastAsia="Arial" w:hAnsi="Arial" w:cs="Arial"/>
                <w:b/>
                <w:bCs/>
                <w:color w:val="FFFFFF"/>
                <w:sz w:val="16"/>
                <w:szCs w:val="16"/>
              </w:rPr>
              <w:t>Staff Name</w:t>
            </w:r>
          </w:p>
        </w:tc>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5353DCA" w14:textId="77777777" w:rsidR="00FF7D42" w:rsidRDefault="00000000">
            <w:r>
              <w:rPr>
                <w:rFonts w:ascii="Arial" w:eastAsia="Arial" w:hAnsi="Arial" w:cs="Arial"/>
                <w:b/>
                <w:bCs/>
                <w:color w:val="FFFFFF"/>
                <w:sz w:val="16"/>
                <w:szCs w:val="16"/>
              </w:rPr>
              <w:t>Position</w:t>
            </w:r>
          </w:p>
        </w:tc>
        <w:tc>
          <w:tcPr>
            <w:tcW w:w="17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690642C" w14:textId="77777777" w:rsidR="00FF7D42" w:rsidRDefault="00000000">
            <w:r>
              <w:rPr>
                <w:rFonts w:ascii="Arial" w:eastAsia="Arial" w:hAnsi="Arial" w:cs="Arial"/>
                <w:b/>
                <w:bCs/>
                <w:color w:val="FFFFFF"/>
                <w:sz w:val="16"/>
                <w:szCs w:val="16"/>
              </w:rPr>
              <w:t>Date Trained</w:t>
            </w:r>
          </w:p>
        </w:tc>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C5FB424" w14:textId="77777777" w:rsidR="00FF7D42" w:rsidRDefault="00000000">
            <w:r>
              <w:rPr>
                <w:rFonts w:ascii="Arial" w:eastAsia="Arial" w:hAnsi="Arial" w:cs="Arial"/>
                <w:b/>
                <w:bCs/>
                <w:color w:val="FFFFFF"/>
                <w:sz w:val="16"/>
                <w:szCs w:val="16"/>
              </w:rPr>
              <w:t>Signature</w:t>
            </w:r>
          </w:p>
        </w:tc>
      </w:tr>
      <w:tr w:rsidR="00FF7D42" w14:paraId="36FC3F5D"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970858" w14:textId="77777777" w:rsidR="00FF7D42" w:rsidRDefault="00FF7D42">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D2800F1" w14:textId="77777777" w:rsidR="00FF7D42" w:rsidRDefault="00FF7D42">
            <w:pPr>
              <w:spacing w:after="200"/>
            </w:pPr>
          </w:p>
        </w:tc>
        <w:tc>
          <w:tcPr>
            <w:tcW w:w="1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2B909D3" w14:textId="77777777" w:rsidR="00FF7D42" w:rsidRDefault="00FF7D42">
            <w:pPr>
              <w:spacing w:after="200"/>
            </w:pP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FBAA942" w14:textId="77777777" w:rsidR="00FF7D42" w:rsidRDefault="00FF7D42">
            <w:pPr>
              <w:spacing w:after="200"/>
            </w:pPr>
          </w:p>
        </w:tc>
      </w:tr>
      <w:tr w:rsidR="00FF7D42" w14:paraId="69993FD8"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617AC54" w14:textId="77777777" w:rsidR="00FF7D42" w:rsidRDefault="00FF7D42">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53AC850" w14:textId="77777777" w:rsidR="00FF7D42" w:rsidRDefault="00FF7D42">
            <w:pPr>
              <w:spacing w:after="200"/>
            </w:pPr>
          </w:p>
        </w:tc>
        <w:tc>
          <w:tcPr>
            <w:tcW w:w="1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B238EF0" w14:textId="77777777" w:rsidR="00FF7D42" w:rsidRDefault="00FF7D42">
            <w:pPr>
              <w:spacing w:after="200"/>
            </w:pP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E2F59EA" w14:textId="77777777" w:rsidR="00FF7D42" w:rsidRDefault="00FF7D42">
            <w:pPr>
              <w:spacing w:after="200"/>
            </w:pPr>
          </w:p>
        </w:tc>
      </w:tr>
      <w:tr w:rsidR="00FF7D42" w14:paraId="299D6CFA"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7333981" w14:textId="77777777" w:rsidR="00FF7D42" w:rsidRDefault="00FF7D42">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331E341" w14:textId="77777777" w:rsidR="00FF7D42" w:rsidRDefault="00FF7D42">
            <w:pPr>
              <w:spacing w:after="200"/>
            </w:pPr>
          </w:p>
        </w:tc>
        <w:tc>
          <w:tcPr>
            <w:tcW w:w="1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BE802D6" w14:textId="77777777" w:rsidR="00FF7D42" w:rsidRDefault="00FF7D42">
            <w:pPr>
              <w:spacing w:after="200"/>
            </w:pP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EC1BDDC" w14:textId="77777777" w:rsidR="00FF7D42" w:rsidRDefault="00FF7D42">
            <w:pPr>
              <w:spacing w:after="200"/>
            </w:pPr>
          </w:p>
        </w:tc>
      </w:tr>
      <w:tr w:rsidR="00FF7D42" w14:paraId="7457B8BE"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76A744F" w14:textId="77777777" w:rsidR="00FF7D42" w:rsidRDefault="00FF7D42">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9FCCB18" w14:textId="77777777" w:rsidR="00FF7D42" w:rsidRDefault="00FF7D42">
            <w:pPr>
              <w:spacing w:after="200"/>
            </w:pPr>
          </w:p>
        </w:tc>
        <w:tc>
          <w:tcPr>
            <w:tcW w:w="1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208541A" w14:textId="77777777" w:rsidR="00FF7D42" w:rsidRDefault="00FF7D42">
            <w:pPr>
              <w:spacing w:after="200"/>
            </w:pP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48F3101" w14:textId="77777777" w:rsidR="00FF7D42" w:rsidRDefault="00FF7D42">
            <w:pPr>
              <w:spacing w:after="200"/>
            </w:pPr>
          </w:p>
        </w:tc>
      </w:tr>
      <w:tr w:rsidR="00FF7D42" w14:paraId="08EE14E5"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45758DE" w14:textId="77777777" w:rsidR="00FF7D42" w:rsidRDefault="00FF7D42">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5F922A1" w14:textId="77777777" w:rsidR="00FF7D42" w:rsidRDefault="00FF7D42">
            <w:pPr>
              <w:spacing w:after="200"/>
            </w:pPr>
          </w:p>
        </w:tc>
        <w:tc>
          <w:tcPr>
            <w:tcW w:w="1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1B23622" w14:textId="77777777" w:rsidR="00FF7D42" w:rsidRDefault="00FF7D42">
            <w:pPr>
              <w:spacing w:after="200"/>
            </w:pP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CD3804E" w14:textId="77777777" w:rsidR="00FF7D42" w:rsidRDefault="00FF7D42">
            <w:pPr>
              <w:spacing w:after="200"/>
            </w:pPr>
          </w:p>
        </w:tc>
      </w:tr>
      <w:tr w:rsidR="00FF7D42" w14:paraId="472B7B06"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0A43FAD" w14:textId="77777777" w:rsidR="00FF7D42" w:rsidRDefault="00FF7D42">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82BA950" w14:textId="77777777" w:rsidR="00FF7D42" w:rsidRDefault="00FF7D42">
            <w:pPr>
              <w:spacing w:after="200"/>
            </w:pPr>
          </w:p>
        </w:tc>
        <w:tc>
          <w:tcPr>
            <w:tcW w:w="1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E0B3742" w14:textId="77777777" w:rsidR="00FF7D42" w:rsidRDefault="00FF7D42">
            <w:pPr>
              <w:spacing w:after="200"/>
            </w:pP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F53A69B" w14:textId="77777777" w:rsidR="00FF7D42" w:rsidRDefault="00FF7D42">
            <w:pPr>
              <w:spacing w:after="200"/>
            </w:pPr>
          </w:p>
        </w:tc>
      </w:tr>
      <w:tr w:rsidR="00FF7D42" w14:paraId="63AD567E"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A1B729D" w14:textId="77777777" w:rsidR="00FF7D42" w:rsidRDefault="00FF7D42">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A08DE48" w14:textId="77777777" w:rsidR="00FF7D42" w:rsidRDefault="00FF7D42">
            <w:pPr>
              <w:spacing w:after="200"/>
            </w:pPr>
          </w:p>
        </w:tc>
        <w:tc>
          <w:tcPr>
            <w:tcW w:w="1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144438E" w14:textId="77777777" w:rsidR="00FF7D42" w:rsidRDefault="00FF7D42">
            <w:pPr>
              <w:spacing w:after="200"/>
            </w:pP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2E0586F" w14:textId="77777777" w:rsidR="00FF7D42" w:rsidRDefault="00FF7D42">
            <w:pPr>
              <w:spacing w:after="200"/>
            </w:pPr>
          </w:p>
        </w:tc>
      </w:tr>
      <w:tr w:rsidR="00FF7D42" w14:paraId="5E66D3FA"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BDBFFA6" w14:textId="77777777" w:rsidR="00FF7D42" w:rsidRDefault="00FF7D42">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EB3343" w14:textId="77777777" w:rsidR="00FF7D42" w:rsidRDefault="00FF7D42">
            <w:pPr>
              <w:spacing w:after="200"/>
            </w:pPr>
          </w:p>
        </w:tc>
        <w:tc>
          <w:tcPr>
            <w:tcW w:w="1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71A4E69" w14:textId="77777777" w:rsidR="00FF7D42" w:rsidRDefault="00FF7D42">
            <w:pPr>
              <w:spacing w:after="200"/>
            </w:pP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73EC70C" w14:textId="77777777" w:rsidR="00FF7D42" w:rsidRDefault="00FF7D42">
            <w:pPr>
              <w:spacing w:after="200"/>
            </w:pPr>
          </w:p>
        </w:tc>
      </w:tr>
    </w:tbl>
    <w:p w14:paraId="29DEF5A3" w14:textId="77777777" w:rsidR="00FF7D42" w:rsidRDefault="00FF7D42"/>
    <w:p w14:paraId="6982438E" w14:textId="77777777" w:rsidR="00FF7D42" w:rsidRDefault="00000000">
      <w:pPr>
        <w:spacing w:before="120" w:after="60"/>
      </w:pPr>
      <w:r>
        <w:rPr>
          <w:rFonts w:ascii="Arial" w:eastAsia="Arial" w:hAnsi="Arial" w:cs="Arial"/>
          <w:b/>
          <w:bCs/>
          <w:color w:val="1A1A1A"/>
        </w:rPr>
        <w:t xml:space="preserve">Kitchen Manager / Trainer Signature: </w:t>
      </w:r>
      <w:r>
        <w:rPr>
          <w:rFonts w:ascii="Arial" w:eastAsia="Arial" w:hAnsi="Arial" w:cs="Arial"/>
          <w:color w:val="AAAAAA"/>
        </w:rPr>
        <w:t>____________________________________________________________</w:t>
      </w:r>
    </w:p>
    <w:p w14:paraId="45669A84" w14:textId="77777777" w:rsidR="00FF7D42" w:rsidRDefault="00000000">
      <w:pPr>
        <w:spacing w:before="120" w:after="60"/>
      </w:pPr>
      <w:r>
        <w:rPr>
          <w:rFonts w:ascii="Arial" w:eastAsia="Arial" w:hAnsi="Arial" w:cs="Arial"/>
          <w:b/>
          <w:bCs/>
          <w:color w:val="1A1A1A"/>
        </w:rPr>
        <w:t xml:space="preserve">Printed Name: </w:t>
      </w:r>
      <w:r>
        <w:rPr>
          <w:rFonts w:ascii="Arial" w:eastAsia="Arial" w:hAnsi="Arial" w:cs="Arial"/>
          <w:color w:val="AAAAAA"/>
        </w:rPr>
        <w:t>________________________________________</w:t>
      </w:r>
    </w:p>
    <w:p w14:paraId="0C42A46E" w14:textId="77777777" w:rsidR="00FF7D42" w:rsidRDefault="00000000">
      <w:pPr>
        <w:spacing w:before="120" w:after="60"/>
      </w:pPr>
      <w:r>
        <w:rPr>
          <w:rFonts w:ascii="Arial" w:eastAsia="Arial" w:hAnsi="Arial" w:cs="Arial"/>
          <w:b/>
          <w:bCs/>
          <w:color w:val="1A1A1A"/>
        </w:rPr>
        <w:t xml:space="preserve">Date: </w:t>
      </w:r>
      <w:r>
        <w:rPr>
          <w:rFonts w:ascii="Arial" w:eastAsia="Arial" w:hAnsi="Arial" w:cs="Arial"/>
          <w:color w:val="AAAAAA"/>
        </w:rPr>
        <w:t>________________________________________</w:t>
      </w:r>
    </w:p>
    <w:sectPr w:rsidR="00FF7D4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E546A" w14:textId="77777777" w:rsidR="0054112A" w:rsidRDefault="0054112A">
      <w:r>
        <w:separator/>
      </w:r>
    </w:p>
  </w:endnote>
  <w:endnote w:type="continuationSeparator" w:id="0">
    <w:p w14:paraId="552E2E11" w14:textId="77777777" w:rsidR="0054112A" w:rsidRDefault="00541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1669" w14:textId="77777777" w:rsidR="00FF7D42" w:rsidRDefault="00000000">
    <w:pPr>
      <w:tabs>
        <w:tab w:val="right" w:pos="9360"/>
      </w:tabs>
    </w:pPr>
    <w:r>
      <w:rPr>
        <w:rFonts w:ascii="Arial" w:eastAsia="Arial" w:hAnsi="Arial" w:cs="Arial"/>
        <w:color w:val="888888"/>
        <w:sz w:val="18"/>
        <w:szCs w:val="18"/>
      </w:rPr>
      <w:t>Bar Cop  |  Profit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98E8" w14:textId="77777777" w:rsidR="0054112A" w:rsidRDefault="0054112A">
      <w:r>
        <w:separator/>
      </w:r>
    </w:p>
  </w:footnote>
  <w:footnote w:type="continuationSeparator" w:id="0">
    <w:p w14:paraId="4734BDBA" w14:textId="77777777" w:rsidR="0054112A" w:rsidRDefault="00541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C76C4"/>
    <w:multiLevelType w:val="hybridMultilevel"/>
    <w:tmpl w:val="0772E604"/>
    <w:lvl w:ilvl="0" w:tplc="CF4E60BA">
      <w:start w:val="1"/>
      <w:numFmt w:val="bullet"/>
      <w:lvlText w:val="●"/>
      <w:lvlJc w:val="left"/>
      <w:pPr>
        <w:ind w:left="720" w:hanging="360"/>
      </w:pPr>
    </w:lvl>
    <w:lvl w:ilvl="1" w:tplc="13C6DA8C">
      <w:start w:val="1"/>
      <w:numFmt w:val="bullet"/>
      <w:lvlText w:val="○"/>
      <w:lvlJc w:val="left"/>
      <w:pPr>
        <w:ind w:left="1440" w:hanging="360"/>
      </w:pPr>
    </w:lvl>
    <w:lvl w:ilvl="2" w:tplc="DC7619B4">
      <w:start w:val="1"/>
      <w:numFmt w:val="bullet"/>
      <w:lvlText w:val="■"/>
      <w:lvlJc w:val="left"/>
      <w:pPr>
        <w:ind w:left="2160" w:hanging="360"/>
      </w:pPr>
    </w:lvl>
    <w:lvl w:ilvl="3" w:tplc="78141532">
      <w:start w:val="1"/>
      <w:numFmt w:val="bullet"/>
      <w:lvlText w:val="●"/>
      <w:lvlJc w:val="left"/>
      <w:pPr>
        <w:ind w:left="2880" w:hanging="360"/>
      </w:pPr>
    </w:lvl>
    <w:lvl w:ilvl="4" w:tplc="687013EE">
      <w:start w:val="1"/>
      <w:numFmt w:val="bullet"/>
      <w:lvlText w:val="○"/>
      <w:lvlJc w:val="left"/>
      <w:pPr>
        <w:ind w:left="3600" w:hanging="360"/>
      </w:pPr>
    </w:lvl>
    <w:lvl w:ilvl="5" w:tplc="16F64902">
      <w:start w:val="1"/>
      <w:numFmt w:val="bullet"/>
      <w:lvlText w:val="■"/>
      <w:lvlJc w:val="left"/>
      <w:pPr>
        <w:ind w:left="4320" w:hanging="360"/>
      </w:pPr>
    </w:lvl>
    <w:lvl w:ilvl="6" w:tplc="33CA3436">
      <w:start w:val="1"/>
      <w:numFmt w:val="bullet"/>
      <w:lvlText w:val="●"/>
      <w:lvlJc w:val="left"/>
      <w:pPr>
        <w:ind w:left="5040" w:hanging="360"/>
      </w:pPr>
    </w:lvl>
    <w:lvl w:ilvl="7" w:tplc="5D560C44">
      <w:start w:val="1"/>
      <w:numFmt w:val="bullet"/>
      <w:lvlText w:val="●"/>
      <w:lvlJc w:val="left"/>
      <w:pPr>
        <w:ind w:left="5760" w:hanging="360"/>
      </w:pPr>
    </w:lvl>
    <w:lvl w:ilvl="8" w:tplc="E4648FDA">
      <w:start w:val="1"/>
      <w:numFmt w:val="bullet"/>
      <w:lvlText w:val="●"/>
      <w:lvlJc w:val="left"/>
      <w:pPr>
        <w:ind w:left="6480" w:hanging="360"/>
      </w:pPr>
    </w:lvl>
  </w:abstractNum>
  <w:abstractNum w:abstractNumId="1" w15:restartNumberingAfterBreak="0">
    <w:nsid w:val="7CF87FDA"/>
    <w:multiLevelType w:val="hybridMultilevel"/>
    <w:tmpl w:val="65D61B28"/>
    <w:lvl w:ilvl="0" w:tplc="2F540A76">
      <w:start w:val="1"/>
      <w:numFmt w:val="bullet"/>
      <w:lvlText w:val="•"/>
      <w:lvlJc w:val="left"/>
      <w:pPr>
        <w:ind w:left="720" w:hanging="360"/>
      </w:pPr>
    </w:lvl>
    <w:lvl w:ilvl="1" w:tplc="9C9EDD8E">
      <w:numFmt w:val="decimal"/>
      <w:lvlText w:val=""/>
      <w:lvlJc w:val="left"/>
    </w:lvl>
    <w:lvl w:ilvl="2" w:tplc="13528AEC">
      <w:numFmt w:val="decimal"/>
      <w:lvlText w:val=""/>
      <w:lvlJc w:val="left"/>
    </w:lvl>
    <w:lvl w:ilvl="3" w:tplc="0D46AE28">
      <w:numFmt w:val="decimal"/>
      <w:lvlText w:val=""/>
      <w:lvlJc w:val="left"/>
    </w:lvl>
    <w:lvl w:ilvl="4" w:tplc="B15C926A">
      <w:numFmt w:val="decimal"/>
      <w:lvlText w:val=""/>
      <w:lvlJc w:val="left"/>
    </w:lvl>
    <w:lvl w:ilvl="5" w:tplc="9424C346">
      <w:numFmt w:val="decimal"/>
      <w:lvlText w:val=""/>
      <w:lvlJc w:val="left"/>
    </w:lvl>
    <w:lvl w:ilvl="6" w:tplc="C99AC180">
      <w:numFmt w:val="decimal"/>
      <w:lvlText w:val=""/>
      <w:lvlJc w:val="left"/>
    </w:lvl>
    <w:lvl w:ilvl="7" w:tplc="F10E644C">
      <w:numFmt w:val="decimal"/>
      <w:lvlText w:val=""/>
      <w:lvlJc w:val="left"/>
    </w:lvl>
    <w:lvl w:ilvl="8" w:tplc="1DCC76E0">
      <w:numFmt w:val="decimal"/>
      <w:lvlText w:val=""/>
      <w:lvlJc w:val="left"/>
    </w:lvl>
  </w:abstractNum>
  <w:num w:numId="1" w16cid:durableId="620844940">
    <w:abstractNumId w:val="0"/>
    <w:lvlOverride w:ilvl="0">
      <w:startOverride w:val="1"/>
    </w:lvlOverride>
  </w:num>
  <w:num w:numId="2" w16cid:durableId="18393451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D42"/>
    <w:rsid w:val="00004EE5"/>
    <w:rsid w:val="0054112A"/>
    <w:rsid w:val="00D9097C"/>
    <w:rsid w:val="00FF7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39D9"/>
  <w15:docId w15:val="{D29CD742-6AFD-4325-9FB8-D39C04AC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2026-05-05T13:44:00Z</dcterms:created>
  <dcterms:modified xsi:type="dcterms:W3CDTF">2026-05-19T00:56:00Z</dcterms:modified>
</cp:coreProperties>
</file>