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693"/>
        <w:gridCol w:w="4256"/>
        <w:gridCol w:w="4507"/>
      </w:tblGrid>
      <w:tr>
        <w:trPr>
          <w:trHeight w:val="368" w:hRule="atLeast"/>
        </w:trPr>
        <w:tc>
          <w:tcPr>
            <w:tcW w:w="1693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softHyphen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PTW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6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Barczyk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Jakub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57722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250A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2026-03-02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3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6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3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C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6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Zaawansowane JS w przeglądarce - puzzle</w:t>
      </w:r>
    </w:p>
    <w:p>
      <w:pPr>
        <w:pStyle w:val="Heading1"/>
        <w:rPr>
          <w:lang w:val="pl-PL"/>
        </w:rPr>
      </w:pPr>
      <w:bookmarkStart w:id="0" w:name="_Toc223385944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IndexLink"/>
              <w:vanish w:val="false"/>
              <w:webHidden/>
              <w:lang w:val="pl-PL"/>
            </w:rPr>
            <w:instrText xml:space="preserve"> TOC \z \o "1-3" \u \h</w:instrText>
          </w:r>
          <w:r>
            <w:rPr>
              <w:rStyle w:val="IndexLink"/>
              <w:vanish w:val="false"/>
              <w:webHidden/>
              <w:lang w:val="pl-PL"/>
            </w:rPr>
            <w:fldChar w:fldCharType="separate"/>
          </w:r>
          <w:hyperlink w:anchor="_Toc223385944">
            <w:r>
              <w:rPr>
                <w:rStyle w:val="IndexLink"/>
                <w:vanish w:val="false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945">
            <w:r>
              <w:rPr>
                <w:rStyle w:val="IndexLink"/>
                <w:vanish w:val="false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946">
            <w:r>
              <w:rPr>
                <w:rStyle w:val="IndexLink"/>
                <w:vanish w:val="false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947">
            <w:r>
              <w:rPr>
                <w:rStyle w:val="IndexLink"/>
                <w:vanish w:val="false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948">
            <w:r>
              <w:rPr>
                <w:rStyle w:val="IndexLink"/>
                <w:vanish w:val="false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949">
            <w:r>
              <w:rPr>
                <w:rStyle w:val="IndexLink"/>
                <w:vanish w:val="false"/>
                <w:webHidden/>
                <w:lang w:val="pl-PL"/>
              </w:rPr>
              <w:t>Implementacja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9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webHidden/>
              </w:rPr>
              <w:t>Commit projektu do GIT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951">
            <w:r>
              <w:rPr>
                <w:rStyle w:val="IndexLink"/>
                <w:vanish w:val="false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23385945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bookmarkStart w:id="3" w:name="_Hlk115208234_Copy_1"/>
      <w:bookmarkEnd w:id="3"/>
      <w:r>
        <w:rPr>
          <w:lang w:val="pl-PL"/>
        </w:rPr>
        <w:t>pobieranie lokalizacji w przeglądarce z wykorzystaniem Geolocation API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wyświetlanie map z wykorzystaniem biblioteki Leaflet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pobieranie map statycznych z wykorzystaniem Leaflet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podział obrazów na sekcje z wykorzystaniem JS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przestawianie elementów z wykorzystaniem Drag &amp; Drop</w:t>
      </w:r>
    </w:p>
    <w:p>
      <w:pPr>
        <w:pStyle w:val="ListParagraph"/>
        <w:numPr>
          <w:ilvl w:val="0"/>
          <w:numId w:val="1"/>
        </w:numPr>
        <w:rPr/>
      </w:pPr>
      <w:r>
        <w:rPr/>
        <w:t>wyświetlanie powiadomień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stworzą dynamiczną aplikację – układankę – w której gracz będzie musiał ułożyć 16 elementów uprzednio wskazanej i pobranej mapy.</w:t>
      </w:r>
    </w:p>
    <w:p>
      <w:pPr>
        <w:pStyle w:val="Heading1"/>
        <w:rPr>
          <w:lang w:val="pl-PL"/>
        </w:rPr>
      </w:pPr>
      <w:bookmarkStart w:id="4" w:name="_Toc146283465"/>
      <w:bookmarkStart w:id="5" w:name="_Toc223385946"/>
      <w:r>
        <w:rPr>
          <w:lang w:val="pl-PL"/>
        </w:rPr>
        <w:t>Rozpoczęcie</w:t>
      </w:r>
      <w:bookmarkEnd w:id="4"/>
      <w:bookmarkEnd w:id="5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Geolocation API, Leaflet, Drag &amp; Drop, Canvas.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6" w:name="_Toc223385947"/>
      <w:bookmarkStart w:id="7" w:name="_Toc146283466"/>
      <w:r>
        <w:rPr>
          <w:lang w:val="pl-PL"/>
        </w:rPr>
        <w:t>Uwaga</w:t>
      </w:r>
      <w:bookmarkStart w:id="8" w:name="_Toc223385948"/>
      <w:bookmarkEnd w:id="6"/>
      <w:bookmarkEnd w:id="7"/>
    </w:p>
    <w:p>
      <w:pPr>
        <w:pStyle w:val="Normal"/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>
      <w:pPr>
        <w:pStyle w:val="Heading1"/>
        <w:tabs>
          <w:tab w:val="clear" w:pos="720"/>
          <w:tab w:val="left" w:pos="2832" w:leader="none"/>
          <w:tab w:val="left" w:pos="3351" w:leader="none"/>
        </w:tabs>
        <w:rPr>
          <w:lang w:val="pl-PL"/>
        </w:rPr>
      </w:pPr>
      <w:r>
        <w:rPr>
          <w:lang w:val="pl-PL"/>
        </w:rPr>
        <w:t>Wymagania</w:t>
      </w:r>
      <w:bookmarkEnd w:id="8"/>
      <w:r>
        <w:rPr>
          <w:lang w:val="pl-PL"/>
        </w:rPr>
        <w:tab/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Szablon plików startowych do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 oraz stylami z zewnętrznego pliku CSS;</w:t>
      </w:r>
    </w:p>
    <w:p>
      <w:pPr>
        <w:pStyle w:val="ListParagraph"/>
        <w:numPr>
          <w:ilvl w:val="0"/>
          <w:numId w:val="2"/>
        </w:numPr>
        <w:rPr/>
      </w:pPr>
      <w:r>
        <w:rPr/>
        <w:t>pobranie zgody na lokalizację</w:t>
      </w:r>
    </w:p>
    <w:p>
      <w:pPr>
        <w:pStyle w:val="ListParagraph"/>
        <w:numPr>
          <w:ilvl w:val="0"/>
          <w:numId w:val="2"/>
        </w:numPr>
        <w:rPr/>
      </w:pPr>
      <w:r>
        <w:rPr/>
        <w:t>pobranie zgody na wyświetlanie powiadomień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okno dynamicznej mapy (powiększanie/pomniejszanie, przesuwanie)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przycisk „Moja lokalizacja” – wyświetla współrzędne oraz oznacza na mapie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przycisk „Pobierz mapę” – eksportuje mapę w postaci rastrowej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mapa rastrowa zostaje podzielona na 16 elementów i wymieszana; elementy rozrzucone na „stole”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użycie mechanizmu drag &amp; drop do przemieszczania elementów na „stole”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tle weryfikacja czy element ustawiony na swoim miejscu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momencie ustawienia wszystkich elementów na swoim miejscu – wyświetlenie notyfikacji systemowej (</w:t>
      </w:r>
      <w:hyperlink r:id="rId2">
        <w:r>
          <w:rPr>
            <w:rStyle w:val="Hyperlink"/>
            <w:lang w:val="pl-PL"/>
          </w:rPr>
          <w:t>https://developer.mozilla.org/en-US/docs/Web/API/Notification</w:t>
        </w:r>
      </w:hyperlink>
      <w:r>
        <w:rPr>
          <w:lang w:val="pl-PL"/>
        </w:rPr>
        <w:t>)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Wideo z omówieniem działającej aplikacji: </w:t>
      </w:r>
      <w:hyperlink r:id="rId3">
        <w:r>
          <w:rPr>
            <w:rStyle w:val="Hyperlink"/>
            <w:lang w:val="pl-PL"/>
          </w:rPr>
          <w:t>https://www.youtube.com/watch?v=Peb_mgDTY0s</w:t>
        </w:r>
      </w:hyperlink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>
      <w:pPr>
        <w:pStyle w:val="Zadanie"/>
        <w:rPr/>
      </w:pPr>
      <w:r>
        <w:rPr/>
        <w:t>Tu umieść swoje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9" w:name="_Toc223385949"/>
      <w:r>
        <w:rPr>
          <w:lang w:val="pl-PL"/>
        </w:rPr>
        <w:t>Implementacja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>Tradycyjnie implementację należy zacząć od zbudowania w HTML + CSS wszystkich wymaganych elementów / placeholderów na te elementy. Następnie krok po kroku należy implementować poszczególne zachowania.</w:t>
      </w:r>
    </w:p>
    <w:p>
      <w:pPr>
        <w:pStyle w:val="Normal"/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prezentowane na wykładach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Zadanie"/>
        <w:rPr/>
      </w:pPr>
      <w:r>
        <w:rPr/>
        <w:t>Wstaw zrzut ekranu zawierającego stronę ze wszystkimi elementami, tj. okno dynamicznej mapy, przycisk „Moja lokalizacja”, przycisk „Pobierz mapę”, przestrzeń z rozsy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4221480</wp:posOffset>
            </wp:positionH>
            <wp:positionV relativeFrom="paragraph">
              <wp:posOffset>233680</wp:posOffset>
            </wp:positionV>
            <wp:extent cx="1102360" cy="13817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138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panymi puzzlami, przestrzeń do układania puzzli. Wygląd może być odmienny od zaprezentowanego na wideo: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3"/>
        <w:gridCol w:w="1137"/>
        <w:gridCol w:w="1136"/>
      </w:tblGrid>
      <w:tr>
        <w:trPr>
          <w:trHeight w:val="567" w:hRule="exact"/>
        </w:trPr>
        <w:tc>
          <w:tcPr>
            <w:tcW w:w="8193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2870200</wp:posOffset>
            </wp:positionH>
            <wp:positionV relativeFrom="paragraph">
              <wp:posOffset>163195</wp:posOffset>
            </wp:positionV>
            <wp:extent cx="1102360" cy="1381760"/>
            <wp:effectExtent l="0" t="0" r="0" b="0"/>
            <wp:wrapSquare wrapText="largest"/>
            <wp:docPr id="2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138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4018915</wp:posOffset>
            </wp:positionH>
            <wp:positionV relativeFrom="paragraph">
              <wp:posOffset>250190</wp:posOffset>
            </wp:positionV>
            <wp:extent cx="1179830" cy="128016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83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5278120</wp:posOffset>
            </wp:positionH>
            <wp:positionV relativeFrom="paragraph">
              <wp:posOffset>311785</wp:posOffset>
            </wp:positionV>
            <wp:extent cx="980440" cy="104140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04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Wstaw zrzuty ekranu z:</w:t>
      </w:r>
    </w:p>
    <w:p>
      <w:pPr>
        <w:pStyle w:val="Zadanie"/>
        <w:rPr/>
      </w:pPr>
      <w:r>
        <w:rPr/>
        <w:t>załadowaną dynamiczną mapą:</w:t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  <w:t>inną lokalizacją na mapie:</w:t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  <w:t>innym przybliżeniem mapy:</w:t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  <w:t xml:space="preserve">  </w: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3"/>
        <w:gridCol w:w="1137"/>
        <w:gridCol w:w="1136"/>
      </w:tblGrid>
      <w:tr>
        <w:trPr>
          <w:trHeight w:val="567" w:hRule="exact"/>
        </w:trPr>
        <w:tc>
          <w:tcPr>
            <w:tcW w:w="8193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Przedstaw zrzut ekranu przeglądarki proszącej o zgodę na udostępnienie geolokalizacji:</w:t>
      </w:r>
    </w:p>
    <w:p>
      <w:pPr>
        <w:pStyle w:val="Zadanie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471170</wp:posOffset>
            </wp:positionH>
            <wp:positionV relativeFrom="paragraph">
              <wp:posOffset>58420</wp:posOffset>
            </wp:positionV>
            <wp:extent cx="2416810" cy="95885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95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4712970</wp:posOffset>
            </wp:positionH>
            <wp:positionV relativeFrom="paragraph">
              <wp:posOffset>52070</wp:posOffset>
            </wp:positionV>
            <wp:extent cx="1012190" cy="103124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190" cy="103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t>Wstaw zrzut ekranu wycentrowanej mapki na pobranej geolokalizacji: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3"/>
        <w:gridCol w:w="1137"/>
        <w:gridCol w:w="1136"/>
      </w:tblGrid>
      <w:tr>
        <w:trPr>
          <w:trHeight w:val="567" w:hRule="exact"/>
        </w:trPr>
        <w:tc>
          <w:tcPr>
            <w:tcW w:w="8193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zrzut ekranu obrazujący zapisanie ustawionego fragmentu mapy dynamicznej do rastra w ca</w:t>
      </w: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5582285</wp:posOffset>
            </wp:positionH>
            <wp:positionV relativeFrom="paragraph">
              <wp:posOffset>219075</wp:posOffset>
            </wp:positionV>
            <wp:extent cx="1113155" cy="114109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1141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nvas: </w:t>
      </w:r>
      <w:r>
        <w:rPr/>
        <w:t>(losowosc jest wylaczana na tym zrzucie, jest to jedna linijka w kodzie ale pomaga w pracy)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3"/>
        <w:gridCol w:w="1137"/>
        <w:gridCol w:w="1136"/>
      </w:tblGrid>
      <w:tr>
        <w:trPr>
          <w:trHeight w:val="567" w:hRule="exact"/>
        </w:trPr>
        <w:tc>
          <w:tcPr>
            <w:tcW w:w="8193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294005</wp:posOffset>
            </wp:positionH>
            <wp:positionV relativeFrom="paragraph">
              <wp:posOffset>193040</wp:posOffset>
            </wp:positionV>
            <wp:extent cx="1203960" cy="123444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23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Wstaw zrzut ekranu obrazujący podział mapy rastrowej na puzzle:</w:t>
        <w:br/>
      </w:r>
      <w:r>
        <w:rPr/>
        <w:t>Losowosc jest wylaczana, tak jak wczesniej.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3"/>
        <w:gridCol w:w="1137"/>
        <w:gridCol w:w="1136"/>
      </w:tblGrid>
      <w:tr>
        <w:trPr>
          <w:trHeight w:val="567" w:hRule="exact"/>
        </w:trPr>
        <w:tc>
          <w:tcPr>
            <w:tcW w:w="8193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</w:t>
      </w: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36195</wp:posOffset>
            </wp:positionH>
            <wp:positionV relativeFrom="paragraph">
              <wp:posOffset>200025</wp:posOffset>
            </wp:positionV>
            <wp:extent cx="2106930" cy="2084705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2084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taw dwa</w:t>
      </w: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3848735</wp:posOffset>
            </wp:positionH>
            <wp:positionV relativeFrom="paragraph">
              <wp:posOffset>209550</wp:posOffset>
            </wp:positionV>
            <wp:extent cx="1890395" cy="192976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95" cy="192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zrzuty ekranu obrazujące działanie mechanizmu Drag-and-Drop na puzzlach: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3"/>
        <w:gridCol w:w="1137"/>
        <w:gridCol w:w="1136"/>
      </w:tblGrid>
      <w:tr>
        <w:trPr>
          <w:trHeight w:val="567" w:hRule="exact"/>
        </w:trPr>
        <w:tc>
          <w:tcPr>
            <w:tcW w:w="8193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Zadanie"/>
        <w:rPr/>
      </w:pPr>
      <w:r>
        <w:rPr/>
        <w:t xml:space="preserve">Wstaw zrzut ekranu obrazujący działający mechanizm wykrywania poprawnego ułożenia wszystkich puzzli. Można ograniczyć się do wydrukowania komunikatu za pomocą </w:t>
      </w:r>
      <w:r>
        <w:rPr>
          <w:rStyle w:val="inline-code"/>
        </w:rPr>
        <w:t>console.debug()</w:t>
      </w: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4851400</wp:posOffset>
            </wp:positionH>
            <wp:positionV relativeFrom="paragraph">
              <wp:posOffset>608330</wp:posOffset>
            </wp:positionV>
            <wp:extent cx="1330325" cy="82296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32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3"/>
        <w:gridCol w:w="1137"/>
        <w:gridCol w:w="1136"/>
      </w:tblGrid>
      <w:tr>
        <w:trPr>
          <w:trHeight w:val="567" w:hRule="exact"/>
        </w:trPr>
        <w:tc>
          <w:tcPr>
            <w:tcW w:w="8193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zrzut ekranu obrazujący wyświetlenie notyfikacji systemowej po poprawnym ułożeniu puzzli: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t xml:space="preserve">Nie zrobilem tego. Probowalem. </w: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3"/>
        <w:gridCol w:w="1137"/>
        <w:gridCol w:w="1136"/>
      </w:tblGrid>
      <w:tr>
        <w:trPr>
          <w:trHeight w:val="567" w:hRule="exact"/>
        </w:trPr>
        <w:tc>
          <w:tcPr>
            <w:tcW w:w="8193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7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0" w:name="_Toc223385950"/>
      <w:r>
        <w:rPr/>
        <w:t>Commit projektu do GIT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>Upewnij się, czy wszystko dobrze się wysłało. Upewnij się, że aktualna wersja rozwiązania jest dostępna przez GitHub Pages.</w:t>
      </w:r>
    </w:p>
    <w:p>
      <w:pPr>
        <w:pStyle w:val="Zadanie"/>
        <w:rPr/>
      </w:pPr>
      <w:r>
        <w:rPr/>
        <w:t>Podaj link do swojego repozytorium:</w:t>
      </w:r>
    </w:p>
    <w:p>
      <w:pPr>
        <w:pStyle w:val="Zadanie"/>
        <w:rPr/>
      </w:pPr>
      <w:r>
        <w:rPr/>
        <w:t>https://github.com/barczykjakub553-ui/barczykjakub553-ui.github.io/tree/3e4cf65721da63782c8956376540f360a75e468c/lab-c</w:t>
      </w:r>
    </w:p>
    <w:p>
      <w:pPr>
        <w:pStyle w:val="Zadanie"/>
        <w:rPr/>
      </w:pPr>
      <w:r>
        <w:rPr/>
        <w:t>…</w:t>
      </w:r>
      <w:r>
        <w:rPr/>
        <w:t>link, np. https://github.com/.../... …</w:t>
      </w:r>
    </w:p>
    <w:p>
      <w:pPr>
        <w:pStyle w:val="Heading1"/>
        <w:rPr>
          <w:lang w:val="pl-PL"/>
        </w:rPr>
      </w:pPr>
      <w:bookmarkStart w:id="11" w:name="_Toc223385951"/>
      <w:r>
        <w:rPr>
          <w:lang w:val="pl-PL"/>
        </w:rPr>
        <w:t>Podsumowanie</w:t>
      </w:r>
      <w:bookmarkEnd w:id="11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Okej, ale notifications nie potrzebne. Dodatkowa bzdura a bardzo utrudnila mi zadanie. 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5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5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5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PTW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C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Barczyk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Jakub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2026-03-02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link w:val="Header"/>
    <w:uiPriority w:val="99"/>
    <w:qFormat/>
    <w:rsid w:val="00ca53ed"/>
    <w:rPr/>
  </w:style>
  <w:style w:type="character" w:styleId="StopkaZnak" w:customStyle="1">
    <w:name w:val="Stopka Znak"/>
    <w:basedOn w:val="DefaultParagraphFont"/>
    <w:link w:val="Footer"/>
    <w:uiPriority w:val="99"/>
    <w:qFormat/>
    <w:rsid w:val="00ca53ed"/>
    <w:rPr/>
  </w:style>
  <w:style w:type="character" w:styleId="Nagwek1Znak" w:customStyle="1">
    <w:name w:val="Nagłówek 1 Znak"/>
    <w:basedOn w:val="DefaultParagraphFont"/>
    <w:link w:val="Heading1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link w:val="Title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mozilla.org/en-US/docs/Web/API/Notification" TargetMode="External"/><Relationship Id="rId3" Type="http://schemas.openxmlformats.org/officeDocument/2006/relationships/hyperlink" Target="https://www.youtube.com/watch?v=Peb_mgDTY0s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<Relationship Id="rId26" Type="http://schemas.openxmlformats.org/officeDocument/2006/relationships/customXml" Target="../customXml/item2.xml"/><Relationship Id="rId27" Type="http://schemas.openxmlformats.org/officeDocument/2006/relationships/customXml" Target="../customXml/item3.xml"/><Relationship Id="rId2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5F424-DFFC-4A88-B9AF-7010FB37D9EB}"/>
</file>

<file path=customXml/itemProps2.xml><?xml version="1.0" encoding="utf-8"?>
<ds:datastoreItem xmlns:ds="http://schemas.openxmlformats.org/officeDocument/2006/customXml" ds:itemID="{9D59307D-4AF4-4D8C-A90C-D547A5638B15}"/>
</file>

<file path=customXml/itemProps3.xml><?xml version="1.0" encoding="utf-8"?>
<ds:datastoreItem xmlns:ds="http://schemas.openxmlformats.org/officeDocument/2006/customXml" ds:itemID="{29F94554-C8F9-47CF-94F7-F0C634DC8C35}"/>
</file>

<file path=customXml/itemProps4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Application>LibreOffice/26.2.1.2$MacOSX_AARCH64 LibreOffice_project/8399f6259d8c87f40e7255cdb3c9b958f5e08948</Application>
  <AppVersion>15.0000</AppVersion>
  <Pages>5</Pages>
  <Words>604</Words>
  <Characters>3991</Characters>
  <CharactersWithSpaces>4491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cp:lastPrinted>2026-04-12T20:40:01Z</cp:lastPrinted>
  <dcterms:modified xsi:type="dcterms:W3CDTF">2026-04-12T20:39:49Z</dcterms:modified>
  <cp:revision>205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0x010100E753AF84DA5BA640B536122AE8C012B2</vt:lpwstr>
  </property>
  <property fmtid="{D5CDD505-2E9C-101B-9397-08002B2CF9AE}" pid="3" name="Grupa">
    <vt:lpwstr>250A</vt:lpwstr>
  </property>
  <property fmtid="{D5CDD505-2E9C-101B-9397-08002B2CF9AE}" pid="4" name="Imie">
    <vt:lpwstr>Jakub</vt:lpwstr>
  </property>
  <property fmtid="{D5CDD505-2E9C-101B-9397-08002B2CF9AE}" pid="5" name="Kod kursu">
    <vt:lpwstr>PTW</vt:lpwstr>
  </property>
  <property fmtid="{D5CDD505-2E9C-101B-9397-08002B2CF9AE}" pid="6" name="Kod laboratorium">
    <vt:lpwstr>LAB C</vt:lpwstr>
  </property>
  <property fmtid="{D5CDD505-2E9C-101B-9397-08002B2CF9AE}" pid="7" name="Nazwisko">
    <vt:lpwstr>Barczyk</vt:lpwstr>
  </property>
  <property fmtid="{D5CDD505-2E9C-101B-9397-08002B2CF9AE}" pid="8" name="Numer albumu">
    <vt:lpwstr>57722</vt:lpwstr>
  </property>
  <property fmtid="{D5CDD505-2E9C-101B-9397-08002B2CF9AE}" pid="9" name="Wersja">
    <vt:lpwstr>2026-03-02</vt:lpwstr>
  </property>
  <property fmtid="{D5CDD505-2E9C-101B-9397-08002B2CF9AE}" pid="10" name="labdir">
    <vt:lpwstr>I:\PTW\lab-c</vt:lpwstr>
  </property>
  <property fmtid="{D5CDD505-2E9C-101B-9397-08002B2CF9AE}" pid="11" name="labsdir">
    <vt:lpwstr>I:\PTW</vt:lpwstr>
  </property>
</Properties>
</file>