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r>
        <w:rPr>
          <w:rFonts w:eastAsia="inter" w:cs="inter" w:ascii="inter" w:hAnsi="inter"/>
          <w:b/>
          <w:color w:val="000000"/>
          <w:sz w:val="24"/>
        </w:rPr>
        <w:t xml:space="preserve">Matúš Altaner</w:t>
      </w:r>
    </w:p>
    <w:p>
      <w:pPr>
        <w:spacing w:line="360" w:after="210" w:lineRule="auto"/>
      </w:pPr>
      <w:r>
        <w:rPr>
          <w:rFonts w:eastAsia="inter" w:cs="inter" w:ascii="inter" w:hAnsi="inter"/>
          <w:color w:val="000000"/>
        </w:rPr>
        <w:t xml:space="preserve">E-commerce Operations &amp; Logistics Specialist</w:t>
      </w:r>
    </w:p>
    <w:p>
      <w:pPr>
        <w:spacing w:line="360" w:after="210" w:lineRule="auto"/>
      </w:pPr>
      <w:hyperlink r:id="rId5">
        <w:r>
          <w:rPr>
            <w:rFonts w:eastAsia="inter" w:cs="inter" w:ascii="inter" w:hAnsi="inter"/>
            <w:color w:val="#000"/>
            <w:u w:val="single"/>
          </w:rPr>
          <w:t xml:space="preserve">matusaltaner@gmail.com</w:t>
        </w:r>
      </w:hyperlink>
      <w:r>
        <w:rPr>
          <w:rFonts w:eastAsia="inter" w:cs="inter" w:ascii="inter" w:hAnsi="inter"/>
          <w:color w:val="000000"/>
        </w:rPr>
        <w:t xml:space="preserve"> | +421 950 417 644 | Narcisová 6, Bratislava 82101, Slovak Republic | Born: November 20, 1992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Professional Summary</w:t>
      </w:r>
    </w:p>
    <w:p>
      <w:pPr>
        <w:spacing w:line="360" w:after="210" w:lineRule="auto"/>
      </w:pPr>
      <w:r>
        <w:rPr>
          <w:rFonts w:eastAsia="inter" w:cs="inter" w:ascii="inter" w:hAnsi="inter"/>
          <w:color w:val="000000"/>
        </w:rPr>
        <w:t xml:space="preserve">Results-driven professional with 7+ years of comprehensive experience in e-commerce operations, logistics management, and warehouse coordination. Proven track record in inventory management, order fulfillment, and cross-departmental collaboration. Strong analytical skills with expertise in operational efficiency and customer service excellence. Multilingual professional with good English proficiency and growing technical capabilities in data analysis, programming, and artificial intelligence.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Core Competencies</w:t>
      </w:r>
    </w:p>
    <w:p>
      <w:pPr>
        <w:spacing w:line="360" w:after="210" w:lineRule="auto"/>
      </w:pPr>
      <w:r>
        <w:rPr>
          <w:rFonts w:eastAsia="inter" w:cs="inter" w:ascii="inter" w:hAnsi="inter"/>
          <w:b/>
          <w:color w:val="000000"/>
        </w:rPr>
        <w:t xml:space="preserve">Operations &amp; Logistics</w:t>
      </w:r>
    </w:p>
    <w:p>
      <w:pPr>
        <w:numPr>
          <w:ilvl w:val="0"/>
          <w:numId w:val="1"/>
        </w:numPr>
        <w:spacing w:line="360" w:before="105" w:after="105" w:lineRule="auto"/>
      </w:pPr>
      <w:r>
        <w:rPr>
          <w:rFonts w:eastAsia="inter" w:cs="inter" w:ascii="inter" w:hAnsi="inter"/>
          <w:color w:val="000000"/>
          <w:sz w:val="21"/>
        </w:rPr>
        <w:t xml:space="preserve">Advanced warehouse management and inventory control</w:t>
      </w:r>
    </w:p>
    <w:p>
      <w:pPr>
        <w:numPr>
          <w:ilvl w:val="0"/>
          <w:numId w:val="1"/>
        </w:numPr>
        <w:spacing w:line="360" w:before="105" w:after="105" w:lineRule="auto"/>
      </w:pPr>
      <w:r>
        <w:rPr>
          <w:rFonts w:eastAsia="inter" w:cs="inter" w:ascii="inter" w:hAnsi="inter"/>
          <w:color w:val="000000"/>
          <w:sz w:val="21"/>
        </w:rPr>
        <w:t xml:space="preserve">E-commerce platform operations and order processing</w:t>
      </w:r>
    </w:p>
    <w:p>
      <w:pPr>
        <w:numPr>
          <w:ilvl w:val="0"/>
          <w:numId w:val="1"/>
        </w:numPr>
        <w:spacing w:line="360" w:before="105" w:after="105" w:lineRule="auto"/>
      </w:pPr>
      <w:r>
        <w:rPr>
          <w:rFonts w:eastAsia="inter" w:cs="inter" w:ascii="inter" w:hAnsi="inter"/>
          <w:color w:val="000000"/>
          <w:sz w:val="21"/>
        </w:rPr>
        <w:t xml:space="preserve">Supply chain coordination and vendor relations</w:t>
      </w:r>
    </w:p>
    <w:p>
      <w:pPr>
        <w:numPr>
          <w:ilvl w:val="0"/>
          <w:numId w:val="1"/>
        </w:numPr>
        <w:spacing w:line="360" w:before="105" w:after="105" w:lineRule="auto"/>
      </w:pPr>
      <w:r>
        <w:rPr>
          <w:rFonts w:eastAsia="inter" w:cs="inter" w:ascii="inter" w:hAnsi="inter"/>
          <w:color w:val="000000"/>
          <w:sz w:val="21"/>
        </w:rPr>
        <w:t xml:space="preserve">Quality assurance and process optimization</w:t>
      </w:r>
    </w:p>
    <w:p>
      <w:pPr>
        <w:spacing w:line="360" w:after="210" w:lineRule="auto"/>
      </w:pPr>
      <w:r>
        <w:rPr>
          <w:rFonts w:eastAsia="inter" w:cs="inter" w:ascii="inter" w:hAnsi="inter"/>
          <w:b/>
          <w:color w:val="000000"/>
        </w:rPr>
        <w:t xml:space="preserve">Technical Skills</w:t>
      </w:r>
    </w:p>
    <w:p>
      <w:pPr>
        <w:numPr>
          <w:ilvl w:val="0"/>
          <w:numId w:val="2"/>
        </w:numPr>
        <w:spacing w:line="360" w:before="105" w:after="105" w:lineRule="auto"/>
      </w:pPr>
      <w:r>
        <w:rPr>
          <w:rFonts w:eastAsia="inter" w:cs="inter" w:ascii="inter" w:hAnsi="inter"/>
          <w:b/>
          <w:color w:val="000000"/>
          <w:sz w:val="21"/>
        </w:rPr>
        <w:t xml:space="preserve">Data Analysis &amp; Programming</w:t>
      </w:r>
      <w:r>
        <w:rPr>
          <w:rFonts w:eastAsia="inter" w:cs="inter" w:ascii="inter" w:hAnsi="inter"/>
          <w:color w:val="000000"/>
          <w:sz w:val="21"/>
        </w:rPr>
        <w:t xml:space="preserve">: Python programming, Pandas data manipulation, Machine Learning fundamentals</w:t>
      </w:r>
    </w:p>
    <w:p>
      <w:pPr>
        <w:numPr>
          <w:ilvl w:val="0"/>
          <w:numId w:val="2"/>
        </w:numPr>
        <w:spacing w:line="360" w:before="105" w:after="105" w:lineRule="auto"/>
      </w:pPr>
      <w:r>
        <w:rPr>
          <w:rFonts w:eastAsia="inter" w:cs="inter" w:ascii="inter" w:hAnsi="inter"/>
          <w:b/>
          <w:color w:val="000000"/>
          <w:sz w:val="21"/>
        </w:rPr>
        <w:t xml:space="preserve">Digital Analytics</w:t>
      </w:r>
      <w:r>
        <w:rPr>
          <w:rFonts w:eastAsia="inter" w:cs="inter" w:ascii="inter" w:hAnsi="inter"/>
          <w:color w:val="000000"/>
          <w:sz w:val="21"/>
        </w:rPr>
        <w:t xml:space="preserve">: Google Analytics certified, web analytics and reporting</w:t>
      </w:r>
    </w:p>
    <w:p>
      <w:pPr>
        <w:numPr>
          <w:ilvl w:val="0"/>
          <w:numId w:val="2"/>
        </w:numPr>
        <w:spacing w:line="360" w:before="105" w:after="105" w:lineRule="auto"/>
      </w:pPr>
      <w:r>
        <w:rPr>
          <w:rFonts w:eastAsia="inter" w:cs="inter" w:ascii="inter" w:hAnsi="inter"/>
          <w:b/>
          <w:color w:val="000000"/>
          <w:sz w:val="21"/>
        </w:rPr>
        <w:t xml:space="preserve">Business Applications</w:t>
      </w:r>
      <w:r>
        <w:rPr>
          <w:rFonts w:eastAsia="inter" w:cs="inter" w:ascii="inter" w:hAnsi="inter"/>
          <w:color w:val="000000"/>
          <w:sz w:val="21"/>
        </w:rPr>
        <w:t xml:space="preserve">: Advanced single-entry accounting and invoicing systems, Microsoft Excel data analysis and reporting</w:t>
      </w:r>
    </w:p>
    <w:p>
      <w:pPr>
        <w:numPr>
          <w:ilvl w:val="0"/>
          <w:numId w:val="2"/>
        </w:numPr>
        <w:spacing w:line="360" w:before="105" w:after="105" w:lineRule="auto"/>
      </w:pPr>
      <w:r>
        <w:rPr>
          <w:rFonts w:eastAsia="inter" w:cs="inter" w:ascii="inter" w:hAnsi="inter"/>
          <w:b/>
          <w:color w:val="000000"/>
          <w:sz w:val="21"/>
        </w:rPr>
        <w:t xml:space="preserve">Content Management</w:t>
      </w:r>
      <w:r>
        <w:rPr>
          <w:rFonts w:eastAsia="inter" w:cs="inter" w:ascii="inter" w:hAnsi="inter"/>
          <w:color w:val="000000"/>
          <w:sz w:val="21"/>
        </w:rPr>
        <w:t xml:space="preserve">: CMS and photo uploading, Inventory management software proficiency</w:t>
      </w:r>
    </w:p>
    <w:p>
      <w:pPr>
        <w:numPr>
          <w:ilvl w:val="0"/>
          <w:numId w:val="2"/>
        </w:numPr>
        <w:spacing w:line="360" w:before="105" w:after="105" w:lineRule="auto"/>
      </w:pPr>
      <w:r>
        <w:rPr>
          <w:rFonts w:eastAsia="inter" w:cs="inter" w:ascii="inter" w:hAnsi="inter"/>
          <w:b/>
          <w:color w:val="000000"/>
          <w:sz w:val="21"/>
        </w:rPr>
        <w:t xml:space="preserve">Artificial Intelligence</w:t>
      </w:r>
      <w:r>
        <w:rPr>
          <w:rFonts w:eastAsia="inter" w:cs="inter" w:ascii="inter" w:hAnsi="inter"/>
          <w:color w:val="000000"/>
          <w:sz w:val="21"/>
        </w:rPr>
        <w:t xml:space="preserve">: Elements of AI foundations, LLM fundamentals, understanding of AI/ML applications</w:t>
      </w:r>
    </w:p>
    <w:p>
      <w:pPr>
        <w:spacing w:line="360" w:after="210" w:lineRule="auto"/>
      </w:pPr>
      <w:r>
        <w:rPr>
          <w:rFonts w:eastAsia="inter" w:cs="inter" w:ascii="inter" w:hAnsi="inter"/>
          <w:b/>
          <w:color w:val="000000"/>
        </w:rPr>
        <w:t xml:space="preserve">Soft Skills</w:t>
      </w:r>
    </w:p>
    <w:p>
      <w:pPr>
        <w:numPr>
          <w:ilvl w:val="0"/>
          <w:numId w:val="3"/>
        </w:numPr>
        <w:spacing w:line="360" w:before="105" w:after="105" w:lineRule="auto"/>
      </w:pPr>
      <w:r>
        <w:rPr>
          <w:rFonts w:eastAsia="inter" w:cs="inter" w:ascii="inter" w:hAnsi="inter"/>
          <w:color w:val="000000"/>
          <w:sz w:val="21"/>
        </w:rPr>
        <w:t xml:space="preserve">Exceptional problem-solving and analytical thinking</w:t>
      </w:r>
    </w:p>
    <w:p>
      <w:pPr>
        <w:numPr>
          <w:ilvl w:val="0"/>
          <w:numId w:val="3"/>
        </w:numPr>
        <w:spacing w:line="360" w:before="105" w:after="105" w:lineRule="auto"/>
      </w:pPr>
      <w:r>
        <w:rPr>
          <w:rFonts w:eastAsia="inter" w:cs="inter" w:ascii="inter" w:hAnsi="inter"/>
          <w:color w:val="000000"/>
          <w:sz w:val="21"/>
        </w:rPr>
        <w:t xml:space="preserve">Strong cross-functional team collaboration</w:t>
      </w:r>
    </w:p>
    <w:p>
      <w:pPr>
        <w:numPr>
          <w:ilvl w:val="0"/>
          <w:numId w:val="3"/>
        </w:numPr>
        <w:spacing w:line="360" w:before="105" w:after="105" w:lineRule="auto"/>
      </w:pPr>
      <w:r>
        <w:rPr>
          <w:rFonts w:eastAsia="inter" w:cs="inter" w:ascii="inter" w:hAnsi="inter"/>
          <w:color w:val="000000"/>
          <w:sz w:val="21"/>
        </w:rPr>
        <w:t xml:space="preserve">Excellent customer service orientation</w:t>
      </w:r>
    </w:p>
    <w:p>
      <w:pPr>
        <w:numPr>
          <w:ilvl w:val="0"/>
          <w:numId w:val="3"/>
        </w:numPr>
        <w:spacing w:line="360" w:before="105" w:after="105" w:lineRule="auto"/>
      </w:pPr>
      <w:r>
        <w:rPr>
          <w:rFonts w:eastAsia="inter" w:cs="inter" w:ascii="inter" w:hAnsi="inter"/>
          <w:color w:val="000000"/>
          <w:sz w:val="21"/>
        </w:rPr>
        <w:t xml:space="preserve">Detail-oriented with high accuracy standards</w:t>
      </w:r>
    </w:p>
    <w:p>
      <w:pPr>
        <w:numPr>
          <w:ilvl w:val="0"/>
          <w:numId w:val="3"/>
        </w:numPr>
        <w:spacing w:line="360" w:before="105" w:after="105" w:lineRule="auto"/>
      </w:pPr>
      <w:r>
        <w:rPr>
          <w:rFonts w:eastAsia="inter" w:cs="inter" w:ascii="inter" w:hAnsi="inter"/>
          <w:color w:val="000000"/>
          <w:sz w:val="21"/>
        </w:rPr>
        <w:t xml:space="preserve">Adaptable to fast-paced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Professional Experience</w:t>
      </w:r>
    </w:p>
    <w:p>
      <w:pPr>
        <w:spacing w:line="360" w:after="210" w:lineRule="auto"/>
      </w:pPr>
      <w:r>
        <w:rPr>
          <w:rFonts w:eastAsia="inter" w:cs="inter" w:ascii="inter" w:hAnsi="inter"/>
          <w:b/>
          <w:color w:val="000000"/>
        </w:rPr>
        <w:t xml:space="preserve">Logistics &amp; E-commerce Operations Specialist</w:t>
      </w:r>
      <w:r>
        <w:rPr>
          <w:rFonts w:eastAsia="inter" w:cs="inter" w:ascii="inter" w:hAnsi="inter"/>
          <w:color w:val="000000"/>
        </w:rPr>
        <w:t xml:space="preserve"> | FASHIONMAN INTERNATIONAL, s.r.o. | Bratislava, Slovak Republic</w:t>
      </w:r>
      <w:r>
        <w:rPr>
          <w:rFonts w:eastAsia="inter" w:cs="inter" w:ascii="inter" w:hAnsi="inter"/>
          <w:color w:val="000000"/>
        </w:rPr>
        <w:br w:type="textWrapping"/>
      </w:r>
      <w:r>
        <w:rPr>
          <w:rFonts w:eastAsia="inter" w:cs="inter" w:ascii="inter" w:hAnsi="inter"/>
          <w:i/>
          <w:color w:val="000000"/>
        </w:rPr>
        <w:t xml:space="preserve">June 2018 - August 2025</w:t>
      </w:r>
    </w:p>
    <w:p>
      <w:pPr>
        <w:spacing w:line="360" w:after="210" w:lineRule="auto"/>
      </w:pPr>
      <w:r>
        <w:rPr>
          <w:rFonts w:eastAsia="inter" w:cs="inter" w:ascii="inter" w:hAnsi="inter"/>
          <w:b/>
          <w:color w:val="000000"/>
        </w:rPr>
        <w:t xml:space="preserve">Key Achievements:</w:t>
      </w:r>
    </w:p>
    <w:p>
      <w:pPr>
        <w:numPr>
          <w:ilvl w:val="0"/>
          <w:numId w:val="4"/>
        </w:numPr>
        <w:spacing w:line="360" w:before="105" w:after="105" w:lineRule="auto"/>
      </w:pPr>
      <w:r>
        <w:rPr>
          <w:rFonts w:eastAsia="inter" w:cs="inter" w:ascii="inter" w:hAnsi="inter"/>
          <w:color w:val="000000"/>
          <w:sz w:val="21"/>
        </w:rPr>
        <w:t xml:space="preserve">Managed end-to-end logistics operations for a growing fashion retail company over 7+ years</w:t>
      </w:r>
    </w:p>
    <w:p>
      <w:pPr>
        <w:numPr>
          <w:ilvl w:val="0"/>
          <w:numId w:val="4"/>
        </w:numPr>
        <w:spacing w:line="360" w:before="105" w:after="105" w:lineRule="auto"/>
      </w:pPr>
      <w:r>
        <w:rPr>
          <w:rFonts w:eastAsia="inter" w:cs="inter" w:ascii="inter" w:hAnsi="inter"/>
          <w:color w:val="000000"/>
          <w:sz w:val="21"/>
        </w:rPr>
        <w:t xml:space="preserve">Optimized inventory management processes, ensuring accurate stock levels and minimal discrepancies</w:t>
      </w:r>
    </w:p>
    <w:p>
      <w:pPr>
        <w:numPr>
          <w:ilvl w:val="0"/>
          <w:numId w:val="4"/>
        </w:numPr>
        <w:spacing w:line="360" w:before="105" w:after="105" w:lineRule="auto"/>
      </w:pPr>
      <w:r>
        <w:rPr>
          <w:rFonts w:eastAsia="inter" w:cs="inter" w:ascii="inter" w:hAnsi="inter"/>
          <w:color w:val="000000"/>
          <w:sz w:val="21"/>
        </w:rPr>
        <w:t xml:space="preserve">Coordinated multi-channel order fulfillment, processing customer orders with high accuracy rates</w:t>
      </w:r>
    </w:p>
    <w:p>
      <w:pPr>
        <w:numPr>
          <w:ilvl w:val="0"/>
          <w:numId w:val="4"/>
        </w:numPr>
        <w:spacing w:line="360" w:before="105" w:after="105" w:lineRule="auto"/>
      </w:pPr>
      <w:r>
        <w:rPr>
          <w:rFonts w:eastAsia="inter" w:cs="inter" w:ascii="inter" w:hAnsi="inter"/>
          <w:color w:val="000000"/>
          <w:sz w:val="21"/>
        </w:rPr>
        <w:t xml:space="preserve">Enhanced operational efficiency through systematic documentation and process improvements</w:t>
      </w:r>
    </w:p>
    <w:p>
      <w:pPr>
        <w:numPr>
          <w:ilvl w:val="0"/>
          <w:numId w:val="4"/>
        </w:numPr>
        <w:spacing w:line="360" w:before="105" w:after="105" w:lineRule="auto"/>
      </w:pPr>
      <w:r>
        <w:rPr>
          <w:rFonts w:eastAsia="inter" w:cs="inter" w:ascii="inter" w:hAnsi="inter"/>
          <w:color w:val="000000"/>
          <w:sz w:val="21"/>
        </w:rPr>
        <w:t xml:space="preserve">Collaborated effectively with suppliers, logistics partners, and internal departments</w:t>
      </w:r>
    </w:p>
    <w:p>
      <w:pPr>
        <w:spacing w:line="360" w:after="210" w:lineRule="auto"/>
      </w:pPr>
      <w:r>
        <w:rPr>
          <w:rFonts w:eastAsia="inter" w:cs="inter" w:ascii="inter" w:hAnsi="inter"/>
          <w:b/>
          <w:color w:val="000000"/>
        </w:rPr>
        <w:t xml:space="preserve">Core Responsibilities:</w:t>
      </w:r>
    </w:p>
    <w:p>
      <w:pPr>
        <w:numPr>
          <w:ilvl w:val="0"/>
          <w:numId w:val="5"/>
        </w:numPr>
        <w:spacing w:line="360" w:before="105" w:after="105" w:lineRule="auto"/>
      </w:pPr>
      <w:r>
        <w:rPr>
          <w:rFonts w:eastAsia="inter" w:cs="inter" w:ascii="inter" w:hAnsi="inter"/>
          <w:color w:val="000000"/>
          <w:sz w:val="21"/>
        </w:rPr>
        <w:t xml:space="preserve">Receiving, inspecting, and organizing incoming shipments in designated warehouse locations</w:t>
      </w:r>
    </w:p>
    <w:p>
      <w:pPr>
        <w:numPr>
          <w:ilvl w:val="0"/>
          <w:numId w:val="5"/>
        </w:numPr>
        <w:spacing w:line="360" w:before="105" w:after="105" w:lineRule="auto"/>
      </w:pPr>
      <w:r>
        <w:rPr>
          <w:rFonts w:eastAsia="inter" w:cs="inter" w:ascii="inter" w:hAnsi="inter"/>
          <w:color w:val="000000"/>
          <w:sz w:val="21"/>
        </w:rPr>
        <w:t xml:space="preserve">Processing and preparing customer orders for timely dispatch via courier services</w:t>
      </w:r>
    </w:p>
    <w:p>
      <w:pPr>
        <w:numPr>
          <w:ilvl w:val="0"/>
          <w:numId w:val="5"/>
        </w:numPr>
        <w:spacing w:line="360" w:before="105" w:after="105" w:lineRule="auto"/>
      </w:pPr>
      <w:r>
        <w:rPr>
          <w:rFonts w:eastAsia="inter" w:cs="inter" w:ascii="inter" w:hAnsi="inter"/>
          <w:color w:val="000000"/>
          <w:sz w:val="21"/>
        </w:rPr>
        <w:t xml:space="preserve">Managing invoicing systems and maintaining accurate financial documentation</w:t>
      </w:r>
    </w:p>
    <w:p>
      <w:pPr>
        <w:numPr>
          <w:ilvl w:val="0"/>
          <w:numId w:val="5"/>
        </w:numPr>
        <w:spacing w:line="360" w:before="105" w:after="105" w:lineRule="auto"/>
      </w:pPr>
      <w:r>
        <w:rPr>
          <w:rFonts w:eastAsia="inter" w:cs="inter" w:ascii="inter" w:hAnsi="inter"/>
          <w:color w:val="000000"/>
          <w:sz w:val="21"/>
        </w:rPr>
        <w:t xml:space="preserve">Uploading and organizing product photography in content management systems</w:t>
      </w:r>
    </w:p>
    <w:p>
      <w:pPr>
        <w:numPr>
          <w:ilvl w:val="0"/>
          <w:numId w:val="5"/>
        </w:numPr>
        <w:spacing w:line="360" w:before="105" w:after="105" w:lineRule="auto"/>
      </w:pPr>
      <w:r>
        <w:rPr>
          <w:rFonts w:eastAsia="inter" w:cs="inter" w:ascii="inter" w:hAnsi="inter"/>
          <w:color w:val="000000"/>
          <w:sz w:val="21"/>
        </w:rPr>
        <w:t xml:space="preserve">Maintaining comprehensive inventory records and conducting regular stock assessments</w:t>
      </w:r>
    </w:p>
    <w:p>
      <w:pPr>
        <w:numPr>
          <w:ilvl w:val="0"/>
          <w:numId w:val="5"/>
        </w:numPr>
        <w:spacing w:line="360" w:before="105" w:after="105" w:lineRule="auto"/>
      </w:pPr>
      <w:r>
        <w:rPr>
          <w:rFonts w:eastAsia="inter" w:cs="inter" w:ascii="inter" w:hAnsi="inter"/>
          <w:color w:val="000000"/>
          <w:sz w:val="21"/>
        </w:rPr>
        <w:t xml:space="preserve">Resolving logistics issues and ensuring smooth supply chain operations</w:t>
      </w:r>
    </w:p>
    <w:p>
      <w:pPr>
        <w:spacing w:line="360" w:after="210" w:lineRule="auto"/>
      </w:pPr>
      <w:r>
        <w:rPr>
          <w:rFonts w:eastAsia="inter" w:cs="inter" w:ascii="inter" w:hAnsi="inter"/>
          <w:b/>
          <w:color w:val="000000"/>
        </w:rPr>
        <w:t xml:space="preserve">Operations Assistant</w:t>
      </w:r>
      <w:r>
        <w:rPr>
          <w:rFonts w:eastAsia="inter" w:cs="inter" w:ascii="inter" w:hAnsi="inter"/>
          <w:color w:val="000000"/>
        </w:rPr>
        <w:t xml:space="preserve"> | Fincentrum a.s. | Bratislava, Slovak Republic</w:t>
      </w:r>
      <w:r>
        <w:rPr>
          <w:rFonts w:eastAsia="inter" w:cs="inter" w:ascii="inter" w:hAnsi="inter"/>
          <w:color w:val="000000"/>
        </w:rPr>
        <w:br w:type="textWrapping"/>
      </w:r>
      <w:r>
        <w:rPr>
          <w:rFonts w:eastAsia="inter" w:cs="inter" w:ascii="inter" w:hAnsi="inter"/>
          <w:i/>
          <w:color w:val="000000"/>
        </w:rPr>
        <w:t xml:space="preserve">September 2016 - August 2017</w:t>
      </w:r>
    </w:p>
    <w:p>
      <w:pPr>
        <w:numPr>
          <w:ilvl w:val="0"/>
          <w:numId w:val="6"/>
        </w:numPr>
        <w:spacing w:line="360" w:before="105" w:after="105" w:lineRule="auto"/>
      </w:pPr>
      <w:r>
        <w:rPr>
          <w:rFonts w:eastAsia="inter" w:cs="inter" w:ascii="inter" w:hAnsi="inter"/>
          <w:color w:val="000000"/>
          <w:sz w:val="21"/>
        </w:rPr>
        <w:t xml:space="preserve">Managed warehouse operations and inventory coordination</w:t>
      </w:r>
    </w:p>
    <w:p>
      <w:pPr>
        <w:numPr>
          <w:ilvl w:val="0"/>
          <w:numId w:val="6"/>
        </w:numPr>
        <w:spacing w:line="360" w:before="105" w:after="105" w:lineRule="auto"/>
      </w:pPr>
      <w:r>
        <w:rPr>
          <w:rFonts w:eastAsia="inter" w:cs="inter" w:ascii="inter" w:hAnsi="inter"/>
          <w:color w:val="000000"/>
          <w:sz w:val="21"/>
        </w:rPr>
        <w:t xml:space="preserve">Processed customer offers, orders, and invoicing with attention to detail</w:t>
      </w:r>
    </w:p>
    <w:p>
      <w:pPr>
        <w:numPr>
          <w:ilvl w:val="0"/>
          <w:numId w:val="6"/>
        </w:numPr>
        <w:spacing w:line="360" w:before="105" w:after="105" w:lineRule="auto"/>
      </w:pPr>
      <w:r>
        <w:rPr>
          <w:rFonts w:eastAsia="inter" w:cs="inter" w:ascii="inter" w:hAnsi="inter"/>
          <w:color w:val="000000"/>
          <w:sz w:val="21"/>
        </w:rPr>
        <w:t xml:space="preserve">Maintained client communications and ensured service quality standards</w:t>
      </w:r>
    </w:p>
    <w:p>
      <w:pPr>
        <w:numPr>
          <w:ilvl w:val="0"/>
          <w:numId w:val="6"/>
        </w:numPr>
        <w:spacing w:line="360" w:before="105" w:after="105" w:lineRule="auto"/>
      </w:pPr>
      <w:r>
        <w:rPr>
          <w:rFonts w:eastAsia="inter" w:cs="inter" w:ascii="inter" w:hAnsi="inter"/>
          <w:color w:val="000000"/>
          <w:sz w:val="21"/>
        </w:rPr>
        <w:t xml:space="preserve">Coordinated shipment receiving and dispatch through courier services</w:t>
      </w:r>
    </w:p>
    <w:p>
      <w:pPr>
        <w:numPr>
          <w:ilvl w:val="0"/>
          <w:numId w:val="6"/>
        </w:numPr>
        <w:spacing w:line="360" w:before="105" w:after="105" w:lineRule="auto"/>
      </w:pPr>
      <w:r>
        <w:rPr>
          <w:rFonts w:eastAsia="inter" w:cs="inter" w:ascii="inter" w:hAnsi="inter"/>
          <w:color w:val="000000"/>
          <w:sz w:val="21"/>
        </w:rPr>
        <w:t xml:space="preserve">Supervised facility maintenance including car park management</w:t>
      </w:r>
    </w:p>
    <w:p>
      <w:pPr>
        <w:spacing w:line="360" w:after="210" w:lineRule="auto"/>
      </w:pPr>
      <w:r>
        <w:rPr>
          <w:rFonts w:eastAsia="inter" w:cs="inter" w:ascii="inter" w:hAnsi="inter"/>
          <w:b/>
          <w:color w:val="000000"/>
        </w:rPr>
        <w:t xml:space="preserve">Administrative Assistant</w:t>
      </w:r>
      <w:r>
        <w:rPr>
          <w:rFonts w:eastAsia="inter" w:cs="inter" w:ascii="inter" w:hAnsi="inter"/>
          <w:color w:val="000000"/>
        </w:rPr>
        <w:t xml:space="preserve"> | Fincentrum a.s. | Bratislava, Slovak Republic</w:t>
      </w:r>
      <w:r>
        <w:rPr>
          <w:rFonts w:eastAsia="inter" w:cs="inter" w:ascii="inter" w:hAnsi="inter"/>
          <w:color w:val="000000"/>
        </w:rPr>
        <w:br w:type="textWrapping"/>
      </w:r>
      <w:r>
        <w:rPr>
          <w:rFonts w:eastAsia="inter" w:cs="inter" w:ascii="inter" w:hAnsi="inter"/>
          <w:i/>
          <w:color w:val="000000"/>
        </w:rPr>
        <w:t xml:space="preserve">March 2014 - August 2016</w:t>
      </w:r>
    </w:p>
    <w:p>
      <w:pPr>
        <w:numPr>
          <w:ilvl w:val="0"/>
          <w:numId w:val="7"/>
        </w:numPr>
        <w:spacing w:line="360" w:before="105" w:after="105" w:lineRule="auto"/>
      </w:pPr>
      <w:r>
        <w:rPr>
          <w:rFonts w:eastAsia="inter" w:cs="inter" w:ascii="inter" w:hAnsi="inter"/>
          <w:color w:val="000000"/>
          <w:sz w:val="21"/>
        </w:rPr>
        <w:t xml:space="preserve">Provided comprehensive office administration support</w:t>
      </w:r>
    </w:p>
    <w:p>
      <w:pPr>
        <w:numPr>
          <w:ilvl w:val="0"/>
          <w:numId w:val="7"/>
        </w:numPr>
        <w:spacing w:line="360" w:before="105" w:after="105" w:lineRule="auto"/>
      </w:pPr>
      <w:r>
        <w:rPr>
          <w:rFonts w:eastAsia="inter" w:cs="inter" w:ascii="inter" w:hAnsi="inter"/>
          <w:color w:val="000000"/>
          <w:sz w:val="21"/>
        </w:rPr>
        <w:t xml:space="preserve">Maintained organized filing systems and documentation</w:t>
      </w:r>
    </w:p>
    <w:p>
      <w:pPr>
        <w:numPr>
          <w:ilvl w:val="0"/>
          <w:numId w:val="7"/>
        </w:numPr>
        <w:spacing w:line="360" w:before="105" w:after="105" w:lineRule="auto"/>
      </w:pPr>
      <w:r>
        <w:rPr>
          <w:rFonts w:eastAsia="inter" w:cs="inter" w:ascii="inter" w:hAnsi="inter"/>
          <w:color w:val="000000"/>
          <w:sz w:val="21"/>
        </w:rPr>
        <w:t xml:space="preserve">Assisted with various administrative projects and daily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Additional Experience</w:t>
      </w:r>
    </w:p>
    <w:p>
      <w:pPr>
        <w:spacing w:line="360" w:after="210" w:lineRule="auto"/>
      </w:pPr>
      <w:r>
        <w:rPr>
          <w:rFonts w:eastAsia="inter" w:cs="inter" w:ascii="inter" w:hAnsi="inter"/>
          <w:b/>
          <w:color w:val="000000"/>
        </w:rPr>
        <w:t xml:space="preserve">Kitchen Assistant</w:t>
      </w:r>
      <w:r>
        <w:rPr>
          <w:rFonts w:eastAsia="inter" w:cs="inter" w:ascii="inter" w:hAnsi="inter"/>
          <w:color w:val="000000"/>
        </w:rPr>
        <w:t xml:space="preserve"> | Fertucha s.r.o. (Nov 2017 - Apr 2018)</w:t>
      </w:r>
    </w:p>
    <w:p>
      <w:pPr>
        <w:numPr>
          <w:ilvl w:val="0"/>
          <w:numId w:val="8"/>
        </w:numPr>
        <w:spacing w:line="360" w:before="105" w:after="105" w:lineRule="auto"/>
      </w:pPr>
      <w:r>
        <w:rPr>
          <w:rFonts w:eastAsia="inter" w:cs="inter" w:ascii="inter" w:hAnsi="inter"/>
          <w:color w:val="000000"/>
          <w:sz w:val="21"/>
        </w:rPr>
        <w:t xml:space="preserve">Maintained high hygiene standards in the food preparation environment</w:t>
      </w:r>
    </w:p>
    <w:p>
      <w:pPr>
        <w:numPr>
          <w:ilvl w:val="0"/>
          <w:numId w:val="8"/>
        </w:numPr>
        <w:spacing w:line="360" w:before="105" w:after="105" w:lineRule="auto"/>
      </w:pPr>
      <w:r>
        <w:rPr>
          <w:rFonts w:eastAsia="inter" w:cs="inter" w:ascii="inter" w:hAnsi="inter"/>
          <w:color w:val="000000"/>
          <w:sz w:val="21"/>
        </w:rPr>
        <w:t xml:space="preserve">Assisted with food preparation and kitchen organization</w:t>
      </w:r>
    </w:p>
    <w:p>
      <w:pPr>
        <w:spacing w:line="360" w:after="210" w:lineRule="auto"/>
      </w:pPr>
      <w:r>
        <w:rPr>
          <w:rFonts w:eastAsia="inter" w:cs="inter" w:ascii="inter" w:hAnsi="inter"/>
          <w:b/>
          <w:color w:val="000000"/>
        </w:rPr>
        <w:t xml:space="preserve">Subtitle Editor</w:t>
      </w:r>
      <w:r>
        <w:rPr>
          <w:rFonts w:eastAsia="inter" w:cs="inter" w:ascii="inter" w:hAnsi="inter"/>
          <w:color w:val="000000"/>
        </w:rPr>
        <w:t xml:space="preserve"> | RTVS (Jan 2011 - Jan 2012)</w:t>
      </w:r>
    </w:p>
    <w:p>
      <w:pPr>
        <w:numPr>
          <w:ilvl w:val="0"/>
          <w:numId w:val="9"/>
        </w:numPr>
        <w:spacing w:line="360" w:before="105" w:after="105" w:lineRule="auto"/>
      </w:pPr>
      <w:r>
        <w:rPr>
          <w:rFonts w:eastAsia="inter" w:cs="inter" w:ascii="inter" w:hAnsi="inter"/>
          <w:color w:val="000000"/>
          <w:sz w:val="21"/>
        </w:rPr>
        <w:t xml:space="preserve">Created accurate subtitles for various television programming</w:t>
      </w:r>
    </w:p>
    <w:p>
      <w:pPr>
        <w:numPr>
          <w:ilvl w:val="0"/>
          <w:numId w:val="9"/>
        </w:numPr>
        <w:spacing w:line="360" w:before="105" w:after="105" w:lineRule="auto"/>
      </w:pPr>
      <w:r>
        <w:rPr>
          <w:rFonts w:eastAsia="inter" w:cs="inter" w:ascii="inter" w:hAnsi="inter"/>
          <w:color w:val="000000"/>
          <w:sz w:val="21"/>
        </w:rPr>
        <w:t xml:space="preserve">Demonstrated attention to detail and language proficiency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Education &amp; Training</w:t>
      </w:r>
    </w:p>
    <w:p>
      <w:pPr>
        <w:spacing w:line="360" w:after="210" w:lineRule="auto"/>
      </w:pPr>
      <w:r>
        <w:rPr>
          <w:rFonts w:eastAsia="inter" w:cs="inter" w:ascii="inter" w:hAnsi="inter"/>
          <w:b/>
          <w:color w:val="000000"/>
        </w:rPr>
        <w:t xml:space="preserve">University Studies - Art History</w:t>
      </w:r>
      <w:r>
        <w:rPr>
          <w:rFonts w:eastAsia="inter" w:cs="inter" w:ascii="inter" w:hAnsi="inter"/>
          <w:color w:val="000000"/>
        </w:rPr>
        <w:t xml:space="preserve"> | Comenius University, Faculty of Philosophy | Bratislava, Slovak Republic</w:t>
      </w:r>
      <w:r>
        <w:rPr>
          <w:rFonts w:eastAsia="inter" w:cs="inter" w:ascii="inter" w:hAnsi="inter"/>
          <w:color w:val="000000"/>
        </w:rPr>
        <w:br w:type="textWrapping"/>
      </w:r>
      <w:r>
        <w:rPr>
          <w:rFonts w:eastAsia="inter" w:cs="inter" w:ascii="inter" w:hAnsi="inter"/>
          <w:i/>
          <w:color w:val="000000"/>
        </w:rPr>
        <w:t xml:space="preserve">2011 - 2016</w:t>
      </w:r>
    </w:p>
    <w:p>
      <w:pPr>
        <w:numPr>
          <w:ilvl w:val="0"/>
          <w:numId w:val="10"/>
        </w:numPr>
        <w:spacing w:line="360" w:before="105" w:after="105" w:lineRule="auto"/>
      </w:pPr>
      <w:r>
        <w:rPr>
          <w:rFonts w:eastAsia="inter" w:cs="inter" w:ascii="inter" w:hAnsi="inter"/>
          <w:color w:val="000000"/>
          <w:sz w:val="21"/>
        </w:rPr>
        <w:t xml:space="preserve">Completed 5 years of comprehensive study in art history and cultural studies</w:t>
      </w:r>
    </w:p>
    <w:p>
      <w:pPr>
        <w:numPr>
          <w:ilvl w:val="0"/>
          <w:numId w:val="10"/>
        </w:numPr>
        <w:spacing w:line="360" w:before="105" w:after="105" w:lineRule="auto"/>
      </w:pPr>
      <w:r>
        <w:rPr>
          <w:rFonts w:eastAsia="inter" w:cs="inter" w:ascii="inter" w:hAnsi="inter"/>
          <w:color w:val="000000"/>
          <w:sz w:val="21"/>
        </w:rPr>
        <w:t xml:space="preserve">Developed strong analytical, research, and written communication skills</w:t>
      </w:r>
    </w:p>
    <w:p>
      <w:pPr>
        <w:numPr>
          <w:ilvl w:val="0"/>
          <w:numId w:val="10"/>
        </w:numPr>
        <w:spacing w:line="360" w:before="105" w:after="105" w:lineRule="auto"/>
      </w:pPr>
      <w:r>
        <w:rPr>
          <w:rFonts w:eastAsia="inter" w:cs="inter" w:ascii="inter" w:hAnsi="inter"/>
          <w:color w:val="000000"/>
          <w:sz w:val="21"/>
        </w:rPr>
        <w:t xml:space="preserve">Gained expertise in critical thinking and attention to detail</w:t>
      </w:r>
    </w:p>
    <w:p>
      <w:pPr>
        <w:spacing w:line="360" w:after="210" w:lineRule="auto"/>
      </w:pPr>
      <w:r>
        <w:rPr>
          <w:rFonts w:eastAsia="inter" w:cs="inter" w:ascii="inter" w:hAnsi="inter"/>
          <w:b/>
          <w:color w:val="000000"/>
        </w:rPr>
        <w:t xml:space="preserve">Secondary Education</w:t>
      </w:r>
      <w:r>
        <w:rPr>
          <w:rFonts w:eastAsia="inter" w:cs="inter" w:ascii="inter" w:hAnsi="inter"/>
          <w:color w:val="000000"/>
        </w:rPr>
        <w:t xml:space="preserve"> | 1st Private Gymnasium, Bajkalská 20 | Bratislava, Slovak Republic</w:t>
      </w:r>
      <w:r>
        <w:rPr>
          <w:rFonts w:eastAsia="inter" w:cs="inter" w:ascii="inter" w:hAnsi="inter"/>
          <w:color w:val="000000"/>
        </w:rPr>
        <w:br w:type="textWrapping"/>
      </w:r>
      <w:r>
        <w:rPr>
          <w:rFonts w:eastAsia="inter" w:cs="inter" w:ascii="inter" w:hAnsi="inter"/>
          <w:i/>
          <w:color w:val="000000"/>
        </w:rPr>
        <w:t xml:space="preserve">2003 - 2011</w:t>
      </w:r>
    </w:p>
    <w:p>
      <w:pPr>
        <w:numPr>
          <w:ilvl w:val="0"/>
          <w:numId w:val="11"/>
        </w:numPr>
        <w:spacing w:line="360" w:before="105" w:after="105" w:lineRule="auto"/>
      </w:pPr>
      <w:r>
        <w:rPr>
          <w:rFonts w:eastAsia="inter" w:cs="inter" w:ascii="inter" w:hAnsi="inter"/>
          <w:color w:val="000000"/>
          <w:sz w:val="21"/>
        </w:rPr>
        <w:t xml:space="preserve">Completed comprehensive general education with a focus on humanities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Professional Certifications</w:t>
      </w:r>
    </w:p>
    <w:p>
      <w:pPr>
        <w:spacing w:line="360" w:after="210" w:lineRule="auto"/>
      </w:pPr>
      <w:r>
        <w:rPr>
          <w:rFonts w:eastAsia="inter" w:cs="inter" w:ascii="inter" w:hAnsi="inter"/>
          <w:b/>
          <w:color w:val="000000"/>
        </w:rPr>
        <w:t xml:space="preserve">Data Analytics &amp; Programming</w:t>
      </w:r>
    </w:p>
    <w:p>
      <w:pPr>
        <w:numPr>
          <w:ilvl w:val="0"/>
          <w:numId w:val="12"/>
        </w:numPr>
        <w:spacing w:line="360" w:before="105" w:after="105" w:lineRule="auto"/>
      </w:pPr>
      <w:r>
        <w:rPr>
          <w:rFonts w:eastAsia="inter" w:cs="inter" w:ascii="inter" w:hAnsi="inter"/>
          <w:b/>
          <w:color w:val="000000"/>
          <w:sz w:val="21"/>
        </w:rPr>
        <w:t xml:space="preserve">Google Analytics Certification</w:t>
      </w:r>
      <w:r>
        <w:rPr>
          <w:rFonts w:eastAsia="inter" w:cs="inter" w:ascii="inter" w:hAnsi="inter"/>
          <w:color w:val="000000"/>
          <w:sz w:val="21"/>
        </w:rPr>
        <w:t xml:space="preserve"> | Google Skillshop (September 2025)</w:t>
      </w:r>
    </w:p>
    <w:p>
      <w:pPr>
        <w:numPr>
          <w:ilvl w:val="0"/>
          <w:numId w:val="12"/>
        </w:numPr>
        <w:spacing w:line="360" w:before="105" w:after="105" w:lineRule="auto"/>
      </w:pPr>
      <w:r>
        <w:rPr>
          <w:rFonts w:eastAsia="inter" w:cs="inter" w:ascii="inter" w:hAnsi="inter"/>
          <w:b/>
          <w:color w:val="000000"/>
          <w:sz w:val="21"/>
        </w:rPr>
        <w:t xml:space="preserve">100 Days of Code: The Complete Python Pro Bootcamp</w:t>
      </w:r>
      <w:r>
        <w:rPr>
          <w:rFonts w:eastAsia="inter" w:cs="inter" w:ascii="inter" w:hAnsi="inter"/>
          <w:color w:val="000000"/>
          <w:sz w:val="21"/>
        </w:rPr>
        <w:t xml:space="preserve"> | Udemy (September 2025) - 56.5 hours</w:t>
      </w:r>
    </w:p>
    <w:p>
      <w:pPr>
        <w:numPr>
          <w:ilvl w:val="0"/>
          <w:numId w:val="12"/>
        </w:numPr>
        <w:spacing w:line="360" w:before="105" w:after="105" w:lineRule="auto"/>
      </w:pPr>
      <w:r>
        <w:rPr>
          <w:rFonts w:eastAsia="inter" w:cs="inter" w:ascii="inter" w:hAnsi="inter"/>
          <w:b/>
          <w:color w:val="000000"/>
          <w:sz w:val="21"/>
        </w:rPr>
        <w:t xml:space="preserve">Python Programming</w:t>
      </w:r>
      <w:r>
        <w:rPr>
          <w:rFonts w:eastAsia="inter" w:cs="inter" w:ascii="inter" w:hAnsi="inter"/>
          <w:color w:val="000000"/>
          <w:sz w:val="21"/>
        </w:rPr>
        <w:t xml:space="preserve"> | Kaggle (August 2024)</w:t>
      </w:r>
    </w:p>
    <w:p>
      <w:pPr>
        <w:numPr>
          <w:ilvl w:val="0"/>
          <w:numId w:val="12"/>
        </w:numPr>
        <w:spacing w:line="360" w:before="105" w:after="105" w:lineRule="auto"/>
      </w:pPr>
      <w:r>
        <w:rPr>
          <w:rFonts w:eastAsia="inter" w:cs="inter" w:ascii="inter" w:hAnsi="inter"/>
          <w:b/>
          <w:color w:val="000000"/>
          <w:sz w:val="21"/>
        </w:rPr>
        <w:t xml:space="preserve">Pandas Data Manipulation</w:t>
      </w:r>
      <w:r>
        <w:rPr>
          <w:rFonts w:eastAsia="inter" w:cs="inter" w:ascii="inter" w:hAnsi="inter"/>
          <w:color w:val="000000"/>
          <w:sz w:val="21"/>
        </w:rPr>
        <w:t xml:space="preserve"> | Kaggle (July 2024)</w:t>
      </w:r>
    </w:p>
    <w:p>
      <w:pPr>
        <w:spacing w:line="360" w:after="210" w:lineRule="auto"/>
      </w:pPr>
      <w:r>
        <w:rPr>
          <w:rFonts w:eastAsia="inter" w:cs="inter" w:ascii="inter" w:hAnsi="inter"/>
          <w:b/>
          <w:color w:val="000000"/>
        </w:rPr>
        <w:t xml:space="preserve">Artificial Intelligence &amp; Machine Learning</w:t>
      </w:r>
    </w:p>
    <w:p>
      <w:pPr>
        <w:numPr>
          <w:ilvl w:val="0"/>
          <w:numId w:val="13"/>
        </w:numPr>
        <w:spacing w:line="360" w:before="105" w:after="105" w:lineRule="auto"/>
      </w:pPr>
      <w:r>
        <w:rPr>
          <w:rFonts w:eastAsia="inter" w:cs="inter" w:ascii="inter" w:hAnsi="inter"/>
          <w:b/>
          <w:color w:val="000000"/>
          <w:sz w:val="21"/>
        </w:rPr>
        <w:t xml:space="preserve">Elements of AI</w:t>
      </w:r>
      <w:r>
        <w:rPr>
          <w:rFonts w:eastAsia="inter" w:cs="inter" w:ascii="inter" w:hAnsi="inter"/>
          <w:color w:val="000000"/>
          <w:sz w:val="21"/>
        </w:rPr>
        <w:t xml:space="preserve"> | University of Helsinki (September 2025) - 2 ECTS credits</w:t>
      </w:r>
    </w:p>
    <w:p>
      <w:pPr>
        <w:numPr>
          <w:ilvl w:val="0"/>
          <w:numId w:val="13"/>
        </w:numPr>
        <w:spacing w:line="360" w:before="105" w:after="105" w:lineRule="auto"/>
      </w:pPr>
      <w:r>
        <w:rPr>
          <w:rFonts w:eastAsia="inter" w:cs="inter" w:ascii="inter" w:hAnsi="inter"/>
          <w:b/>
          <w:color w:val="000000"/>
          <w:sz w:val="21"/>
        </w:rPr>
        <w:t xml:space="preserve">The LLM Course - Fundamentals of LLMs</w:t>
      </w:r>
      <w:r>
        <w:rPr>
          <w:rFonts w:eastAsia="inter" w:cs="inter" w:ascii="inter" w:hAnsi="inter"/>
          <w:color w:val="000000"/>
          <w:sz w:val="21"/>
        </w:rPr>
        <w:t xml:space="preserve"> | Hugging Face (September 2025)</w:t>
      </w:r>
    </w:p>
    <w:p>
      <w:pPr>
        <w:numPr>
          <w:ilvl w:val="0"/>
          <w:numId w:val="13"/>
        </w:numPr>
        <w:spacing w:line="360" w:before="105" w:after="105" w:lineRule="auto"/>
      </w:pPr>
      <w:r>
        <w:rPr>
          <w:rFonts w:eastAsia="inter" w:cs="inter" w:ascii="inter" w:hAnsi="inter"/>
          <w:b/>
          <w:color w:val="000000"/>
          <w:sz w:val="21"/>
        </w:rPr>
        <w:t xml:space="preserve">Intro to Machine Learning</w:t>
      </w:r>
      <w:r>
        <w:rPr>
          <w:rFonts w:eastAsia="inter" w:cs="inter" w:ascii="inter" w:hAnsi="inter"/>
          <w:color w:val="000000"/>
          <w:sz w:val="21"/>
        </w:rPr>
        <w:t xml:space="preserve"> | Kaggle (September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Languages</w:t>
      </w:r>
    </w:p>
    <w:p>
      <w:pPr>
        <w:numPr>
          <w:ilvl w:val="0"/>
          <w:numId w:val="14"/>
        </w:numPr>
        <w:spacing w:line="360" w:before="105" w:after="105" w:lineRule="auto"/>
      </w:pPr>
      <w:r>
        <w:rPr>
          <w:rFonts w:eastAsia="inter" w:cs="inter" w:ascii="inter" w:hAnsi="inter"/>
          <w:b/>
          <w:color w:val="000000"/>
          <w:sz w:val="21"/>
        </w:rPr>
        <w:t xml:space="preserve">Slovak:</w:t>
      </w:r>
      <w:r>
        <w:rPr>
          <w:rFonts w:eastAsia="inter" w:cs="inter" w:ascii="inter" w:hAnsi="inter"/>
          <w:color w:val="000000"/>
          <w:sz w:val="21"/>
        </w:rPr>
        <w:t xml:space="preserve"> Native</w:t>
      </w:r>
    </w:p>
    <w:p>
      <w:pPr>
        <w:numPr>
          <w:ilvl w:val="0"/>
          <w:numId w:val="14"/>
        </w:numPr>
        <w:spacing w:line="360" w:before="105" w:after="105" w:lineRule="auto"/>
      </w:pPr>
      <w:r>
        <w:rPr>
          <w:rFonts w:eastAsia="inter" w:cs="inter" w:ascii="inter" w:hAnsi="inter"/>
          <w:b/>
          <w:color w:val="000000"/>
          <w:sz w:val="21"/>
        </w:rPr>
        <w:t xml:space="preserve">English:</w:t>
      </w:r>
      <w:r>
        <w:rPr>
          <w:rFonts w:eastAsia="inter" w:cs="inter" w:ascii="inter" w:hAnsi="inter"/>
          <w:color w:val="000000"/>
          <w:sz w:val="21"/>
        </w:rPr>
        <w:t xml:space="preserve"> Intermediate (B1 level) - Good working proficiency</w:t>
      </w:r>
    </w:p>
    <w:p>
      <w:pPr>
        <w:numPr>
          <w:ilvl w:val="0"/>
          <w:numId w:val="14"/>
        </w:numPr>
        <w:spacing w:line="360" w:before="105" w:after="105" w:lineRule="auto"/>
      </w:pPr>
      <w:r>
        <w:rPr>
          <w:rFonts w:eastAsia="inter" w:cs="inter" w:ascii="inter" w:hAnsi="inter"/>
          <w:b/>
          <w:color w:val="000000"/>
          <w:sz w:val="21"/>
        </w:rPr>
        <w:t xml:space="preserve">German:</w:t>
      </w:r>
      <w:r>
        <w:rPr>
          <w:rFonts w:eastAsia="inter" w:cs="inter" w:ascii="inter" w:hAnsi="inter"/>
          <w:color w:val="000000"/>
          <w:sz w:val="21"/>
        </w:rPr>
        <w:t xml:space="preserve"> Basic (A1 level) - Elementary communication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Qualifications</w:t>
      </w:r>
    </w:p>
    <w:p>
      <w:pPr>
        <w:numPr>
          <w:ilvl w:val="0"/>
          <w:numId w:val="15"/>
        </w:numPr>
        <w:spacing w:line="360" w:before="105" w:after="105" w:lineRule="auto"/>
      </w:pPr>
      <w:r>
        <w:rPr>
          <w:rFonts w:eastAsia="inter" w:cs="inter" w:ascii="inter" w:hAnsi="inter"/>
          <w:b/>
          <w:color w:val="000000"/>
          <w:sz w:val="21"/>
        </w:rPr>
        <w:t xml:space="preserve">Driving License:</w:t>
      </w:r>
      <w:r>
        <w:rPr>
          <w:rFonts w:eastAsia="inter" w:cs="inter" w:ascii="inter" w:hAnsi="inter"/>
          <w:color w:val="000000"/>
          <w:sz w:val="21"/>
        </w:rPr>
        <w:t xml:space="preserve"> Category 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Strengths</w:t>
      </w:r>
    </w:p>
    <w:p>
      <w:pPr>
        <w:numPr>
          <w:ilvl w:val="0"/>
          <w:numId w:val="16"/>
        </w:numPr>
        <w:spacing w:line="360" w:before="105" w:after="105" w:lineRule="auto"/>
      </w:pPr>
      <w:r>
        <w:rPr>
          <w:rFonts w:eastAsia="inter" w:cs="inter" w:ascii="inter" w:hAnsi="inter"/>
          <w:b/>
          <w:color w:val="000000"/>
          <w:sz w:val="21"/>
        </w:rPr>
        <w:t xml:space="preserve">Proven track record</w:t>
      </w:r>
      <w:r>
        <w:rPr>
          <w:rFonts w:eastAsia="inter" w:cs="inter" w:ascii="inter" w:hAnsi="inter"/>
          <w:color w:val="000000"/>
          <w:sz w:val="21"/>
        </w:rPr>
        <w:t xml:space="preserve"> in operations management with consistent 7+ year tenure</w:t>
      </w:r>
    </w:p>
    <w:p>
      <w:pPr>
        <w:numPr>
          <w:ilvl w:val="0"/>
          <w:numId w:val="16"/>
        </w:numPr>
        <w:spacing w:line="360" w:before="105" w:after="105" w:lineRule="auto"/>
      </w:pPr>
      <w:r>
        <w:rPr>
          <w:rFonts w:eastAsia="inter" w:cs="inter" w:ascii="inter" w:hAnsi="inter"/>
          <w:b/>
          <w:color w:val="000000"/>
          <w:sz w:val="21"/>
        </w:rPr>
        <w:t xml:space="preserve">Cross-functional expertise</w:t>
      </w:r>
      <w:r>
        <w:rPr>
          <w:rFonts w:eastAsia="inter" w:cs="inter" w:ascii="inter" w:hAnsi="inter"/>
          <w:color w:val="000000"/>
          <w:sz w:val="21"/>
        </w:rPr>
        <w:t xml:space="preserve"> spanning logistics, finance, and customer service</w:t>
      </w:r>
    </w:p>
    <w:p>
      <w:pPr>
        <w:numPr>
          <w:ilvl w:val="0"/>
          <w:numId w:val="16"/>
        </w:numPr>
        <w:spacing w:line="360" w:before="105" w:after="105" w:lineRule="auto"/>
      </w:pPr>
      <w:r>
        <w:rPr>
          <w:rFonts w:eastAsia="inter" w:cs="inter" w:ascii="inter" w:hAnsi="inter"/>
          <w:b/>
          <w:color w:val="000000"/>
          <w:sz w:val="21"/>
        </w:rPr>
        <w:t xml:space="preserve">Strong educational foundation</w:t>
      </w:r>
      <w:r>
        <w:rPr>
          <w:rFonts w:eastAsia="inter" w:cs="inter" w:ascii="inter" w:hAnsi="inter"/>
          <w:color w:val="000000"/>
          <w:sz w:val="21"/>
        </w:rPr>
        <w:t xml:space="preserve"> with extensive university-level analytical training</w:t>
      </w:r>
    </w:p>
    <w:p>
      <w:pPr>
        <w:numPr>
          <w:ilvl w:val="0"/>
          <w:numId w:val="16"/>
        </w:numPr>
        <w:spacing w:line="360" w:before="105" w:after="105" w:lineRule="auto"/>
      </w:pPr>
      <w:r>
        <w:rPr>
          <w:rFonts w:eastAsia="inter" w:cs="inter" w:ascii="inter" w:hAnsi="inter"/>
          <w:b/>
          <w:color w:val="000000"/>
          <w:sz w:val="21"/>
        </w:rPr>
        <w:t xml:space="preserve">Technology adaptability</w:t>
      </w:r>
      <w:r>
        <w:rPr>
          <w:rFonts w:eastAsia="inter" w:cs="inter" w:ascii="inter" w:hAnsi="inter"/>
          <w:color w:val="000000"/>
          <w:sz w:val="21"/>
        </w:rPr>
        <w:t xml:space="preserve"> with certified programming and data analysis skills</w:t>
      </w:r>
    </w:p>
    <w:p>
      <w:pPr>
        <w:numPr>
          <w:ilvl w:val="0"/>
          <w:numId w:val="16"/>
        </w:numPr>
        <w:spacing w:line="360" w:before="105" w:after="105" w:lineRule="auto"/>
      </w:pPr>
      <w:r>
        <w:rPr>
          <w:rFonts w:eastAsia="inter" w:cs="inter" w:ascii="inter" w:hAnsi="inter"/>
          <w:b/>
          <w:color w:val="000000"/>
          <w:sz w:val="21"/>
        </w:rPr>
        <w:t xml:space="preserve">AI/ML knowledge</w:t>
      </w:r>
      <w:r>
        <w:rPr>
          <w:rFonts w:eastAsia="inter" w:cs="inter" w:ascii="inter" w:hAnsi="inter"/>
          <w:color w:val="000000"/>
          <w:sz w:val="21"/>
        </w:rPr>
        <w:t xml:space="preserve"> with formal certifications from recognized institutions</w:t>
      </w:r>
    </w:p>
    <w:p>
      <w:pPr>
        <w:numPr>
          <w:ilvl w:val="0"/>
          <w:numId w:val="16"/>
        </w:numPr>
        <w:spacing w:line="360" w:before="105" w:after="105" w:lineRule="auto"/>
      </w:pPr>
      <w:r>
        <w:rPr>
          <w:rFonts w:eastAsia="inter" w:cs="inter" w:ascii="inter" w:hAnsi="inter"/>
          <w:b/>
          <w:color w:val="000000"/>
          <w:sz w:val="21"/>
        </w:rPr>
        <w:t xml:space="preserve">Reliable communication</w:t>
      </w:r>
      <w:r>
        <w:rPr>
          <w:rFonts w:eastAsia="inter" w:cs="inter" w:ascii="inter" w:hAnsi="inter"/>
          <w:color w:val="000000"/>
          <w:sz w:val="21"/>
        </w:rPr>
        <w:t xml:space="preserve"> abilities in multiple languages</w:t>
      </w:r>
    </w:p>
    <w:p>
      <w:pPr>
        <w:numPr>
          <w:ilvl w:val="0"/>
          <w:numId w:val="16"/>
        </w:numPr>
        <w:spacing w:line="360" w:before="105" w:after="105" w:lineRule="auto"/>
      </w:pPr>
      <w:r>
        <w:rPr>
          <w:rFonts w:eastAsia="inter" w:cs="inter" w:ascii="inter" w:hAnsi="inter"/>
          <w:b/>
          <w:color w:val="000000"/>
          <w:sz w:val="21"/>
        </w:rPr>
        <w:t xml:space="preserve">Process improvement mindset</w:t>
      </w:r>
      <w:r>
        <w:rPr>
          <w:rFonts w:eastAsia="inter" w:cs="inter" w:ascii="inter" w:hAnsi="inter"/>
          <w:color w:val="000000"/>
          <w:sz w:val="21"/>
        </w:rPr>
        <w:t xml:space="preserve"> with a focus on operational efficiency</w:t>
      </w:r>
    </w:p>
    <w:p>
      <w:pPr>
        <w:numPr>
          <w:ilvl w:val="0"/>
          <w:numId w:val="16"/>
        </w:numPr>
        <w:spacing w:line="360" w:before="105" w:after="105" w:lineRule="auto"/>
      </w:pPr>
      <w:r>
        <w:rPr>
          <w:rFonts w:eastAsia="inter" w:cs="inter" w:ascii="inter" w:hAnsi="inter"/>
          <w:b/>
          <w:color w:val="000000"/>
          <w:sz w:val="21"/>
        </w:rPr>
        <w:t xml:space="preserve">Reliable team player</w:t>
      </w:r>
      <w:r>
        <w:rPr>
          <w:rFonts w:eastAsia="inter" w:cs="inter" w:ascii="inter" w:hAnsi="inter"/>
          <w:color w:val="000000"/>
          <w:sz w:val="21"/>
        </w:rPr>
        <w:t xml:space="preserve"> with excellent work ethic and attention to detail</w:t>
      </w:r>
    </w:p>
    <w:p>
      <w:pPr>
        <w:numPr>
          <w:ilvl w:val="0"/>
          <w:numId w:val="16"/>
        </w:numPr>
        <w:spacing w:line="360" w:before="105" w:after="105" w:lineRule="auto"/>
      </w:pPr>
      <w:r>
        <w:rPr>
          <w:rFonts w:eastAsia="inter" w:cs="inter" w:ascii="inter" w:hAnsi="inter"/>
          <w:b/>
          <w:color w:val="000000"/>
          <w:sz w:val="21"/>
        </w:rPr>
        <w:t xml:space="preserve">Commitment to continuous learning</w:t>
      </w:r>
      <w:r>
        <w:rPr>
          <w:rFonts w:eastAsia="inter" w:cs="inter" w:ascii="inter" w:hAnsi="inter"/>
          <w:color w:val="000000"/>
          <w:sz w:val="21"/>
        </w:rPr>
        <w:t xml:space="preserve"> with recent technical skill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References available upon request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i-IN"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atusaltaner@gmail.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2025-09-25T07:26:14.875Z</dcterms:created>
  <dcterms:modified xsi:type="dcterms:W3CDTF">2025-09-25T07:26:14.875Z</dcterms:modified>
</cp:coreProperties>
</file>