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89926" w14:textId="77777777" w:rsidR="002572A6" w:rsidRPr="004626FA" w:rsidRDefault="00F06910" w:rsidP="00F06910">
      <w:pPr>
        <w:jc w:val="center"/>
        <w:rPr>
          <w:rFonts w:ascii="Arial" w:hAnsi="Arial" w:cs="Arial"/>
          <w:b/>
          <w:u w:val="single"/>
        </w:rPr>
      </w:pPr>
      <w:r w:rsidRPr="004626FA">
        <w:rPr>
          <w:rFonts w:ascii="Arial" w:hAnsi="Arial" w:cs="Arial"/>
          <w:b/>
          <w:u w:val="single"/>
        </w:rPr>
        <w:t>Smell Disorder Survey Requirements Document</w:t>
      </w:r>
    </w:p>
    <w:p w14:paraId="6F580238" w14:textId="77777777" w:rsidR="00F06910" w:rsidRPr="004626FA" w:rsidRDefault="00F06910" w:rsidP="00F06910">
      <w:pPr>
        <w:jc w:val="center"/>
        <w:rPr>
          <w:rFonts w:ascii="Arial" w:hAnsi="Arial" w:cs="Arial"/>
          <w:b/>
          <w:u w:val="single"/>
        </w:rPr>
      </w:pPr>
    </w:p>
    <w:p w14:paraId="1E5A201F" w14:textId="77777777" w:rsidR="00F06910" w:rsidRPr="004626FA" w:rsidRDefault="00F06910" w:rsidP="00F06910">
      <w:pPr>
        <w:jc w:val="right"/>
        <w:rPr>
          <w:rFonts w:ascii="Arial" w:hAnsi="Arial" w:cs="Arial"/>
          <w:i/>
        </w:rPr>
      </w:pPr>
      <w:r w:rsidRPr="004626FA">
        <w:rPr>
          <w:rFonts w:ascii="Arial" w:hAnsi="Arial" w:cs="Arial"/>
          <w:i/>
        </w:rPr>
        <w:t xml:space="preserve">Siddhartha </w:t>
      </w:r>
      <w:proofErr w:type="spellStart"/>
      <w:r w:rsidRPr="004626FA">
        <w:rPr>
          <w:rFonts w:ascii="Arial" w:hAnsi="Arial" w:cs="Arial"/>
          <w:i/>
        </w:rPr>
        <w:t>Mitra</w:t>
      </w:r>
      <w:proofErr w:type="spellEnd"/>
    </w:p>
    <w:p w14:paraId="028F0FD2" w14:textId="77777777" w:rsidR="00F06910" w:rsidRPr="004626FA" w:rsidRDefault="00F06910" w:rsidP="00F06910">
      <w:pPr>
        <w:jc w:val="right"/>
        <w:rPr>
          <w:rFonts w:ascii="Arial" w:hAnsi="Arial" w:cs="Arial"/>
          <w:i/>
        </w:rPr>
      </w:pPr>
      <w:r w:rsidRPr="004626FA">
        <w:rPr>
          <w:rFonts w:ascii="Arial" w:hAnsi="Arial" w:cs="Arial"/>
          <w:i/>
        </w:rPr>
        <w:t>The Rockefeller University</w:t>
      </w:r>
    </w:p>
    <w:p w14:paraId="455E9480" w14:textId="77777777" w:rsidR="00F06910" w:rsidRPr="004626FA" w:rsidRDefault="00F06910" w:rsidP="00F06910">
      <w:pPr>
        <w:jc w:val="right"/>
        <w:rPr>
          <w:rFonts w:ascii="Arial" w:hAnsi="Arial" w:cs="Arial"/>
          <w:i/>
        </w:rPr>
      </w:pPr>
      <w:r w:rsidRPr="004626FA">
        <w:rPr>
          <w:rFonts w:ascii="Arial" w:hAnsi="Arial" w:cs="Arial"/>
          <w:i/>
        </w:rPr>
        <w:t>Sep 2016</w:t>
      </w:r>
    </w:p>
    <w:p w14:paraId="5873C898" w14:textId="77777777" w:rsidR="00F06910" w:rsidRPr="004626FA" w:rsidRDefault="00F06910" w:rsidP="00F06910">
      <w:pPr>
        <w:jc w:val="right"/>
        <w:rPr>
          <w:rFonts w:ascii="Arial" w:hAnsi="Arial" w:cs="Arial"/>
          <w:i/>
        </w:rPr>
      </w:pPr>
    </w:p>
    <w:p w14:paraId="6CE354BF" w14:textId="77777777" w:rsidR="00F06910" w:rsidRPr="004626FA" w:rsidRDefault="00F06910" w:rsidP="00F06910">
      <w:pPr>
        <w:rPr>
          <w:rFonts w:ascii="Arial" w:hAnsi="Arial" w:cs="Arial"/>
          <w:b/>
        </w:rPr>
      </w:pPr>
      <w:r w:rsidRPr="004626FA">
        <w:rPr>
          <w:rFonts w:ascii="Arial" w:hAnsi="Arial" w:cs="Arial"/>
          <w:b/>
          <w:u w:val="single"/>
        </w:rPr>
        <w:t>Overview</w:t>
      </w:r>
    </w:p>
    <w:p w14:paraId="683701F2" w14:textId="77777777" w:rsidR="00F06910" w:rsidRPr="004626FA" w:rsidRDefault="00F06910" w:rsidP="00F06910">
      <w:pPr>
        <w:rPr>
          <w:rFonts w:ascii="Arial" w:hAnsi="Arial" w:cs="Arial"/>
          <w:b/>
        </w:rPr>
      </w:pPr>
    </w:p>
    <w:p w14:paraId="215283BF" w14:textId="77777777" w:rsidR="00F06910" w:rsidRPr="004626FA" w:rsidRDefault="00F06910" w:rsidP="00F06910">
      <w:pPr>
        <w:rPr>
          <w:rFonts w:ascii="Arial" w:hAnsi="Arial" w:cs="Arial"/>
        </w:rPr>
      </w:pPr>
      <w:r w:rsidRPr="004626FA">
        <w:rPr>
          <w:rFonts w:ascii="Arial" w:hAnsi="Arial" w:cs="Arial"/>
        </w:rPr>
        <w:tab/>
        <w:t xml:space="preserve">The smell disorder survey is an online questionnaire for patients. It is used to store information about smell disorders. A web application available from laptops and mobile devices will be created for this purpose. </w:t>
      </w:r>
    </w:p>
    <w:p w14:paraId="75950043" w14:textId="77777777" w:rsidR="00960358" w:rsidRPr="004626FA" w:rsidRDefault="00960358" w:rsidP="00F06910">
      <w:pPr>
        <w:rPr>
          <w:rFonts w:ascii="Arial" w:hAnsi="Arial" w:cs="Arial"/>
        </w:rPr>
      </w:pPr>
    </w:p>
    <w:p w14:paraId="70380E49" w14:textId="77777777" w:rsidR="00960358" w:rsidRPr="004626FA" w:rsidRDefault="00960358" w:rsidP="00F06910">
      <w:pPr>
        <w:rPr>
          <w:rFonts w:ascii="Arial" w:hAnsi="Arial" w:cs="Arial"/>
          <w:b/>
          <w:u w:val="single"/>
        </w:rPr>
      </w:pPr>
      <w:r w:rsidRPr="004626FA">
        <w:rPr>
          <w:rFonts w:ascii="Arial" w:hAnsi="Arial" w:cs="Arial"/>
          <w:b/>
          <w:u w:val="single"/>
        </w:rPr>
        <w:t>Requirements</w:t>
      </w:r>
    </w:p>
    <w:p w14:paraId="318901C7" w14:textId="77777777" w:rsidR="00F06910" w:rsidRPr="004626FA" w:rsidRDefault="00F06910" w:rsidP="00F06910">
      <w:pPr>
        <w:jc w:val="center"/>
        <w:rPr>
          <w:rFonts w:ascii="Arial" w:hAnsi="Arial" w:cs="Arial"/>
          <w:b/>
          <w:u w:val="single"/>
        </w:rPr>
      </w:pPr>
    </w:p>
    <w:p w14:paraId="7016017D" w14:textId="77777777" w:rsidR="00913A1A" w:rsidRPr="004626FA" w:rsidRDefault="00913A1A" w:rsidP="00960358">
      <w:pPr>
        <w:rPr>
          <w:rFonts w:ascii="Arial" w:hAnsi="Arial" w:cs="Arial"/>
          <w:i/>
        </w:rPr>
      </w:pPr>
      <w:r w:rsidRPr="004626FA">
        <w:rPr>
          <w:rFonts w:ascii="Arial" w:hAnsi="Arial" w:cs="Arial"/>
          <w:i/>
        </w:rPr>
        <w:t>Questionnaire</w:t>
      </w:r>
    </w:p>
    <w:p w14:paraId="1743FC38" w14:textId="77777777" w:rsidR="00913A1A" w:rsidRPr="004626FA" w:rsidRDefault="00913A1A" w:rsidP="00960358">
      <w:pPr>
        <w:rPr>
          <w:rFonts w:ascii="Arial" w:hAnsi="Arial" w:cs="Arial"/>
        </w:rPr>
      </w:pPr>
    </w:p>
    <w:p w14:paraId="262FA1B9" w14:textId="77777777" w:rsidR="00960358" w:rsidRPr="004626FA" w:rsidRDefault="00960358" w:rsidP="00960358">
      <w:pPr>
        <w:rPr>
          <w:rFonts w:ascii="Arial" w:hAnsi="Arial" w:cs="Arial"/>
        </w:rPr>
      </w:pPr>
      <w:r w:rsidRPr="004626FA">
        <w:rPr>
          <w:rFonts w:ascii="Arial" w:hAnsi="Arial" w:cs="Arial"/>
        </w:rPr>
        <w:t>R1. The user will be able to enter responses to the online questionnaire and submit the form.</w:t>
      </w:r>
    </w:p>
    <w:p w14:paraId="0C5C0496" w14:textId="77777777" w:rsidR="00960358" w:rsidRPr="004626FA" w:rsidRDefault="00960358" w:rsidP="00960358">
      <w:pPr>
        <w:rPr>
          <w:rFonts w:ascii="Arial" w:hAnsi="Arial" w:cs="Arial"/>
        </w:rPr>
      </w:pPr>
      <w:r w:rsidRPr="004626FA">
        <w:rPr>
          <w:rFonts w:ascii="Arial" w:hAnsi="Arial" w:cs="Arial"/>
        </w:rPr>
        <w:t>R2. The questionnaire will be available in different languages.</w:t>
      </w:r>
    </w:p>
    <w:p w14:paraId="4128A1D1" w14:textId="77777777" w:rsidR="00960358" w:rsidRPr="004626FA" w:rsidRDefault="00960358" w:rsidP="00960358">
      <w:pPr>
        <w:rPr>
          <w:rFonts w:ascii="Arial" w:hAnsi="Arial" w:cs="Arial"/>
        </w:rPr>
      </w:pPr>
      <w:r w:rsidRPr="004626FA">
        <w:rPr>
          <w:rFonts w:ascii="Arial" w:hAnsi="Arial" w:cs="Arial"/>
        </w:rPr>
        <w:t xml:space="preserve">R3. The </w:t>
      </w:r>
      <w:r w:rsidR="00CD78F6" w:rsidRPr="004626FA">
        <w:rPr>
          <w:rFonts w:ascii="Arial" w:hAnsi="Arial" w:cs="Arial"/>
        </w:rPr>
        <w:t>questionnaire will have different versions. If individual question(s) change within the questionnaire, then it would be considered a different version of the questionnaire.</w:t>
      </w:r>
    </w:p>
    <w:p w14:paraId="4ED4B906" w14:textId="77777777" w:rsidR="00C22E36" w:rsidRPr="004626FA" w:rsidRDefault="00C22E36" w:rsidP="00960358">
      <w:pPr>
        <w:rPr>
          <w:rFonts w:ascii="Arial" w:hAnsi="Arial" w:cs="Arial"/>
        </w:rPr>
      </w:pPr>
      <w:r w:rsidRPr="004626FA">
        <w:rPr>
          <w:rFonts w:ascii="Arial" w:hAnsi="Arial" w:cs="Arial"/>
        </w:rPr>
        <w:t xml:space="preserve">R4. The questionnaire will be available in different languages like Taiwanese and Arabic, in addition to English.  </w:t>
      </w:r>
    </w:p>
    <w:p w14:paraId="51CAFCCF" w14:textId="77777777" w:rsidR="00CD78F6" w:rsidRPr="004626FA" w:rsidRDefault="00C22E36" w:rsidP="00960358">
      <w:pPr>
        <w:rPr>
          <w:rFonts w:ascii="Arial" w:hAnsi="Arial" w:cs="Arial"/>
        </w:rPr>
      </w:pPr>
      <w:r w:rsidRPr="004626FA">
        <w:rPr>
          <w:rFonts w:ascii="Arial" w:hAnsi="Arial" w:cs="Arial"/>
        </w:rPr>
        <w:t>R5</w:t>
      </w:r>
      <w:r w:rsidR="00CD78F6" w:rsidRPr="004626FA">
        <w:rPr>
          <w:rFonts w:ascii="Arial" w:hAnsi="Arial" w:cs="Arial"/>
        </w:rPr>
        <w:t>. Questions will be related to ontology. Different versions of the questions could be having the same ontology. This way, reports generated on the responses can be analyzed based on the semantic content of the data. That is, responses to questions that have different wording, but having the same ontology will be analyzed together.</w:t>
      </w:r>
    </w:p>
    <w:p w14:paraId="73518509" w14:textId="77777777" w:rsidR="00CD78F6" w:rsidRPr="004626FA" w:rsidRDefault="00C22E36" w:rsidP="00960358">
      <w:pPr>
        <w:rPr>
          <w:rFonts w:ascii="Arial" w:hAnsi="Arial" w:cs="Arial"/>
        </w:rPr>
      </w:pPr>
      <w:r w:rsidRPr="004626FA">
        <w:rPr>
          <w:rFonts w:ascii="Arial" w:hAnsi="Arial" w:cs="Arial"/>
        </w:rPr>
        <w:t>R6</w:t>
      </w:r>
      <w:r w:rsidR="00CD78F6" w:rsidRPr="004626FA">
        <w:rPr>
          <w:rFonts w:ascii="Arial" w:hAnsi="Arial" w:cs="Arial"/>
        </w:rPr>
        <w:t>. The application will provide an interface will allow a batch upload of the questionnaire in a CSV file format.</w:t>
      </w:r>
    </w:p>
    <w:p w14:paraId="1969A36E" w14:textId="77777777" w:rsidR="00CD78F6" w:rsidRPr="004626FA" w:rsidRDefault="00C22E36" w:rsidP="00960358">
      <w:pPr>
        <w:rPr>
          <w:rFonts w:ascii="Arial" w:hAnsi="Arial" w:cs="Arial"/>
        </w:rPr>
      </w:pPr>
      <w:r w:rsidRPr="004626FA">
        <w:rPr>
          <w:rFonts w:ascii="Arial" w:hAnsi="Arial" w:cs="Arial"/>
        </w:rPr>
        <w:t>R7</w:t>
      </w:r>
      <w:r w:rsidR="00CD78F6" w:rsidRPr="004626FA">
        <w:rPr>
          <w:rFonts w:ascii="Arial" w:hAnsi="Arial" w:cs="Arial"/>
        </w:rPr>
        <w:t>. The application will provide an interface through which exiting questionnaires can be modified by adding / editing / deleting existing questions.</w:t>
      </w:r>
    </w:p>
    <w:p w14:paraId="04AF81DD" w14:textId="77777777" w:rsidR="00913A1A" w:rsidRPr="004626FA" w:rsidRDefault="00913A1A" w:rsidP="00960358">
      <w:pPr>
        <w:rPr>
          <w:rFonts w:ascii="Arial" w:hAnsi="Arial" w:cs="Arial"/>
        </w:rPr>
      </w:pPr>
    </w:p>
    <w:p w14:paraId="5C15B906" w14:textId="77777777" w:rsidR="00913A1A" w:rsidRPr="004626FA" w:rsidRDefault="00913A1A" w:rsidP="00960358">
      <w:pPr>
        <w:rPr>
          <w:rFonts w:ascii="Arial" w:hAnsi="Arial" w:cs="Arial"/>
          <w:i/>
        </w:rPr>
      </w:pPr>
      <w:r w:rsidRPr="004626FA">
        <w:rPr>
          <w:rFonts w:ascii="Arial" w:hAnsi="Arial" w:cs="Arial"/>
          <w:i/>
        </w:rPr>
        <w:t>Administration</w:t>
      </w:r>
    </w:p>
    <w:p w14:paraId="48680ECB" w14:textId="77777777" w:rsidR="00913A1A" w:rsidRPr="004626FA" w:rsidRDefault="00913A1A" w:rsidP="00960358">
      <w:pPr>
        <w:rPr>
          <w:rFonts w:ascii="Arial" w:hAnsi="Arial" w:cs="Arial"/>
          <w:i/>
        </w:rPr>
      </w:pPr>
    </w:p>
    <w:p w14:paraId="5B0C6600" w14:textId="77777777" w:rsidR="00C22E36" w:rsidRPr="004626FA" w:rsidRDefault="00C22E36" w:rsidP="00960358">
      <w:pPr>
        <w:rPr>
          <w:rFonts w:ascii="Arial" w:hAnsi="Arial" w:cs="Arial"/>
        </w:rPr>
      </w:pPr>
      <w:r w:rsidRPr="004626FA">
        <w:rPr>
          <w:rFonts w:ascii="Arial" w:hAnsi="Arial" w:cs="Arial"/>
        </w:rPr>
        <w:t>R8</w:t>
      </w:r>
      <w:r w:rsidR="00CD78F6" w:rsidRPr="004626FA">
        <w:rPr>
          <w:rFonts w:ascii="Arial" w:hAnsi="Arial" w:cs="Arial"/>
        </w:rPr>
        <w:t xml:space="preserve">. The application will allow a user having the correct permissions to administer the questionnaire to </w:t>
      </w:r>
      <w:r w:rsidRPr="004626FA">
        <w:rPr>
          <w:rFonts w:ascii="Arial" w:hAnsi="Arial" w:cs="Arial"/>
        </w:rPr>
        <w:t>patient(s).</w:t>
      </w:r>
    </w:p>
    <w:p w14:paraId="05B1E931" w14:textId="77777777" w:rsidR="00C22E36" w:rsidRPr="004626FA" w:rsidRDefault="00C22E36" w:rsidP="00960358">
      <w:pPr>
        <w:rPr>
          <w:rFonts w:ascii="Arial" w:hAnsi="Arial" w:cs="Arial"/>
        </w:rPr>
      </w:pPr>
      <w:r w:rsidRPr="004626FA">
        <w:rPr>
          <w:rFonts w:ascii="Arial" w:hAnsi="Arial" w:cs="Arial"/>
        </w:rPr>
        <w:t>R9. The responses will be recorded for future analysis. The entire questionnaire need not be filled out at one shot. It can be restarted from an intermediate state.</w:t>
      </w:r>
    </w:p>
    <w:p w14:paraId="154BB274" w14:textId="77777777" w:rsidR="00CF0E99" w:rsidRPr="004626FA" w:rsidRDefault="00C22E36" w:rsidP="00960358">
      <w:pPr>
        <w:rPr>
          <w:rFonts w:ascii="Arial" w:hAnsi="Arial" w:cs="Arial"/>
        </w:rPr>
      </w:pPr>
      <w:r w:rsidRPr="004626FA">
        <w:rPr>
          <w:rFonts w:ascii="Arial" w:hAnsi="Arial" w:cs="Arial"/>
        </w:rPr>
        <w:t>R10.</w:t>
      </w:r>
      <w:r w:rsidR="00CF0E99" w:rsidRPr="004626FA">
        <w:rPr>
          <w:rFonts w:ascii="Arial" w:hAnsi="Arial" w:cs="Arial"/>
        </w:rPr>
        <w:t xml:space="preserve"> </w:t>
      </w:r>
      <w:r w:rsidRPr="004626FA">
        <w:rPr>
          <w:rFonts w:ascii="Arial" w:hAnsi="Arial" w:cs="Arial"/>
        </w:rPr>
        <w:t xml:space="preserve">It will be possible to directly import existing </w:t>
      </w:r>
      <w:r w:rsidR="00CF0E99" w:rsidRPr="004626FA">
        <w:rPr>
          <w:rFonts w:ascii="Arial" w:hAnsi="Arial" w:cs="Arial"/>
        </w:rPr>
        <w:t>databases of patient responses from different health centers.</w:t>
      </w:r>
    </w:p>
    <w:p w14:paraId="1409C1B8" w14:textId="77777777" w:rsidR="00913A1A" w:rsidRPr="004626FA" w:rsidRDefault="00913A1A" w:rsidP="00960358">
      <w:pPr>
        <w:rPr>
          <w:rFonts w:ascii="Arial" w:hAnsi="Arial" w:cs="Arial"/>
        </w:rPr>
      </w:pPr>
    </w:p>
    <w:p w14:paraId="55595E73" w14:textId="77777777" w:rsidR="00913A1A" w:rsidRPr="004626FA" w:rsidRDefault="00913A1A" w:rsidP="00960358">
      <w:pPr>
        <w:rPr>
          <w:rFonts w:ascii="Arial" w:hAnsi="Arial" w:cs="Arial"/>
          <w:i/>
        </w:rPr>
      </w:pPr>
      <w:r w:rsidRPr="004626FA">
        <w:rPr>
          <w:rFonts w:ascii="Arial" w:hAnsi="Arial" w:cs="Arial"/>
          <w:i/>
        </w:rPr>
        <w:t>Reports</w:t>
      </w:r>
    </w:p>
    <w:p w14:paraId="60893ADE" w14:textId="77777777" w:rsidR="00913A1A" w:rsidRPr="004626FA" w:rsidRDefault="00913A1A" w:rsidP="00960358">
      <w:pPr>
        <w:rPr>
          <w:rFonts w:ascii="Arial" w:hAnsi="Arial" w:cs="Arial"/>
        </w:rPr>
      </w:pPr>
    </w:p>
    <w:p w14:paraId="0BA42F5E" w14:textId="77777777" w:rsidR="00CF0E99" w:rsidRPr="004626FA" w:rsidRDefault="00CF0E99" w:rsidP="00960358">
      <w:pPr>
        <w:rPr>
          <w:rFonts w:ascii="Arial" w:hAnsi="Arial" w:cs="Arial"/>
        </w:rPr>
      </w:pPr>
      <w:r w:rsidRPr="004626FA">
        <w:rPr>
          <w:rFonts w:ascii="Arial" w:hAnsi="Arial" w:cs="Arial"/>
        </w:rPr>
        <w:lastRenderedPageBreak/>
        <w:t>R11. It would be possible to run reports on the responses entered by patients. The results will be presented in both graphical and tabular formats, and will be available for download in either format. Only suitably authorized users will be able to run the report.</w:t>
      </w:r>
    </w:p>
    <w:p w14:paraId="34B9DF06" w14:textId="77777777" w:rsidR="00913A1A" w:rsidRPr="004626FA" w:rsidRDefault="00913A1A" w:rsidP="00960358">
      <w:pPr>
        <w:rPr>
          <w:rFonts w:ascii="Arial" w:hAnsi="Arial" w:cs="Arial"/>
        </w:rPr>
      </w:pPr>
    </w:p>
    <w:p w14:paraId="59ADB3A8" w14:textId="77777777" w:rsidR="00913A1A" w:rsidRPr="004626FA" w:rsidRDefault="00913A1A" w:rsidP="00960358">
      <w:pPr>
        <w:rPr>
          <w:rFonts w:ascii="Arial" w:hAnsi="Arial" w:cs="Arial"/>
          <w:i/>
        </w:rPr>
      </w:pPr>
      <w:r w:rsidRPr="004626FA">
        <w:rPr>
          <w:rFonts w:ascii="Arial" w:hAnsi="Arial" w:cs="Arial"/>
          <w:i/>
        </w:rPr>
        <w:t>Authorization</w:t>
      </w:r>
    </w:p>
    <w:p w14:paraId="77D222FF" w14:textId="77777777" w:rsidR="00913A1A" w:rsidRPr="004626FA" w:rsidRDefault="00913A1A" w:rsidP="00960358">
      <w:pPr>
        <w:rPr>
          <w:rFonts w:ascii="Arial" w:hAnsi="Arial" w:cs="Arial"/>
        </w:rPr>
      </w:pPr>
    </w:p>
    <w:p w14:paraId="53959136" w14:textId="77777777" w:rsidR="00C22E36" w:rsidRPr="004626FA" w:rsidRDefault="00CF0E99" w:rsidP="00960358">
      <w:pPr>
        <w:rPr>
          <w:rFonts w:ascii="Arial" w:hAnsi="Arial" w:cs="Arial"/>
        </w:rPr>
      </w:pPr>
      <w:r w:rsidRPr="004626FA">
        <w:rPr>
          <w:rFonts w:ascii="Arial" w:hAnsi="Arial" w:cs="Arial"/>
        </w:rPr>
        <w:t xml:space="preserve">R12. Users with different </w:t>
      </w:r>
      <w:r w:rsidR="00913A1A" w:rsidRPr="004626FA">
        <w:rPr>
          <w:rFonts w:ascii="Arial" w:hAnsi="Arial" w:cs="Arial"/>
        </w:rPr>
        <w:t>levels of authorization will be</w:t>
      </w:r>
      <w:r w:rsidRPr="004626FA">
        <w:rPr>
          <w:rFonts w:ascii="Arial" w:hAnsi="Arial" w:cs="Arial"/>
        </w:rPr>
        <w:t xml:space="preserve"> set up in the system. Some users will be able to only run reports, while others would be able to only administer the questionnaire. </w:t>
      </w:r>
      <w:proofErr w:type="spellStart"/>
      <w:r w:rsidRPr="004626FA">
        <w:rPr>
          <w:rFonts w:ascii="Arial" w:hAnsi="Arial" w:cs="Arial"/>
        </w:rPr>
        <w:t>Superusers</w:t>
      </w:r>
      <w:proofErr w:type="spellEnd"/>
      <w:r w:rsidRPr="004626FA">
        <w:rPr>
          <w:rFonts w:ascii="Arial" w:hAnsi="Arial" w:cs="Arial"/>
        </w:rPr>
        <w:t xml:space="preserve"> will be able to execute both these features and</w:t>
      </w:r>
      <w:r w:rsidR="00913A1A" w:rsidRPr="004626FA">
        <w:rPr>
          <w:rFonts w:ascii="Arial" w:hAnsi="Arial" w:cs="Arial"/>
        </w:rPr>
        <w:t xml:space="preserve"> also create new users / assign roles.</w:t>
      </w:r>
      <w:r w:rsidRPr="004626FA">
        <w:rPr>
          <w:rFonts w:ascii="Arial" w:hAnsi="Arial" w:cs="Arial"/>
        </w:rPr>
        <w:t xml:space="preserve"> </w:t>
      </w:r>
      <w:r w:rsidR="00913A1A" w:rsidRPr="004626FA">
        <w:rPr>
          <w:rFonts w:ascii="Arial" w:hAnsi="Arial" w:cs="Arial"/>
        </w:rPr>
        <w:t>Only logged in users will be able to access and use the system.</w:t>
      </w:r>
    </w:p>
    <w:p w14:paraId="2BF0B922" w14:textId="77777777" w:rsidR="00913A1A" w:rsidRPr="004626FA" w:rsidRDefault="00913A1A" w:rsidP="00960358">
      <w:pPr>
        <w:rPr>
          <w:rFonts w:ascii="Arial" w:hAnsi="Arial" w:cs="Arial"/>
        </w:rPr>
      </w:pPr>
    </w:p>
    <w:p w14:paraId="4CFB1223" w14:textId="77777777" w:rsidR="00913A1A" w:rsidRPr="004626FA" w:rsidRDefault="00913A1A" w:rsidP="00960358">
      <w:pPr>
        <w:rPr>
          <w:rFonts w:ascii="Arial" w:hAnsi="Arial" w:cs="Arial"/>
          <w:i/>
        </w:rPr>
      </w:pPr>
      <w:r w:rsidRPr="004626FA">
        <w:rPr>
          <w:rFonts w:ascii="Arial" w:hAnsi="Arial" w:cs="Arial"/>
          <w:i/>
        </w:rPr>
        <w:t>Devices</w:t>
      </w:r>
    </w:p>
    <w:p w14:paraId="56F398D0" w14:textId="77777777" w:rsidR="00CD78F6" w:rsidRPr="004626FA" w:rsidRDefault="00CD78F6" w:rsidP="00960358">
      <w:pPr>
        <w:rPr>
          <w:rFonts w:ascii="Arial" w:hAnsi="Arial" w:cs="Arial"/>
        </w:rPr>
      </w:pPr>
    </w:p>
    <w:p w14:paraId="5A3A4412" w14:textId="77777777" w:rsidR="00913A1A" w:rsidRPr="004626FA" w:rsidRDefault="00913A1A" w:rsidP="00960358">
      <w:pPr>
        <w:rPr>
          <w:rFonts w:ascii="Arial" w:hAnsi="Arial" w:cs="Arial"/>
        </w:rPr>
      </w:pPr>
      <w:r w:rsidRPr="004626FA">
        <w:rPr>
          <w:rFonts w:ascii="Arial" w:hAnsi="Arial" w:cs="Arial"/>
        </w:rPr>
        <w:t xml:space="preserve">R13. The questionnaire will be available on laptops and on different mobile devices. </w:t>
      </w:r>
    </w:p>
    <w:p w14:paraId="08523E95" w14:textId="77777777" w:rsidR="00F06910" w:rsidRPr="004626FA" w:rsidRDefault="00F06910" w:rsidP="00F06910">
      <w:pPr>
        <w:rPr>
          <w:rFonts w:ascii="Arial" w:hAnsi="Arial" w:cs="Arial"/>
          <w:u w:val="single"/>
        </w:rPr>
      </w:pPr>
    </w:p>
    <w:p w14:paraId="56379E03" w14:textId="77777777" w:rsidR="004626FA" w:rsidRPr="004626FA" w:rsidRDefault="004626FA" w:rsidP="00F06910">
      <w:pPr>
        <w:rPr>
          <w:rFonts w:ascii="Arial" w:hAnsi="Arial" w:cs="Arial"/>
          <w:u w:val="single"/>
        </w:rPr>
      </w:pPr>
      <w:r w:rsidRPr="004626FA">
        <w:rPr>
          <w:rFonts w:ascii="Arial" w:hAnsi="Arial" w:cs="Arial"/>
          <w:u w:val="single"/>
        </w:rPr>
        <w:t>Use case for survey:</w:t>
      </w:r>
    </w:p>
    <w:p w14:paraId="2EB5C8A9" w14:textId="77777777" w:rsidR="004626FA" w:rsidRPr="004626FA" w:rsidRDefault="004626FA" w:rsidP="00F06910">
      <w:pPr>
        <w:rPr>
          <w:rFonts w:ascii="Arial" w:hAnsi="Arial" w:cs="Arial"/>
          <w:u w:val="single"/>
        </w:rPr>
      </w:pPr>
    </w:p>
    <w:p w14:paraId="0EDFC0A2" w14:textId="77777777" w:rsidR="004626FA" w:rsidRPr="004626FA" w:rsidRDefault="004626FA" w:rsidP="004626FA">
      <w:pPr>
        <w:widowControl w:val="0"/>
        <w:autoSpaceDE w:val="0"/>
        <w:autoSpaceDN w:val="0"/>
        <w:adjustRightInd w:val="0"/>
        <w:rPr>
          <w:rFonts w:ascii="Arial" w:hAnsi="Arial" w:cs="Arial"/>
        </w:rPr>
      </w:pPr>
      <w:r w:rsidRPr="004626FA">
        <w:rPr>
          <w:rFonts w:ascii="Arial" w:hAnsi="Arial" w:cs="Arial"/>
          <w:color w:val="191919"/>
        </w:rPr>
        <w:t>In this version, the questionnaire is loaded and you can submit responses and review the results of what was answered. I needed to make some more changes to the questionnaire, please use this version for any changes going forward.</w:t>
      </w:r>
    </w:p>
    <w:p w14:paraId="38EDB409" w14:textId="77777777" w:rsidR="004626FA" w:rsidRPr="004626FA" w:rsidRDefault="004626FA" w:rsidP="004626FA">
      <w:pPr>
        <w:widowControl w:val="0"/>
        <w:autoSpaceDE w:val="0"/>
        <w:autoSpaceDN w:val="0"/>
        <w:adjustRightInd w:val="0"/>
        <w:rPr>
          <w:rFonts w:ascii="Arial" w:hAnsi="Arial" w:cs="Arial"/>
        </w:rPr>
      </w:pPr>
      <w:r w:rsidRPr="004626FA">
        <w:rPr>
          <w:rFonts w:ascii="Arial" w:hAnsi="Arial" w:cs="Arial"/>
          <w:color w:val="191919"/>
        </w:rPr>
        <w:t> </w:t>
      </w:r>
    </w:p>
    <w:p w14:paraId="1220850E" w14:textId="77777777" w:rsidR="004626FA" w:rsidRPr="004626FA" w:rsidRDefault="004626FA" w:rsidP="004626FA">
      <w:pPr>
        <w:widowControl w:val="0"/>
        <w:autoSpaceDE w:val="0"/>
        <w:autoSpaceDN w:val="0"/>
        <w:adjustRightInd w:val="0"/>
        <w:rPr>
          <w:rFonts w:ascii="Arial" w:hAnsi="Arial" w:cs="Arial"/>
        </w:rPr>
      </w:pPr>
      <w:r w:rsidRPr="004626FA">
        <w:rPr>
          <w:rFonts w:ascii="Arial" w:hAnsi="Arial" w:cs="Arial"/>
          <w:color w:val="191919"/>
        </w:rPr>
        <w:t xml:space="preserve"> Also, if there are dependent questions, they need to follow the parent question directly for the app to work correctly. This is true for most questions, but not for the </w:t>
      </w:r>
      <w:proofErr w:type="spellStart"/>
      <w:r w:rsidRPr="004626FA">
        <w:rPr>
          <w:rFonts w:ascii="Arial" w:hAnsi="Arial" w:cs="Arial"/>
          <w:color w:val="191919"/>
        </w:rPr>
        <w:t>hispanics</w:t>
      </w:r>
      <w:proofErr w:type="spellEnd"/>
      <w:r w:rsidRPr="004626FA">
        <w:rPr>
          <w:rFonts w:ascii="Arial" w:hAnsi="Arial" w:cs="Arial"/>
          <w:color w:val="191919"/>
        </w:rPr>
        <w:t xml:space="preserve"> question in the demographics section. Please make a note of this for any future changes.</w:t>
      </w:r>
    </w:p>
    <w:p w14:paraId="049D1E04" w14:textId="77777777" w:rsidR="004626FA" w:rsidRPr="004626FA" w:rsidRDefault="004626FA" w:rsidP="004626FA">
      <w:pPr>
        <w:widowControl w:val="0"/>
        <w:autoSpaceDE w:val="0"/>
        <w:autoSpaceDN w:val="0"/>
        <w:adjustRightInd w:val="0"/>
        <w:rPr>
          <w:rFonts w:ascii="Arial" w:hAnsi="Arial" w:cs="Arial"/>
        </w:rPr>
      </w:pPr>
    </w:p>
    <w:p w14:paraId="1A952E36" w14:textId="77777777" w:rsidR="004626FA" w:rsidRPr="004626FA" w:rsidRDefault="004626FA" w:rsidP="004626FA">
      <w:pPr>
        <w:widowControl w:val="0"/>
        <w:autoSpaceDE w:val="0"/>
        <w:autoSpaceDN w:val="0"/>
        <w:adjustRightInd w:val="0"/>
        <w:rPr>
          <w:rFonts w:ascii="Arial" w:hAnsi="Arial" w:cs="Arial"/>
        </w:rPr>
      </w:pPr>
      <w:r w:rsidRPr="004626FA">
        <w:rPr>
          <w:rFonts w:ascii="Arial" w:hAnsi="Arial" w:cs="Arial"/>
          <w:color w:val="191919"/>
        </w:rPr>
        <w:t>Link is </w:t>
      </w:r>
    </w:p>
    <w:p w14:paraId="681A8E47" w14:textId="77777777" w:rsidR="004626FA" w:rsidRPr="004626FA" w:rsidRDefault="004626FA" w:rsidP="004626FA">
      <w:pPr>
        <w:widowControl w:val="0"/>
        <w:autoSpaceDE w:val="0"/>
        <w:autoSpaceDN w:val="0"/>
        <w:adjustRightInd w:val="0"/>
        <w:rPr>
          <w:rFonts w:ascii="Arial" w:hAnsi="Arial" w:cs="Arial"/>
        </w:rPr>
      </w:pPr>
    </w:p>
    <w:p w14:paraId="5DD130A1" w14:textId="77777777" w:rsidR="004626FA" w:rsidRPr="004626FA" w:rsidRDefault="004626FA" w:rsidP="004626FA">
      <w:pPr>
        <w:widowControl w:val="0"/>
        <w:autoSpaceDE w:val="0"/>
        <w:autoSpaceDN w:val="0"/>
        <w:adjustRightInd w:val="0"/>
        <w:rPr>
          <w:rFonts w:ascii="Arial" w:hAnsi="Arial" w:cs="Arial"/>
        </w:rPr>
      </w:pPr>
      <w:hyperlink r:id="rId6" w:history="1">
        <w:r w:rsidRPr="004626FA">
          <w:rPr>
            <w:rFonts w:ascii="Arial" w:hAnsi="Arial" w:cs="Arial"/>
            <w:color w:val="0000E9"/>
            <w:u w:val="single" w:color="0000E9"/>
          </w:rPr>
          <w:t>http://54.173.213.213/?userName=patient1</w:t>
        </w:r>
      </w:hyperlink>
    </w:p>
    <w:p w14:paraId="3D436D7A" w14:textId="77777777" w:rsidR="004626FA" w:rsidRPr="004626FA" w:rsidRDefault="004626FA" w:rsidP="004626FA">
      <w:pPr>
        <w:widowControl w:val="0"/>
        <w:autoSpaceDE w:val="0"/>
        <w:autoSpaceDN w:val="0"/>
        <w:adjustRightInd w:val="0"/>
        <w:rPr>
          <w:rFonts w:ascii="Arial" w:hAnsi="Arial" w:cs="Arial"/>
        </w:rPr>
      </w:pPr>
    </w:p>
    <w:p w14:paraId="5ECBA4C1" w14:textId="77777777" w:rsidR="004626FA" w:rsidRPr="004626FA" w:rsidRDefault="004626FA" w:rsidP="004626FA">
      <w:pPr>
        <w:widowControl w:val="0"/>
        <w:autoSpaceDE w:val="0"/>
        <w:autoSpaceDN w:val="0"/>
        <w:adjustRightInd w:val="0"/>
        <w:rPr>
          <w:rFonts w:ascii="Arial" w:hAnsi="Arial" w:cs="Arial"/>
        </w:rPr>
      </w:pPr>
      <w:proofErr w:type="gramStart"/>
      <w:r w:rsidRPr="004626FA">
        <w:rPr>
          <w:rFonts w:ascii="Arial" w:hAnsi="Arial" w:cs="Arial"/>
          <w:color w:val="191919"/>
        </w:rPr>
        <w:t>login</w:t>
      </w:r>
      <w:proofErr w:type="gramEnd"/>
    </w:p>
    <w:p w14:paraId="457C6C3C" w14:textId="77777777" w:rsidR="004626FA" w:rsidRPr="004626FA" w:rsidRDefault="004626FA" w:rsidP="004626FA">
      <w:pPr>
        <w:widowControl w:val="0"/>
        <w:autoSpaceDE w:val="0"/>
        <w:autoSpaceDN w:val="0"/>
        <w:adjustRightInd w:val="0"/>
        <w:rPr>
          <w:rFonts w:ascii="Arial" w:hAnsi="Arial" w:cs="Arial"/>
        </w:rPr>
      </w:pPr>
    </w:p>
    <w:p w14:paraId="515117C2" w14:textId="77777777" w:rsidR="004626FA" w:rsidRPr="004626FA" w:rsidRDefault="004626FA" w:rsidP="004626FA">
      <w:pPr>
        <w:widowControl w:val="0"/>
        <w:autoSpaceDE w:val="0"/>
        <w:autoSpaceDN w:val="0"/>
        <w:adjustRightInd w:val="0"/>
        <w:rPr>
          <w:rFonts w:ascii="Arial" w:hAnsi="Arial" w:cs="Arial"/>
        </w:rPr>
      </w:pPr>
      <w:proofErr w:type="gramStart"/>
      <w:r w:rsidRPr="004626FA">
        <w:rPr>
          <w:rFonts w:ascii="Arial" w:hAnsi="Arial" w:cs="Arial"/>
          <w:color w:val="191919"/>
        </w:rPr>
        <w:t>for</w:t>
      </w:r>
      <w:proofErr w:type="gramEnd"/>
      <w:r w:rsidRPr="004626FA">
        <w:rPr>
          <w:rFonts w:ascii="Arial" w:hAnsi="Arial" w:cs="Arial"/>
          <w:color w:val="191919"/>
        </w:rPr>
        <w:t xml:space="preserve"> patient</w:t>
      </w:r>
    </w:p>
    <w:p w14:paraId="2F093EC6" w14:textId="77777777" w:rsidR="004626FA" w:rsidRPr="004626FA" w:rsidRDefault="004626FA" w:rsidP="004626FA">
      <w:pPr>
        <w:widowControl w:val="0"/>
        <w:autoSpaceDE w:val="0"/>
        <w:autoSpaceDN w:val="0"/>
        <w:adjustRightInd w:val="0"/>
        <w:rPr>
          <w:rFonts w:ascii="Arial" w:hAnsi="Arial" w:cs="Arial"/>
        </w:rPr>
      </w:pPr>
    </w:p>
    <w:p w14:paraId="10BA0ED8" w14:textId="77777777" w:rsidR="004626FA" w:rsidRPr="004626FA" w:rsidRDefault="004626FA" w:rsidP="004626FA">
      <w:pPr>
        <w:widowControl w:val="0"/>
        <w:autoSpaceDE w:val="0"/>
        <w:autoSpaceDN w:val="0"/>
        <w:adjustRightInd w:val="0"/>
        <w:rPr>
          <w:rFonts w:ascii="Arial" w:hAnsi="Arial" w:cs="Arial"/>
        </w:rPr>
      </w:pPr>
      <w:proofErr w:type="gramStart"/>
      <w:r w:rsidRPr="004626FA">
        <w:rPr>
          <w:rFonts w:ascii="Arial" w:hAnsi="Arial" w:cs="Arial"/>
          <w:color w:val="191919"/>
        </w:rPr>
        <w:t>super</w:t>
      </w:r>
      <w:proofErr w:type="gramEnd"/>
      <w:r w:rsidRPr="004626FA">
        <w:rPr>
          <w:rFonts w:ascii="Arial" w:hAnsi="Arial" w:cs="Arial"/>
          <w:color w:val="191919"/>
        </w:rPr>
        <w:t xml:space="preserve"> is </w:t>
      </w:r>
    </w:p>
    <w:p w14:paraId="4CD830EF" w14:textId="77777777" w:rsidR="004626FA" w:rsidRPr="004626FA" w:rsidRDefault="004626FA" w:rsidP="004626FA">
      <w:pPr>
        <w:widowControl w:val="0"/>
        <w:autoSpaceDE w:val="0"/>
        <w:autoSpaceDN w:val="0"/>
        <w:adjustRightInd w:val="0"/>
        <w:rPr>
          <w:rFonts w:ascii="Arial" w:hAnsi="Arial" w:cs="Arial"/>
        </w:rPr>
      </w:pPr>
    </w:p>
    <w:p w14:paraId="1CDA3112" w14:textId="77777777" w:rsidR="004626FA" w:rsidRPr="004626FA" w:rsidRDefault="004626FA" w:rsidP="004626FA">
      <w:pPr>
        <w:widowControl w:val="0"/>
        <w:autoSpaceDE w:val="0"/>
        <w:autoSpaceDN w:val="0"/>
        <w:adjustRightInd w:val="0"/>
        <w:rPr>
          <w:rFonts w:ascii="Arial" w:hAnsi="Arial" w:cs="Arial"/>
        </w:rPr>
      </w:pPr>
      <w:proofErr w:type="spellStart"/>
      <w:proofErr w:type="gramStart"/>
      <w:r w:rsidRPr="004626FA">
        <w:rPr>
          <w:rFonts w:ascii="Arial" w:hAnsi="Arial" w:cs="Arial"/>
          <w:color w:val="191919"/>
        </w:rPr>
        <w:t>hospitalbio</w:t>
      </w:r>
      <w:proofErr w:type="spellEnd"/>
      <w:proofErr w:type="gramEnd"/>
    </w:p>
    <w:p w14:paraId="799936C2" w14:textId="77777777" w:rsidR="004626FA" w:rsidRPr="004626FA" w:rsidRDefault="004626FA" w:rsidP="004626FA">
      <w:pPr>
        <w:widowControl w:val="0"/>
        <w:autoSpaceDE w:val="0"/>
        <w:autoSpaceDN w:val="0"/>
        <w:adjustRightInd w:val="0"/>
        <w:rPr>
          <w:rFonts w:ascii="Arial" w:hAnsi="Arial" w:cs="Arial"/>
        </w:rPr>
      </w:pPr>
      <w:proofErr w:type="spellStart"/>
      <w:proofErr w:type="gramStart"/>
      <w:r w:rsidRPr="004626FA">
        <w:rPr>
          <w:rFonts w:ascii="Arial" w:hAnsi="Arial" w:cs="Arial"/>
          <w:color w:val="191919"/>
        </w:rPr>
        <w:t>smellSurvey</w:t>
      </w:r>
      <w:proofErr w:type="spellEnd"/>
      <w:proofErr w:type="gramEnd"/>
    </w:p>
    <w:p w14:paraId="05D6ABAA" w14:textId="77777777" w:rsidR="004626FA" w:rsidRPr="004626FA" w:rsidRDefault="004626FA" w:rsidP="004626FA">
      <w:pPr>
        <w:widowControl w:val="0"/>
        <w:autoSpaceDE w:val="0"/>
        <w:autoSpaceDN w:val="0"/>
        <w:adjustRightInd w:val="0"/>
        <w:rPr>
          <w:rFonts w:ascii="Arial" w:hAnsi="Arial" w:cs="Arial"/>
        </w:rPr>
      </w:pPr>
    </w:p>
    <w:p w14:paraId="17843D8D" w14:textId="77777777" w:rsidR="004626FA" w:rsidRPr="004626FA" w:rsidRDefault="004626FA" w:rsidP="004626FA">
      <w:pPr>
        <w:widowControl w:val="0"/>
        <w:autoSpaceDE w:val="0"/>
        <w:autoSpaceDN w:val="0"/>
        <w:adjustRightInd w:val="0"/>
        <w:rPr>
          <w:rFonts w:ascii="Arial" w:hAnsi="Arial" w:cs="Arial"/>
        </w:rPr>
      </w:pPr>
      <w:proofErr w:type="gramStart"/>
      <w:r w:rsidRPr="004626FA">
        <w:rPr>
          <w:rFonts w:ascii="Arial" w:hAnsi="Arial" w:cs="Arial"/>
          <w:color w:val="191919"/>
        </w:rPr>
        <w:t>admin</w:t>
      </w:r>
      <w:proofErr w:type="gramEnd"/>
      <w:r w:rsidRPr="004626FA">
        <w:rPr>
          <w:rFonts w:ascii="Arial" w:hAnsi="Arial" w:cs="Arial"/>
          <w:color w:val="191919"/>
        </w:rPr>
        <w:t xml:space="preserve"> in </w:t>
      </w:r>
    </w:p>
    <w:p w14:paraId="473A04D1" w14:textId="77777777" w:rsidR="004626FA" w:rsidRPr="004626FA" w:rsidRDefault="004626FA" w:rsidP="004626FA">
      <w:pPr>
        <w:widowControl w:val="0"/>
        <w:autoSpaceDE w:val="0"/>
        <w:autoSpaceDN w:val="0"/>
        <w:adjustRightInd w:val="0"/>
        <w:rPr>
          <w:rFonts w:ascii="Arial" w:hAnsi="Arial" w:cs="Arial"/>
        </w:rPr>
      </w:pPr>
    </w:p>
    <w:p w14:paraId="17D7A16A" w14:textId="77777777" w:rsidR="004626FA" w:rsidRPr="004626FA" w:rsidRDefault="004626FA" w:rsidP="004626FA">
      <w:pPr>
        <w:widowControl w:val="0"/>
        <w:autoSpaceDE w:val="0"/>
        <w:autoSpaceDN w:val="0"/>
        <w:adjustRightInd w:val="0"/>
        <w:rPr>
          <w:rFonts w:ascii="Arial" w:hAnsi="Arial" w:cs="Arial"/>
        </w:rPr>
      </w:pPr>
      <w:proofErr w:type="gramStart"/>
      <w:r w:rsidRPr="004626FA">
        <w:rPr>
          <w:rFonts w:ascii="Arial" w:hAnsi="Arial" w:cs="Arial"/>
          <w:color w:val="191919"/>
        </w:rPr>
        <w:t>admin1</w:t>
      </w:r>
      <w:proofErr w:type="gramEnd"/>
    </w:p>
    <w:p w14:paraId="46583108" w14:textId="77777777" w:rsidR="004626FA" w:rsidRPr="004626FA" w:rsidRDefault="004626FA" w:rsidP="004626FA">
      <w:pPr>
        <w:widowControl w:val="0"/>
        <w:autoSpaceDE w:val="0"/>
        <w:autoSpaceDN w:val="0"/>
        <w:adjustRightInd w:val="0"/>
        <w:rPr>
          <w:rFonts w:ascii="Arial" w:hAnsi="Arial" w:cs="Arial"/>
        </w:rPr>
      </w:pPr>
      <w:proofErr w:type="spellStart"/>
      <w:proofErr w:type="gramStart"/>
      <w:r w:rsidRPr="004626FA">
        <w:rPr>
          <w:rFonts w:ascii="Arial" w:hAnsi="Arial" w:cs="Arial"/>
          <w:color w:val="191919"/>
        </w:rPr>
        <w:t>smellSurveyAdmin</w:t>
      </w:r>
      <w:proofErr w:type="spellEnd"/>
      <w:proofErr w:type="gramEnd"/>
    </w:p>
    <w:p w14:paraId="405DCB5C" w14:textId="77777777" w:rsidR="004626FA" w:rsidRPr="004626FA" w:rsidRDefault="004626FA" w:rsidP="004626FA">
      <w:pPr>
        <w:widowControl w:val="0"/>
        <w:autoSpaceDE w:val="0"/>
        <w:autoSpaceDN w:val="0"/>
        <w:adjustRightInd w:val="0"/>
        <w:rPr>
          <w:rFonts w:ascii="Arial" w:hAnsi="Arial" w:cs="Arial"/>
        </w:rPr>
      </w:pPr>
    </w:p>
    <w:p w14:paraId="694F5EE3" w14:textId="77777777" w:rsidR="004626FA" w:rsidRPr="004626FA" w:rsidRDefault="004626FA" w:rsidP="004626FA">
      <w:pPr>
        <w:widowControl w:val="0"/>
        <w:autoSpaceDE w:val="0"/>
        <w:autoSpaceDN w:val="0"/>
        <w:adjustRightInd w:val="0"/>
        <w:rPr>
          <w:rFonts w:ascii="Arial" w:hAnsi="Arial" w:cs="Arial"/>
        </w:rPr>
      </w:pPr>
      <w:r w:rsidRPr="004626FA">
        <w:rPr>
          <w:rFonts w:ascii="Arial" w:hAnsi="Arial" w:cs="Arial"/>
          <w:color w:val="191919"/>
        </w:rPr>
        <w:t xml:space="preserve">For this build, you can come to the app using the link above, </w:t>
      </w:r>
      <w:proofErr w:type="gramStart"/>
      <w:r w:rsidRPr="004626FA">
        <w:rPr>
          <w:rFonts w:ascii="Arial" w:hAnsi="Arial" w:cs="Arial"/>
          <w:color w:val="191919"/>
        </w:rPr>
        <w:t>then</w:t>
      </w:r>
      <w:proofErr w:type="gramEnd"/>
      <w:r w:rsidRPr="004626FA">
        <w:rPr>
          <w:rFonts w:ascii="Arial" w:hAnsi="Arial" w:cs="Arial"/>
          <w:color w:val="191919"/>
        </w:rPr>
        <w:t xml:space="preserve"> proceed to take the survey. </w:t>
      </w:r>
    </w:p>
    <w:p w14:paraId="24F81BD5" w14:textId="77777777" w:rsidR="004626FA" w:rsidRPr="004626FA" w:rsidRDefault="004626FA" w:rsidP="004626FA">
      <w:pPr>
        <w:widowControl w:val="0"/>
        <w:autoSpaceDE w:val="0"/>
        <w:autoSpaceDN w:val="0"/>
        <w:adjustRightInd w:val="0"/>
        <w:rPr>
          <w:rFonts w:ascii="Arial" w:hAnsi="Arial" w:cs="Arial"/>
        </w:rPr>
      </w:pPr>
    </w:p>
    <w:p w14:paraId="5D508D66" w14:textId="77777777" w:rsidR="004626FA" w:rsidRPr="004626FA" w:rsidRDefault="004626FA" w:rsidP="004626FA">
      <w:pPr>
        <w:widowControl w:val="0"/>
        <w:autoSpaceDE w:val="0"/>
        <w:autoSpaceDN w:val="0"/>
        <w:adjustRightInd w:val="0"/>
        <w:rPr>
          <w:rFonts w:ascii="Arial" w:hAnsi="Arial" w:cs="Arial"/>
        </w:rPr>
      </w:pPr>
      <w:r w:rsidRPr="004626FA">
        <w:rPr>
          <w:rFonts w:ascii="Arial" w:hAnsi="Arial" w:cs="Arial"/>
          <w:color w:val="191919"/>
        </w:rPr>
        <w:t>The responses can be reviewed by clicking on the Review button on left panel, which also has link to sections. </w:t>
      </w:r>
    </w:p>
    <w:p w14:paraId="764D65C8" w14:textId="77777777" w:rsidR="004626FA" w:rsidRPr="004626FA" w:rsidRDefault="004626FA" w:rsidP="004626FA">
      <w:pPr>
        <w:widowControl w:val="0"/>
        <w:autoSpaceDE w:val="0"/>
        <w:autoSpaceDN w:val="0"/>
        <w:adjustRightInd w:val="0"/>
        <w:rPr>
          <w:rFonts w:ascii="Arial" w:hAnsi="Arial" w:cs="Arial"/>
        </w:rPr>
      </w:pPr>
    </w:p>
    <w:p w14:paraId="1246A0CC" w14:textId="77777777" w:rsidR="004626FA" w:rsidRPr="004626FA" w:rsidRDefault="004626FA" w:rsidP="004626FA">
      <w:pPr>
        <w:widowControl w:val="0"/>
        <w:autoSpaceDE w:val="0"/>
        <w:autoSpaceDN w:val="0"/>
        <w:adjustRightInd w:val="0"/>
        <w:rPr>
          <w:rFonts w:ascii="Arial" w:hAnsi="Arial" w:cs="Arial"/>
        </w:rPr>
      </w:pPr>
      <w:r w:rsidRPr="004626FA">
        <w:rPr>
          <w:rFonts w:ascii="Arial" w:hAnsi="Arial" w:cs="Arial"/>
          <w:color w:val="191919"/>
        </w:rPr>
        <w:t>You can return to questionnaire by clicking on the back to questionnaire link in the Review screen. Incomplete sections are marked in red. </w:t>
      </w:r>
    </w:p>
    <w:p w14:paraId="3A935E65" w14:textId="77777777" w:rsidR="004626FA" w:rsidRPr="004626FA" w:rsidRDefault="004626FA" w:rsidP="004626FA">
      <w:pPr>
        <w:widowControl w:val="0"/>
        <w:autoSpaceDE w:val="0"/>
        <w:autoSpaceDN w:val="0"/>
        <w:adjustRightInd w:val="0"/>
        <w:rPr>
          <w:rFonts w:ascii="Arial" w:hAnsi="Arial" w:cs="Arial"/>
        </w:rPr>
      </w:pPr>
    </w:p>
    <w:p w14:paraId="42990994" w14:textId="609F3B26" w:rsidR="004626FA" w:rsidRPr="004626FA" w:rsidRDefault="004626FA" w:rsidP="004626FA">
      <w:pPr>
        <w:widowControl w:val="0"/>
        <w:autoSpaceDE w:val="0"/>
        <w:autoSpaceDN w:val="0"/>
        <w:adjustRightInd w:val="0"/>
        <w:rPr>
          <w:rFonts w:ascii="Arial" w:hAnsi="Arial" w:cs="Arial"/>
        </w:rPr>
      </w:pPr>
      <w:r w:rsidRPr="004626FA">
        <w:rPr>
          <w:rFonts w:ascii="Arial" w:hAnsi="Arial" w:cs="Arial"/>
          <w:color w:val="191919"/>
        </w:rPr>
        <w:t>You can reload existing UPIN by</w:t>
      </w:r>
      <w:r w:rsidR="00EC2453">
        <w:rPr>
          <w:rFonts w:ascii="Arial" w:hAnsi="Arial" w:cs="Arial"/>
          <w:color w:val="191919"/>
        </w:rPr>
        <w:t xml:space="preserve"> loading it into the text box. </w:t>
      </w:r>
      <w:proofErr w:type="gramStart"/>
      <w:r w:rsidR="00EC2453">
        <w:rPr>
          <w:rFonts w:ascii="Arial" w:hAnsi="Arial" w:cs="Arial"/>
          <w:color w:val="191919"/>
        </w:rPr>
        <w:t>I</w:t>
      </w:r>
      <w:r w:rsidRPr="004626FA">
        <w:rPr>
          <w:rFonts w:ascii="Arial" w:hAnsi="Arial" w:cs="Arial"/>
          <w:color w:val="191919"/>
        </w:rPr>
        <w:t>n the main screen.</w:t>
      </w:r>
      <w:proofErr w:type="gramEnd"/>
      <w:r w:rsidRPr="004626FA">
        <w:rPr>
          <w:rFonts w:ascii="Arial" w:hAnsi="Arial" w:cs="Arial"/>
          <w:color w:val="191919"/>
        </w:rPr>
        <w:t xml:space="preserve"> Next week I will add a feature where you would need to upload a file </w:t>
      </w:r>
      <w:r w:rsidR="00EC2453">
        <w:rPr>
          <w:rFonts w:ascii="Arial" w:hAnsi="Arial" w:cs="Arial"/>
          <w:color w:val="191919"/>
        </w:rPr>
        <w:t>that has both the</w:t>
      </w:r>
      <w:r w:rsidRPr="004626FA">
        <w:rPr>
          <w:rFonts w:ascii="Arial" w:hAnsi="Arial" w:cs="Arial"/>
          <w:color w:val="191919"/>
        </w:rPr>
        <w:t xml:space="preserve"> up</w:t>
      </w:r>
      <w:r w:rsidR="00EC2453">
        <w:rPr>
          <w:rFonts w:ascii="Arial" w:hAnsi="Arial" w:cs="Arial"/>
          <w:color w:val="191919"/>
        </w:rPr>
        <w:t>i</w:t>
      </w:r>
      <w:bookmarkStart w:id="0" w:name="_GoBack"/>
      <w:bookmarkEnd w:id="0"/>
      <w:r w:rsidRPr="004626FA">
        <w:rPr>
          <w:rFonts w:ascii="Arial" w:hAnsi="Arial" w:cs="Arial"/>
          <w:color w:val="191919"/>
        </w:rPr>
        <w:t>n id and session id, and this file can be downloaded during the survey.</w:t>
      </w:r>
    </w:p>
    <w:p w14:paraId="04115826" w14:textId="77777777" w:rsidR="004626FA" w:rsidRPr="004626FA" w:rsidRDefault="004626FA" w:rsidP="00F06910">
      <w:pPr>
        <w:rPr>
          <w:rFonts w:ascii="Arial" w:hAnsi="Arial" w:cs="Arial"/>
          <w:u w:val="single"/>
        </w:rPr>
      </w:pPr>
    </w:p>
    <w:sectPr w:rsidR="004626FA" w:rsidRPr="004626FA" w:rsidSect="002572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910"/>
    <w:rsid w:val="002572A6"/>
    <w:rsid w:val="004626FA"/>
    <w:rsid w:val="00913A1A"/>
    <w:rsid w:val="00960358"/>
    <w:rsid w:val="00B76F13"/>
    <w:rsid w:val="00C22E36"/>
    <w:rsid w:val="00CD78F6"/>
    <w:rsid w:val="00CF0E99"/>
    <w:rsid w:val="00EC2453"/>
    <w:rsid w:val="00F069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F8D4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69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91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F0691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F0691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6910"/>
    <w:rPr>
      <w:rFonts w:ascii="Lucida Grande" w:hAnsi="Lucida Grande" w:cs="Lucida Grande"/>
      <w:sz w:val="18"/>
      <w:szCs w:val="18"/>
    </w:rPr>
  </w:style>
  <w:style w:type="paragraph" w:styleId="TOC1">
    <w:name w:val="toc 1"/>
    <w:basedOn w:val="Normal"/>
    <w:next w:val="Normal"/>
    <w:autoRedefine/>
    <w:uiPriority w:val="39"/>
    <w:semiHidden/>
    <w:unhideWhenUsed/>
    <w:rsid w:val="00F06910"/>
    <w:pPr>
      <w:spacing w:before="120"/>
    </w:pPr>
    <w:rPr>
      <w:b/>
    </w:rPr>
  </w:style>
  <w:style w:type="paragraph" w:styleId="TOC2">
    <w:name w:val="toc 2"/>
    <w:basedOn w:val="Normal"/>
    <w:next w:val="Normal"/>
    <w:autoRedefine/>
    <w:uiPriority w:val="39"/>
    <w:semiHidden/>
    <w:unhideWhenUsed/>
    <w:rsid w:val="00F06910"/>
    <w:pPr>
      <w:ind w:left="240"/>
    </w:pPr>
    <w:rPr>
      <w:b/>
      <w:sz w:val="22"/>
      <w:szCs w:val="22"/>
    </w:rPr>
  </w:style>
  <w:style w:type="paragraph" w:styleId="TOC3">
    <w:name w:val="toc 3"/>
    <w:basedOn w:val="Normal"/>
    <w:next w:val="Normal"/>
    <w:autoRedefine/>
    <w:uiPriority w:val="39"/>
    <w:semiHidden/>
    <w:unhideWhenUsed/>
    <w:rsid w:val="00F06910"/>
    <w:pPr>
      <w:ind w:left="480"/>
    </w:pPr>
    <w:rPr>
      <w:sz w:val="22"/>
      <w:szCs w:val="22"/>
    </w:rPr>
  </w:style>
  <w:style w:type="paragraph" w:styleId="TOC4">
    <w:name w:val="toc 4"/>
    <w:basedOn w:val="Normal"/>
    <w:next w:val="Normal"/>
    <w:autoRedefine/>
    <w:uiPriority w:val="39"/>
    <w:semiHidden/>
    <w:unhideWhenUsed/>
    <w:rsid w:val="00F06910"/>
    <w:pPr>
      <w:ind w:left="720"/>
    </w:pPr>
    <w:rPr>
      <w:sz w:val="20"/>
      <w:szCs w:val="20"/>
    </w:rPr>
  </w:style>
  <w:style w:type="paragraph" w:styleId="TOC5">
    <w:name w:val="toc 5"/>
    <w:basedOn w:val="Normal"/>
    <w:next w:val="Normal"/>
    <w:autoRedefine/>
    <w:uiPriority w:val="39"/>
    <w:semiHidden/>
    <w:unhideWhenUsed/>
    <w:rsid w:val="00F06910"/>
    <w:pPr>
      <w:ind w:left="960"/>
    </w:pPr>
    <w:rPr>
      <w:sz w:val="20"/>
      <w:szCs w:val="20"/>
    </w:rPr>
  </w:style>
  <w:style w:type="paragraph" w:styleId="TOC6">
    <w:name w:val="toc 6"/>
    <w:basedOn w:val="Normal"/>
    <w:next w:val="Normal"/>
    <w:autoRedefine/>
    <w:uiPriority w:val="39"/>
    <w:semiHidden/>
    <w:unhideWhenUsed/>
    <w:rsid w:val="00F06910"/>
    <w:pPr>
      <w:ind w:left="1200"/>
    </w:pPr>
    <w:rPr>
      <w:sz w:val="20"/>
      <w:szCs w:val="20"/>
    </w:rPr>
  </w:style>
  <w:style w:type="paragraph" w:styleId="TOC7">
    <w:name w:val="toc 7"/>
    <w:basedOn w:val="Normal"/>
    <w:next w:val="Normal"/>
    <w:autoRedefine/>
    <w:uiPriority w:val="39"/>
    <w:semiHidden/>
    <w:unhideWhenUsed/>
    <w:rsid w:val="00F06910"/>
    <w:pPr>
      <w:ind w:left="1440"/>
    </w:pPr>
    <w:rPr>
      <w:sz w:val="20"/>
      <w:szCs w:val="20"/>
    </w:rPr>
  </w:style>
  <w:style w:type="paragraph" w:styleId="TOC8">
    <w:name w:val="toc 8"/>
    <w:basedOn w:val="Normal"/>
    <w:next w:val="Normal"/>
    <w:autoRedefine/>
    <w:uiPriority w:val="39"/>
    <w:semiHidden/>
    <w:unhideWhenUsed/>
    <w:rsid w:val="00F06910"/>
    <w:pPr>
      <w:ind w:left="1680"/>
    </w:pPr>
    <w:rPr>
      <w:sz w:val="20"/>
      <w:szCs w:val="20"/>
    </w:rPr>
  </w:style>
  <w:style w:type="paragraph" w:styleId="TOC9">
    <w:name w:val="toc 9"/>
    <w:basedOn w:val="Normal"/>
    <w:next w:val="Normal"/>
    <w:autoRedefine/>
    <w:uiPriority w:val="39"/>
    <w:semiHidden/>
    <w:unhideWhenUsed/>
    <w:rsid w:val="00F06910"/>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69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91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F0691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F0691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6910"/>
    <w:rPr>
      <w:rFonts w:ascii="Lucida Grande" w:hAnsi="Lucida Grande" w:cs="Lucida Grande"/>
      <w:sz w:val="18"/>
      <w:szCs w:val="18"/>
    </w:rPr>
  </w:style>
  <w:style w:type="paragraph" w:styleId="TOC1">
    <w:name w:val="toc 1"/>
    <w:basedOn w:val="Normal"/>
    <w:next w:val="Normal"/>
    <w:autoRedefine/>
    <w:uiPriority w:val="39"/>
    <w:semiHidden/>
    <w:unhideWhenUsed/>
    <w:rsid w:val="00F06910"/>
    <w:pPr>
      <w:spacing w:before="120"/>
    </w:pPr>
    <w:rPr>
      <w:b/>
    </w:rPr>
  </w:style>
  <w:style w:type="paragraph" w:styleId="TOC2">
    <w:name w:val="toc 2"/>
    <w:basedOn w:val="Normal"/>
    <w:next w:val="Normal"/>
    <w:autoRedefine/>
    <w:uiPriority w:val="39"/>
    <w:semiHidden/>
    <w:unhideWhenUsed/>
    <w:rsid w:val="00F06910"/>
    <w:pPr>
      <w:ind w:left="240"/>
    </w:pPr>
    <w:rPr>
      <w:b/>
      <w:sz w:val="22"/>
      <w:szCs w:val="22"/>
    </w:rPr>
  </w:style>
  <w:style w:type="paragraph" w:styleId="TOC3">
    <w:name w:val="toc 3"/>
    <w:basedOn w:val="Normal"/>
    <w:next w:val="Normal"/>
    <w:autoRedefine/>
    <w:uiPriority w:val="39"/>
    <w:semiHidden/>
    <w:unhideWhenUsed/>
    <w:rsid w:val="00F06910"/>
    <w:pPr>
      <w:ind w:left="480"/>
    </w:pPr>
    <w:rPr>
      <w:sz w:val="22"/>
      <w:szCs w:val="22"/>
    </w:rPr>
  </w:style>
  <w:style w:type="paragraph" w:styleId="TOC4">
    <w:name w:val="toc 4"/>
    <w:basedOn w:val="Normal"/>
    <w:next w:val="Normal"/>
    <w:autoRedefine/>
    <w:uiPriority w:val="39"/>
    <w:semiHidden/>
    <w:unhideWhenUsed/>
    <w:rsid w:val="00F06910"/>
    <w:pPr>
      <w:ind w:left="720"/>
    </w:pPr>
    <w:rPr>
      <w:sz w:val="20"/>
      <w:szCs w:val="20"/>
    </w:rPr>
  </w:style>
  <w:style w:type="paragraph" w:styleId="TOC5">
    <w:name w:val="toc 5"/>
    <w:basedOn w:val="Normal"/>
    <w:next w:val="Normal"/>
    <w:autoRedefine/>
    <w:uiPriority w:val="39"/>
    <w:semiHidden/>
    <w:unhideWhenUsed/>
    <w:rsid w:val="00F06910"/>
    <w:pPr>
      <w:ind w:left="960"/>
    </w:pPr>
    <w:rPr>
      <w:sz w:val="20"/>
      <w:szCs w:val="20"/>
    </w:rPr>
  </w:style>
  <w:style w:type="paragraph" w:styleId="TOC6">
    <w:name w:val="toc 6"/>
    <w:basedOn w:val="Normal"/>
    <w:next w:val="Normal"/>
    <w:autoRedefine/>
    <w:uiPriority w:val="39"/>
    <w:semiHidden/>
    <w:unhideWhenUsed/>
    <w:rsid w:val="00F06910"/>
    <w:pPr>
      <w:ind w:left="1200"/>
    </w:pPr>
    <w:rPr>
      <w:sz w:val="20"/>
      <w:szCs w:val="20"/>
    </w:rPr>
  </w:style>
  <w:style w:type="paragraph" w:styleId="TOC7">
    <w:name w:val="toc 7"/>
    <w:basedOn w:val="Normal"/>
    <w:next w:val="Normal"/>
    <w:autoRedefine/>
    <w:uiPriority w:val="39"/>
    <w:semiHidden/>
    <w:unhideWhenUsed/>
    <w:rsid w:val="00F06910"/>
    <w:pPr>
      <w:ind w:left="1440"/>
    </w:pPr>
    <w:rPr>
      <w:sz w:val="20"/>
      <w:szCs w:val="20"/>
    </w:rPr>
  </w:style>
  <w:style w:type="paragraph" w:styleId="TOC8">
    <w:name w:val="toc 8"/>
    <w:basedOn w:val="Normal"/>
    <w:next w:val="Normal"/>
    <w:autoRedefine/>
    <w:uiPriority w:val="39"/>
    <w:semiHidden/>
    <w:unhideWhenUsed/>
    <w:rsid w:val="00F06910"/>
    <w:pPr>
      <w:ind w:left="1680"/>
    </w:pPr>
    <w:rPr>
      <w:sz w:val="20"/>
      <w:szCs w:val="20"/>
    </w:rPr>
  </w:style>
  <w:style w:type="paragraph" w:styleId="TOC9">
    <w:name w:val="toc 9"/>
    <w:basedOn w:val="Normal"/>
    <w:next w:val="Normal"/>
    <w:autoRedefine/>
    <w:uiPriority w:val="39"/>
    <w:semiHidden/>
    <w:unhideWhenUsed/>
    <w:rsid w:val="00F06910"/>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54.173.213.213/?userName=patient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6BB97-AAA0-224C-965C-08E5E766A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579</Words>
  <Characters>3305</Characters>
  <Application>Microsoft Macintosh Word</Application>
  <DocSecurity>0</DocSecurity>
  <Lines>27</Lines>
  <Paragraphs>7</Paragraphs>
  <ScaleCrop>false</ScaleCrop>
  <Company/>
  <LinksUpToDate>false</LinksUpToDate>
  <CharactersWithSpaces>3877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dc:creator>
  <cp:keywords/>
  <dc:description/>
  <cp:lastModifiedBy>Siddhartha</cp:lastModifiedBy>
  <cp:revision>3</cp:revision>
  <dcterms:created xsi:type="dcterms:W3CDTF">2016-11-12T00:32:00Z</dcterms:created>
  <dcterms:modified xsi:type="dcterms:W3CDTF">2016-11-12T00:32:00Z</dcterms:modified>
</cp:coreProperties>
</file>