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5994" w14:textId="77777777" w:rsidR="00204680" w:rsidRPr="00204680" w:rsidRDefault="00204680" w:rsidP="00204680">
      <w:r w:rsidRPr="00204680">
        <w:t xml:space="preserve">Quick clarification up front so I steer you right: </w:t>
      </w:r>
      <w:r w:rsidRPr="00204680">
        <w:rPr>
          <w:b/>
          <w:bCs/>
        </w:rPr>
        <w:t>"Hermes"</w:t>
      </w:r>
      <w:r w:rsidRPr="00204680">
        <w:t xml:space="preserve"> most commonly means </w:t>
      </w:r>
      <w:r w:rsidRPr="00204680">
        <w:rPr>
          <w:b/>
          <w:bCs/>
        </w:rPr>
        <w:t>Nous Research's Hermes</w:t>
      </w:r>
      <w:r w:rsidRPr="00204680">
        <w:t xml:space="preserve"> open-weight LLMs (Hermes 3, on Llama </w:t>
      </w:r>
      <w:proofErr w:type="gramStart"/>
      <w:r w:rsidRPr="00204680">
        <w:t>3.1) —</w:t>
      </w:r>
      <w:proofErr w:type="gramEnd"/>
      <w:r w:rsidRPr="00204680">
        <w:t xml:space="preserve"> great for self-hosted, cost-sensitive, high-volume inference. If you meant something else (a specific workflow tool/framework), tell me and I'll adjust. My honest recommendation below assumes you want to run </w:t>
      </w:r>
      <w:proofErr w:type="spellStart"/>
      <w:r w:rsidRPr="00204680">
        <w:t>VisaPass</w:t>
      </w:r>
      <w:proofErr w:type="spellEnd"/>
      <w:r w:rsidRPr="00204680">
        <w:t xml:space="preserve"> "AI-native" and are weighing open models vs. frontier models in the stack.</w:t>
      </w:r>
    </w:p>
    <w:p w14:paraId="255A6200" w14:textId="77777777" w:rsidR="00204680" w:rsidRPr="00204680" w:rsidRDefault="00204680" w:rsidP="00204680">
      <w:pPr>
        <w:rPr>
          <w:b/>
          <w:bCs/>
        </w:rPr>
      </w:pPr>
      <w:r w:rsidRPr="00204680">
        <w:rPr>
          <w:b/>
          <w:bCs/>
        </w:rPr>
        <w:t>The core principle for </w:t>
      </w:r>
      <w:r w:rsidRPr="00204680">
        <w:rPr>
          <w:b/>
          <w:bCs/>
          <w:i/>
          <w:iCs/>
        </w:rPr>
        <w:t>this</w:t>
      </w:r>
      <w:r w:rsidRPr="00204680">
        <w:rPr>
          <w:b/>
          <w:bCs/>
        </w:rPr>
        <w:t> business</w:t>
      </w:r>
    </w:p>
    <w:p w14:paraId="176E6EAC" w14:textId="77777777" w:rsidR="00204680" w:rsidRPr="00204680" w:rsidRDefault="00204680" w:rsidP="00204680">
      <w:r w:rsidRPr="00204680">
        <w:t>You have two very different jobs, and they want different models:</w:t>
      </w:r>
    </w:p>
    <w:p w14:paraId="029879B4" w14:textId="77777777" w:rsidR="00204680" w:rsidRPr="00204680" w:rsidRDefault="00204680" w:rsidP="00204680">
      <w:pPr>
        <w:numPr>
          <w:ilvl w:val="0"/>
          <w:numId w:val="1"/>
        </w:numPr>
      </w:pPr>
      <w:r w:rsidRPr="00204680">
        <w:rPr>
          <w:b/>
          <w:bCs/>
        </w:rPr>
        <w:t>Customer-facing + accuracy-critical</w:t>
      </w:r>
      <w:r w:rsidRPr="00204680">
        <w:t> (telling someone the correct passport spec, handling a refund, judging if a photo is compliant) → </w:t>
      </w:r>
      <w:r w:rsidRPr="00204680">
        <w:rPr>
          <w:b/>
          <w:bCs/>
        </w:rPr>
        <w:t>frontier models (Claude Opus/Sonnet)</w:t>
      </w:r>
      <w:r w:rsidRPr="00204680">
        <w:t>. A wrong passport spec = a rejected application = a chargeback. Don't cheap out here.</w:t>
      </w:r>
    </w:p>
    <w:p w14:paraId="2E81B13A" w14:textId="77777777" w:rsidR="00204680" w:rsidRPr="00204680" w:rsidRDefault="00204680" w:rsidP="00204680">
      <w:pPr>
        <w:numPr>
          <w:ilvl w:val="0"/>
          <w:numId w:val="1"/>
        </w:numPr>
      </w:pPr>
      <w:r w:rsidRPr="00204680">
        <w:rPr>
          <w:b/>
          <w:bCs/>
        </w:rPr>
        <w:t>High-volume, low-stakes, or private</w:t>
      </w:r>
      <w:r w:rsidRPr="00204680">
        <w:t> (routing tickets, tagging, classifying, bulk SEO drafts, on-device pre-checks) → </w:t>
      </w:r>
      <w:r w:rsidRPr="00204680">
        <w:rPr>
          <w:b/>
          <w:bCs/>
        </w:rPr>
        <w:t>open models like Hermes</w:t>
      </w:r>
      <w:r w:rsidRPr="00204680">
        <w:t> self-hosted or via a cheap endpoint. This is where Hermes earns its keep: you own it, it's cheap per call, and it keeps data in-house.</w:t>
      </w:r>
    </w:p>
    <w:p w14:paraId="4078D8D0" w14:textId="77777777" w:rsidR="00204680" w:rsidRPr="00204680" w:rsidRDefault="00204680" w:rsidP="00204680">
      <w:proofErr w:type="gramStart"/>
      <w:r w:rsidRPr="00204680">
        <w:t>So</w:t>
      </w:r>
      <w:proofErr w:type="gramEnd"/>
      <w:r w:rsidRPr="00204680">
        <w:t xml:space="preserve"> the best-practice answer isn't "Hermes </w:t>
      </w:r>
      <w:r w:rsidRPr="00204680">
        <w:rPr>
          <w:i/>
          <w:iCs/>
        </w:rPr>
        <w:t>or</w:t>
      </w:r>
      <w:r w:rsidRPr="00204680">
        <w:t xml:space="preserve"> </w:t>
      </w:r>
      <w:proofErr w:type="gramStart"/>
      <w:r w:rsidRPr="00204680">
        <w:t>Claude" —</w:t>
      </w:r>
      <w:proofErr w:type="gramEnd"/>
      <w:r w:rsidRPr="00204680">
        <w:t xml:space="preserve"> it's a </w:t>
      </w:r>
      <w:r w:rsidRPr="00204680">
        <w:rPr>
          <w:b/>
          <w:bCs/>
        </w:rPr>
        <w:t>tiered router</w:t>
      </w:r>
      <w:r w:rsidRPr="00204680">
        <w:t>: a cheap open model (Hermes) does triage/classification, escalates anything reasoning- or customer-facing to Claude.</w:t>
      </w:r>
    </w:p>
    <w:p w14:paraId="77226CC4" w14:textId="77777777" w:rsidR="00204680" w:rsidRPr="00204680" w:rsidRDefault="00204680" w:rsidP="00204680">
      <w:pPr>
        <w:rPr>
          <w:b/>
          <w:bCs/>
        </w:rPr>
      </w:pPr>
      <w:r w:rsidRPr="00204680">
        <w:rPr>
          <w:b/>
          <w:bCs/>
        </w:rPr>
        <w:t xml:space="preserve">The 4 highest-leverage AI-native workflows for </w:t>
      </w:r>
      <w:proofErr w:type="spellStart"/>
      <w:r w:rsidRPr="00204680">
        <w:rPr>
          <w:b/>
          <w:bCs/>
        </w:rPr>
        <w:t>VisaPass</w:t>
      </w:r>
      <w:proofErr w:type="spellEnd"/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915"/>
        <w:gridCol w:w="2406"/>
      </w:tblGrid>
      <w:tr w:rsidR="00204680" w:rsidRPr="00204680" w14:paraId="0CD93CB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386CC" w14:textId="77777777" w:rsidR="00204680" w:rsidRPr="00204680" w:rsidRDefault="00204680" w:rsidP="00204680">
            <w:pPr>
              <w:rPr>
                <w:b/>
                <w:bCs/>
              </w:rPr>
            </w:pPr>
            <w:r w:rsidRPr="00204680">
              <w:rPr>
                <w:b/>
                <w:bCs/>
              </w:rPr>
              <w:t>Workflow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73A04" w14:textId="77777777" w:rsidR="00204680" w:rsidRPr="00204680" w:rsidRDefault="00204680" w:rsidP="00204680">
            <w:pPr>
              <w:rPr>
                <w:b/>
                <w:bCs/>
              </w:rPr>
            </w:pPr>
            <w:r w:rsidRPr="00204680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999AC" w14:textId="77777777" w:rsidR="00204680" w:rsidRPr="00204680" w:rsidRDefault="00204680" w:rsidP="00204680">
            <w:pPr>
              <w:rPr>
                <w:b/>
                <w:bCs/>
              </w:rPr>
            </w:pPr>
            <w:r w:rsidRPr="00204680">
              <w:rPr>
                <w:b/>
                <w:bCs/>
              </w:rPr>
              <w:t>Model tier</w:t>
            </w:r>
          </w:p>
        </w:tc>
      </w:tr>
      <w:tr w:rsidR="00204680" w:rsidRPr="00204680" w14:paraId="34C9266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C162D" w14:textId="77777777" w:rsidR="00204680" w:rsidRPr="00204680" w:rsidRDefault="00204680" w:rsidP="00204680">
            <w:r w:rsidRPr="00204680">
              <w:rPr>
                <w:b/>
                <w:bCs/>
              </w:rPr>
              <w:t>In-product compliance pre-check</w:t>
            </w:r>
            <w:r w:rsidRPr="00204680">
              <w:t> (biggest product win)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B64F5" w14:textId="77777777" w:rsidR="00204680" w:rsidRPr="00204680" w:rsidRDefault="00204680" w:rsidP="00204680">
            <w:r w:rsidRPr="00204680">
              <w:t>After the photo renders, an AI checks it against the country spec — background uniformity, glasses, neutral expression, eyes open, head size — and warns </w:t>
            </w:r>
            <w:r w:rsidRPr="00204680">
              <w:rPr>
                <w:i/>
                <w:iCs/>
              </w:rPr>
              <w:t>before</w:t>
            </w:r>
            <w:r w:rsidRPr="00204680">
              <w:t> purchase. Cuts rejections → fewer refunds, higher trust.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CF614" w14:textId="77777777" w:rsidR="00204680" w:rsidRPr="00204680" w:rsidRDefault="00204680" w:rsidP="00204680">
            <w:r w:rsidRPr="00204680">
              <w:t>Vision model; Claude for the judgment, or a cheap CV model for the easy checks</w:t>
            </w:r>
          </w:p>
        </w:tc>
      </w:tr>
      <w:tr w:rsidR="00204680" w:rsidRPr="00204680" w14:paraId="608A8D7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2D552" w14:textId="77777777" w:rsidR="00204680" w:rsidRPr="00204680" w:rsidRDefault="00204680" w:rsidP="00204680">
            <w:r w:rsidRPr="00204680">
              <w:rPr>
                <w:b/>
                <w:bCs/>
              </w:rPr>
              <w:t>AI customer support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E8274" w14:textId="77777777" w:rsidR="00204680" w:rsidRPr="00204680" w:rsidRDefault="00204680" w:rsidP="00204680">
            <w:r w:rsidRPr="00204680">
              <w:t xml:space="preserve">Email/chat agent </w:t>
            </w:r>
            <w:proofErr w:type="gramStart"/>
            <w:r w:rsidRPr="00204680">
              <w:t>answering</w:t>
            </w:r>
            <w:proofErr w:type="gramEnd"/>
            <w:r w:rsidRPr="00204680">
              <w:t xml:space="preserve"> "how do I download / my photo was rejected / which size for X." Grounded in your country-spec data (lib/</w:t>
            </w:r>
            <w:proofErr w:type="spellStart"/>
            <w:r w:rsidRPr="00204680">
              <w:t>countries.ts</w:t>
            </w:r>
            <w:proofErr w:type="spellEnd"/>
            <w:r w:rsidRPr="00204680">
              <w:t>) + legal pages. Human-in-the-loop for refunds.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F89E9" w14:textId="77777777" w:rsidR="00204680" w:rsidRPr="00204680" w:rsidRDefault="00204680" w:rsidP="00204680">
            <w:r w:rsidRPr="00204680">
              <w:t>Hermes routes/classifies → Claude answers</w:t>
            </w:r>
          </w:p>
        </w:tc>
      </w:tr>
      <w:tr w:rsidR="00204680" w:rsidRPr="00204680" w14:paraId="1B8C077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184DD" w14:textId="77777777" w:rsidR="00204680" w:rsidRPr="00204680" w:rsidRDefault="00204680" w:rsidP="00204680">
            <w:r w:rsidRPr="00204680">
              <w:rPr>
                <w:b/>
                <w:bCs/>
              </w:rPr>
              <w:lastRenderedPageBreak/>
              <w:t>Programmatic SEO</w:t>
            </w:r>
            <w:r w:rsidRPr="00204680">
              <w:t> (biggest growth win)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2F770" w14:textId="77777777" w:rsidR="00204680" w:rsidRPr="00204680" w:rsidRDefault="00204680" w:rsidP="00204680">
            <w:r w:rsidRPr="00204680">
              <w:t>You support 50+ countries × 14 languages. That's </w:t>
            </w:r>
            <w:r w:rsidRPr="00204680">
              <w:rPr>
                <w:i/>
                <w:iCs/>
              </w:rPr>
              <w:t>hundreds</w:t>
            </w:r>
            <w:r w:rsidRPr="00204680">
              <w:t xml:space="preserve"> of "US passport photo online", "Schengen visa photo size" landing pages — each a search-intent goldmine. Generate + maintain them with an agent that pulls from your real </w:t>
            </w:r>
            <w:proofErr w:type="gramStart"/>
            <w:r w:rsidRPr="00204680">
              <w:t>specs</w:t>
            </w:r>
            <w:proofErr w:type="gramEnd"/>
            <w:r w:rsidRPr="00204680">
              <w:t xml:space="preserve"> so the content is accurate.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4B65C5" w14:textId="77777777" w:rsidR="00204680" w:rsidRPr="00204680" w:rsidRDefault="00204680" w:rsidP="00204680">
            <w:r w:rsidRPr="00204680">
              <w:t>Hermes for bulk drafts → Claude for the money pages</w:t>
            </w:r>
          </w:p>
        </w:tc>
      </w:tr>
      <w:tr w:rsidR="00204680" w:rsidRPr="00204680" w14:paraId="64836E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826D7" w14:textId="77777777" w:rsidR="00204680" w:rsidRPr="00204680" w:rsidRDefault="00204680" w:rsidP="00204680">
            <w:r w:rsidRPr="00204680">
              <w:rPr>
                <w:b/>
                <w:bCs/>
              </w:rPr>
              <w:t>Ops autopilot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6FD8A" w14:textId="77777777" w:rsidR="00204680" w:rsidRPr="00204680" w:rsidRDefault="00204680" w:rsidP="00204680">
            <w:r w:rsidRPr="00204680">
              <w:t>Scheduled agent: daily revenue/order summary, flag failed payments or anomalies, watch for govt spec changes that need a </w:t>
            </w:r>
            <w:proofErr w:type="spellStart"/>
            <w:proofErr w:type="gramStart"/>
            <w:r w:rsidRPr="00204680">
              <w:t>countries</w:t>
            </w:r>
            <w:proofErr w:type="gramEnd"/>
            <w:r w:rsidRPr="00204680">
              <w:t>.ts</w:t>
            </w:r>
            <w:proofErr w:type="spellEnd"/>
            <w:r w:rsidRPr="00204680">
              <w:t> update.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98581" w14:textId="77777777" w:rsidR="00204680" w:rsidRPr="00204680" w:rsidRDefault="00204680" w:rsidP="00204680">
            <w:r w:rsidRPr="00204680">
              <w:t>Claude (low volume, high judgment)</w:t>
            </w:r>
          </w:p>
        </w:tc>
      </w:tr>
    </w:tbl>
    <w:p w14:paraId="213A6B6C" w14:textId="77777777" w:rsidR="00204680" w:rsidRPr="00204680" w:rsidRDefault="00204680" w:rsidP="00204680">
      <w:pPr>
        <w:rPr>
          <w:b/>
          <w:bCs/>
        </w:rPr>
      </w:pPr>
      <w:r w:rsidRPr="00204680">
        <w:rPr>
          <w:b/>
          <w:bCs/>
        </w:rPr>
        <w:t xml:space="preserve">Best-practice orchestration (how to </w:t>
      </w:r>
      <w:proofErr w:type="gramStart"/>
      <w:r w:rsidRPr="00204680">
        <w:rPr>
          <w:b/>
          <w:bCs/>
        </w:rPr>
        <w:t>actually run</w:t>
      </w:r>
      <w:proofErr w:type="gramEnd"/>
      <w:r w:rsidRPr="00204680">
        <w:rPr>
          <w:b/>
          <w:bCs/>
        </w:rPr>
        <w:t xml:space="preserve"> it)</w:t>
      </w:r>
    </w:p>
    <w:p w14:paraId="5937D005" w14:textId="77777777" w:rsidR="00204680" w:rsidRPr="00204680" w:rsidRDefault="00204680" w:rsidP="00204680">
      <w:pPr>
        <w:numPr>
          <w:ilvl w:val="0"/>
          <w:numId w:val="2"/>
        </w:numPr>
      </w:pPr>
      <w:r w:rsidRPr="00204680">
        <w:rPr>
          <w:b/>
          <w:bCs/>
        </w:rPr>
        <w:t>Event-driven</w:t>
      </w:r>
      <w:r w:rsidRPr="00204680">
        <w:t> for transactions: Stripe webhook → agent (refund triage, receipt issues). You already have the webhook route.</w:t>
      </w:r>
    </w:p>
    <w:p w14:paraId="4D343C16" w14:textId="77777777" w:rsidR="00204680" w:rsidRPr="00204680" w:rsidRDefault="00204680" w:rsidP="00204680">
      <w:pPr>
        <w:numPr>
          <w:ilvl w:val="0"/>
          <w:numId w:val="2"/>
        </w:numPr>
      </w:pPr>
      <w:r w:rsidRPr="00204680">
        <w:rPr>
          <w:b/>
          <w:bCs/>
        </w:rPr>
        <w:t>Scheduled</w:t>
      </w:r>
      <w:r w:rsidRPr="00204680">
        <w:t xml:space="preserve"> for ops: a </w:t>
      </w:r>
      <w:proofErr w:type="spellStart"/>
      <w:r w:rsidRPr="00204680">
        <w:t>cron</w:t>
      </w:r>
      <w:proofErr w:type="spellEnd"/>
      <w:proofErr w:type="gramStart"/>
      <w:r w:rsidRPr="00204680">
        <w:t>/“</w:t>
      </w:r>
      <w:proofErr w:type="gramEnd"/>
      <w:r w:rsidRPr="00204680">
        <w:t>routine” agent for the daily digest + monitoring (this is the kind of thing Claude Code's /schedule does).</w:t>
      </w:r>
    </w:p>
    <w:p w14:paraId="67F203E3" w14:textId="77777777" w:rsidR="00204680" w:rsidRPr="00204680" w:rsidRDefault="00204680" w:rsidP="00204680">
      <w:pPr>
        <w:numPr>
          <w:ilvl w:val="0"/>
          <w:numId w:val="2"/>
        </w:numPr>
      </w:pPr>
      <w:r w:rsidRPr="00204680">
        <w:rPr>
          <w:b/>
          <w:bCs/>
        </w:rPr>
        <w:t>Human-in-the-loop gates</w:t>
      </w:r>
      <w:r w:rsidRPr="00204680">
        <w:t xml:space="preserve"> on anything that moves money (refunds, </w:t>
      </w:r>
      <w:proofErr w:type="gramStart"/>
      <w:r w:rsidRPr="00204680">
        <w:t>payouts) —</w:t>
      </w:r>
      <w:proofErr w:type="gramEnd"/>
      <w:r w:rsidRPr="00204680">
        <w:t xml:space="preserve"> agent proposes, you approve.</w:t>
      </w:r>
    </w:p>
    <w:p w14:paraId="4A8C0AE2" w14:textId="77777777" w:rsidR="00204680" w:rsidRPr="00204680" w:rsidRDefault="00204680" w:rsidP="00204680">
      <w:pPr>
        <w:numPr>
          <w:ilvl w:val="0"/>
          <w:numId w:val="2"/>
        </w:numPr>
      </w:pPr>
      <w:r w:rsidRPr="00204680">
        <w:rPr>
          <w:b/>
          <w:bCs/>
        </w:rPr>
        <w:t>Tools via MCP</w:t>
      </w:r>
      <w:r w:rsidRPr="00204680">
        <w:t>: connect Stripe, email (Resend/Gmail), analytics, and the repo so agents act, not just chat.</w:t>
      </w:r>
    </w:p>
    <w:p w14:paraId="798A5DC2" w14:textId="77777777" w:rsidR="00204680" w:rsidRPr="00204680" w:rsidRDefault="00204680" w:rsidP="00204680">
      <w:pPr>
        <w:numPr>
          <w:ilvl w:val="0"/>
          <w:numId w:val="2"/>
        </w:numPr>
      </w:pPr>
      <w:r w:rsidRPr="00204680">
        <w:rPr>
          <w:b/>
          <w:bCs/>
        </w:rPr>
        <w:t>Keep the dev loop AI-native too</w:t>
      </w:r>
      <w:r w:rsidRPr="00204680">
        <w:t> — you're already doing it: Claude Code is building/shipping the site. That </w:t>
      </w:r>
      <w:r w:rsidRPr="00204680">
        <w:rPr>
          <w:i/>
          <w:iCs/>
        </w:rPr>
        <w:t>is</w:t>
      </w:r>
      <w:r w:rsidRPr="00204680">
        <w:t> the workflow for product velocity.</w:t>
      </w:r>
    </w:p>
    <w:p w14:paraId="4C3BDDA0" w14:textId="77777777" w:rsidR="00204680" w:rsidRPr="00204680" w:rsidRDefault="00204680" w:rsidP="00204680">
      <w:pPr>
        <w:rPr>
          <w:b/>
          <w:bCs/>
        </w:rPr>
      </w:pPr>
      <w:r w:rsidRPr="00204680">
        <w:rPr>
          <w:b/>
          <w:bCs/>
        </w:rPr>
        <w:t xml:space="preserve">What I'd </w:t>
      </w:r>
      <w:proofErr w:type="gramStart"/>
      <w:r w:rsidRPr="00204680">
        <w:rPr>
          <w:b/>
          <w:bCs/>
        </w:rPr>
        <w:t>actually do</w:t>
      </w:r>
      <w:proofErr w:type="gramEnd"/>
      <w:r w:rsidRPr="00204680">
        <w:rPr>
          <w:b/>
          <w:bCs/>
        </w:rPr>
        <w:t xml:space="preserve"> first</w:t>
      </w:r>
    </w:p>
    <w:p w14:paraId="2FB23099" w14:textId="77777777" w:rsidR="00204680" w:rsidRPr="00204680" w:rsidRDefault="00204680" w:rsidP="00204680">
      <w:pPr>
        <w:numPr>
          <w:ilvl w:val="0"/>
          <w:numId w:val="3"/>
        </w:numPr>
      </w:pPr>
      <w:r w:rsidRPr="00204680">
        <w:rPr>
          <w:b/>
          <w:bCs/>
        </w:rPr>
        <w:t>In-product compliance pre-</w:t>
      </w:r>
      <w:proofErr w:type="gramStart"/>
      <w:r w:rsidRPr="00204680">
        <w:rPr>
          <w:b/>
          <w:bCs/>
        </w:rPr>
        <w:t>check</w:t>
      </w:r>
      <w:r w:rsidRPr="00204680">
        <w:t> —</w:t>
      </w:r>
      <w:proofErr w:type="gramEnd"/>
      <w:r w:rsidRPr="00204680">
        <w:t xml:space="preserve"> it directly lifts conversion and cuts refunds, and you already have the /</w:t>
      </w:r>
      <w:proofErr w:type="spellStart"/>
      <w:r w:rsidRPr="00204680">
        <w:t>api</w:t>
      </w:r>
      <w:proofErr w:type="spellEnd"/>
      <w:r w:rsidRPr="00204680">
        <w:t>/ai/* stubs wired to drop it in.</w:t>
      </w:r>
    </w:p>
    <w:p w14:paraId="61FF1F84" w14:textId="77777777" w:rsidR="00204680" w:rsidRPr="00204680" w:rsidRDefault="00204680" w:rsidP="00204680">
      <w:pPr>
        <w:numPr>
          <w:ilvl w:val="0"/>
          <w:numId w:val="3"/>
        </w:numPr>
      </w:pPr>
      <w:r w:rsidRPr="00204680">
        <w:rPr>
          <w:b/>
          <w:bCs/>
        </w:rPr>
        <w:t>Programmatic SEO pages</w:t>
      </w:r>
      <w:r w:rsidRPr="00204680">
        <w:t> — cheapest path to traffic for a multi-country product.</w:t>
      </w:r>
    </w:p>
    <w:p w14:paraId="1369052A" w14:textId="77777777" w:rsidR="00204680" w:rsidRPr="00204680" w:rsidRDefault="00204680" w:rsidP="00204680">
      <w:pPr>
        <w:numPr>
          <w:ilvl w:val="0"/>
          <w:numId w:val="3"/>
        </w:numPr>
      </w:pPr>
      <w:r w:rsidRPr="00204680">
        <w:rPr>
          <w:b/>
          <w:bCs/>
        </w:rPr>
        <w:t>AI support</w:t>
      </w:r>
      <w:r w:rsidRPr="00204680">
        <w:t> once volume justifies it.</w:t>
      </w:r>
    </w:p>
    <w:p w14:paraId="3EF7D98D" w14:textId="77777777" w:rsidR="00204680" w:rsidRPr="00204680" w:rsidRDefault="00204680" w:rsidP="00204680">
      <w:r w:rsidRPr="00204680">
        <w:t xml:space="preserve">Where Hermes fits cleanly: the </w:t>
      </w:r>
      <w:r w:rsidRPr="00204680">
        <w:rPr>
          <w:b/>
          <w:bCs/>
        </w:rPr>
        <w:t>SEO bulk-draft generator</w:t>
      </w:r>
      <w:r w:rsidRPr="00204680">
        <w:t xml:space="preserve"> and the </w:t>
      </w:r>
      <w:r w:rsidRPr="00204680">
        <w:rPr>
          <w:b/>
          <w:bCs/>
        </w:rPr>
        <w:t>support triage/router</w:t>
      </w:r>
      <w:r w:rsidRPr="00204680">
        <w:t xml:space="preserve"> — both high-volume and not accuracy-critical at the first pass. Reserve Claude for the compliance judgment, the customer-facing replies, and the SEO pages that </w:t>
      </w:r>
      <w:proofErr w:type="gramStart"/>
      <w:r w:rsidRPr="00204680">
        <w:t>actually rank</w:t>
      </w:r>
      <w:proofErr w:type="gramEnd"/>
      <w:r w:rsidRPr="00204680">
        <w:t>.</w:t>
      </w:r>
    </w:p>
    <w:p w14:paraId="4561C007" w14:textId="77777777" w:rsidR="00204680" w:rsidRPr="00204680" w:rsidRDefault="00204680" w:rsidP="00204680">
      <w:r w:rsidRPr="00204680">
        <w:pict w14:anchorId="2D6CC1D8">
          <v:rect id="_x0000_i1025" style="width:0;height:1.5pt" o:hralign="center" o:hrstd="t" o:hr="t" fillcolor="#a0a0a0" stroked="f"/>
        </w:pict>
      </w:r>
    </w:p>
    <w:p w14:paraId="5210A329" w14:textId="77777777" w:rsidR="00204680" w:rsidRPr="00204680" w:rsidRDefault="00204680" w:rsidP="00204680">
      <w:r w:rsidRPr="00204680">
        <w:lastRenderedPageBreak/>
        <w:t xml:space="preserve">Want me to </w:t>
      </w:r>
      <w:r w:rsidRPr="00204680">
        <w:rPr>
          <w:b/>
          <w:bCs/>
        </w:rPr>
        <w:t>build the in-product compliance pre-check</w:t>
      </w:r>
      <w:r w:rsidRPr="00204680">
        <w:t xml:space="preserve"> (wire a vision model into the existing /</w:t>
      </w:r>
      <w:proofErr w:type="spellStart"/>
      <w:r w:rsidRPr="00204680">
        <w:t>api</w:t>
      </w:r>
      <w:proofErr w:type="spellEnd"/>
      <w:r w:rsidRPr="00204680">
        <w:t xml:space="preserve">/ai stub + surface warnings in the editor before checkout), or scaffold the </w:t>
      </w:r>
      <w:r w:rsidRPr="00204680">
        <w:rPr>
          <w:b/>
          <w:bCs/>
        </w:rPr>
        <w:t>programmatic-SEO page generator</w:t>
      </w:r>
      <w:r w:rsidRPr="00204680">
        <w:t xml:space="preserve">? Either is a concrete next step I can </w:t>
      </w:r>
      <w:proofErr w:type="gramStart"/>
      <w:r w:rsidRPr="00204680">
        <w:t>start</w:t>
      </w:r>
      <w:proofErr w:type="gramEnd"/>
      <w:r w:rsidRPr="00204680">
        <w:t xml:space="preserve"> now. And if by "Hermes" you meant a specific tool, point me at it and I'll fold it into the plan.</w:t>
      </w:r>
    </w:p>
    <w:p w14:paraId="635034D5" w14:textId="77777777" w:rsidR="00204680" w:rsidRPr="00204680" w:rsidRDefault="00204680" w:rsidP="00204680">
      <w:pPr>
        <w:rPr>
          <w:vanish/>
        </w:rPr>
      </w:pPr>
      <w:r w:rsidRPr="00204680">
        <w:rPr>
          <w:vanish/>
        </w:rPr>
        <w:t>Top of Form</w:t>
      </w:r>
    </w:p>
    <w:p w14:paraId="1707C086" w14:textId="77777777" w:rsidR="00204680" w:rsidRPr="00204680" w:rsidRDefault="00204680" w:rsidP="00204680">
      <w:pPr>
        <w:rPr>
          <w:vanish/>
        </w:rPr>
      </w:pPr>
      <w:r w:rsidRPr="00204680">
        <w:rPr>
          <w:vanish/>
        </w:rPr>
        <w:t>Bottom of Form</w:t>
      </w:r>
    </w:p>
    <w:p w14:paraId="17AE16A2" w14:textId="77777777" w:rsidR="00204680" w:rsidRDefault="00204680"/>
    <w:sectPr w:rsidR="00204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6CA9"/>
    <w:multiLevelType w:val="multilevel"/>
    <w:tmpl w:val="A8C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3EF4"/>
    <w:multiLevelType w:val="multilevel"/>
    <w:tmpl w:val="97A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139C3"/>
    <w:multiLevelType w:val="multilevel"/>
    <w:tmpl w:val="6BC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476253">
    <w:abstractNumId w:val="0"/>
  </w:num>
  <w:num w:numId="2" w16cid:durableId="1061102873">
    <w:abstractNumId w:val="1"/>
  </w:num>
  <w:num w:numId="3" w16cid:durableId="253393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80"/>
    <w:rsid w:val="00204680"/>
    <w:rsid w:val="003A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F6A3"/>
  <w15:chartTrackingRefBased/>
  <w15:docId w15:val="{12E53DB2-AFB1-448D-8F3A-DF7AF81A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629</Words>
  <Characters>3462</Characters>
  <Application>Microsoft Office Word</Application>
  <DocSecurity>0</DocSecurity>
  <Lines>150</Lines>
  <Paragraphs>120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Print</dc:creator>
  <cp:keywords/>
  <dc:description/>
  <cp:lastModifiedBy>Ivy Print</cp:lastModifiedBy>
  <cp:revision>1</cp:revision>
  <dcterms:created xsi:type="dcterms:W3CDTF">2026-06-11T23:19:00Z</dcterms:created>
  <dcterms:modified xsi:type="dcterms:W3CDTF">2026-06-11T23:21:00Z</dcterms:modified>
</cp:coreProperties>
</file>