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008" w:rsidRPr="002B0A6A" w:rsidRDefault="00E14B9E">
      <w:pPr>
        <w:rPr>
          <w:sz w:val="28"/>
          <w:szCs w:val="28"/>
          <w:u w:val="single"/>
          <w:rtl/>
        </w:rPr>
      </w:pPr>
      <w:r w:rsidRPr="002B0A6A">
        <w:rPr>
          <w:rFonts w:hint="cs"/>
          <w:sz w:val="28"/>
          <w:szCs w:val="28"/>
          <w:u w:val="single"/>
          <w:rtl/>
        </w:rPr>
        <w:t xml:space="preserve">חקר ביצועים חיישן </w:t>
      </w:r>
      <w:r w:rsidRPr="002B0A6A">
        <w:rPr>
          <w:rFonts w:hint="cs"/>
          <w:sz w:val="28"/>
          <w:szCs w:val="28"/>
          <w:u w:val="single"/>
        </w:rPr>
        <w:t>VLP-16</w:t>
      </w:r>
      <w:r w:rsidRPr="002B0A6A">
        <w:rPr>
          <w:rFonts w:hint="cs"/>
          <w:sz w:val="28"/>
          <w:szCs w:val="28"/>
          <w:u w:val="single"/>
          <w:rtl/>
        </w:rPr>
        <w:t>:</w:t>
      </w:r>
    </w:p>
    <w:p w:rsidR="00E14B9E" w:rsidRPr="002B0A6A" w:rsidRDefault="00E14B9E" w:rsidP="00E14B9E">
      <w:pPr>
        <w:rPr>
          <w:rtl/>
        </w:rPr>
      </w:pPr>
      <w:r w:rsidRPr="002B0A6A">
        <w:rPr>
          <w:rFonts w:hint="cs"/>
          <w:rtl/>
        </w:rPr>
        <w:t>בבחינת נתוני היצרן שנעשתה, נלקחו הנתונים הרלוונטיים הבאים על מנת להבין את טיב מדידות המרחק אותן נבצע:</w:t>
      </w:r>
    </w:p>
    <w:p w:rsidR="00E14B9E" w:rsidRPr="002B0A6A" w:rsidRDefault="007A3DAB" w:rsidP="007A3DAB">
      <w:pPr>
        <w:jc w:val="right"/>
        <w:rPr>
          <w:rFonts w:eastAsiaTheme="minorEastAsia"/>
          <w:rtl/>
        </w:rPr>
      </w:pPr>
      <w:r w:rsidRPr="002B0A6A">
        <w:rPr>
          <w:rFonts w:eastAsiaTheme="minorEastAsia"/>
        </w:rPr>
        <w:t>*</w:t>
      </w:r>
      <m:oMath>
        <m:r>
          <w:rPr>
            <w:rFonts w:ascii="Cambria Math" w:hAnsi="Cambria Math"/>
          </w:rPr>
          <m:t xml:space="preserve"> </m:t>
        </m:r>
        <m:r>
          <m:rPr>
            <m:sty m:val="p"/>
          </m:rPr>
          <w:rPr>
            <w:rFonts w:ascii="Cambria Math" w:hAnsi="Cambria Math"/>
          </w:rPr>
          <m:t>Work freq=600 RPM</m:t>
        </m:r>
        <m:r>
          <m:rPr>
            <m:sty m:val="p"/>
          </m:rPr>
          <w:rPr>
            <w:rFonts w:ascii="Cambria Math" w:eastAsiaTheme="minorEastAsia" w:hAnsi="Cambria Math"/>
          </w:rPr>
          <m:t xml:space="preserve"> =10 rounds per</m:t>
        </m:r>
        <m:func>
          <m:funcPr>
            <m:ctrlPr>
              <w:rPr>
                <w:rFonts w:ascii="Cambria Math" w:eastAsiaTheme="minorEastAsia" w:hAnsi="Cambria Math"/>
              </w:rPr>
            </m:ctrlPr>
          </m:funcPr>
          <m:fName>
            <m:r>
              <m:rPr>
                <m:sty m:val="p"/>
              </m:rPr>
              <w:rPr>
                <w:rFonts w:ascii="Cambria Math" w:eastAsiaTheme="minorEastAsia" w:hAnsi="Cambria Math"/>
              </w:rPr>
              <m:t>sec</m:t>
            </m:r>
          </m:fName>
          <m:e>
            <m:r>
              <m:rPr>
                <m:sty m:val="p"/>
              </m:rPr>
              <w:rPr>
                <w:rFonts w:ascii="Cambria Math" w:eastAsiaTheme="minorEastAsia" w:hAnsi="Cambria Math"/>
              </w:rPr>
              <m:t>=1 round per 0.1</m:t>
            </m:r>
            <m:func>
              <m:funcPr>
                <m:ctrlPr>
                  <w:rPr>
                    <w:rFonts w:ascii="Cambria Math" w:eastAsiaTheme="minorEastAsia" w:hAnsi="Cambria Math"/>
                  </w:rPr>
                </m:ctrlPr>
              </m:funcPr>
              <m:fName>
                <m:r>
                  <m:rPr>
                    <m:sty m:val="p"/>
                  </m:rPr>
                  <w:rPr>
                    <w:rFonts w:ascii="Cambria Math" w:eastAsiaTheme="minorEastAsia" w:hAnsi="Cambria Math"/>
                  </w:rPr>
                  <m:t>sec</m:t>
                </m:r>
              </m:fName>
              <m:e>
                <m:r>
                  <m:rPr>
                    <m:sty m:val="p"/>
                  </m:rPr>
                  <w:rPr>
                    <w:rFonts w:ascii="Cambria Math" w:eastAsiaTheme="minorEastAsia" w:hAnsi="Cambria Math"/>
                  </w:rPr>
                  <m:t xml:space="preserve"> (360°)</m:t>
                </m:r>
              </m:e>
            </m:func>
          </m:e>
        </m:func>
      </m:oMath>
    </w:p>
    <w:p w:rsidR="007A3DAB" w:rsidRPr="002B0A6A" w:rsidRDefault="007A3DAB" w:rsidP="007A3DAB">
      <w:pPr>
        <w:jc w:val="right"/>
        <w:rPr>
          <w:rFonts w:eastAsiaTheme="minorEastAsia"/>
        </w:rPr>
      </w:pPr>
      <w:r w:rsidRPr="002B0A6A">
        <w:rPr>
          <w:rFonts w:eastAsiaTheme="minorEastAsia"/>
        </w:rPr>
        <w:t>* All sixteen lasers are fired and recharged every 55.296μs.</w:t>
      </w:r>
    </w:p>
    <w:p w:rsidR="008446A6" w:rsidRPr="002B0A6A" w:rsidRDefault="002B0A6A" w:rsidP="007A3DAB">
      <w:pPr>
        <w:rPr>
          <w:rFonts w:eastAsiaTheme="minorEastAsia" w:hint="cs"/>
          <w:rtl/>
        </w:rPr>
      </w:pPr>
      <m:oMathPara>
        <m:oMathParaPr>
          <m:jc m:val="left"/>
        </m:oMathParaPr>
        <m:oMath>
          <m:r>
            <m:rPr>
              <m:sty m:val="p"/>
            </m:rPr>
            <w:rPr>
              <w:rFonts w:ascii="Cambria Math" w:eastAsiaTheme="minorEastAsia" w:hAnsi="Cambria Math"/>
            </w:rPr>
            <m:t xml:space="preserve">⟹ </m:t>
          </m:r>
          <m:f>
            <m:fPr>
              <m:ctrlPr>
                <w:rPr>
                  <w:rFonts w:ascii="Cambria Math" w:eastAsiaTheme="minorEastAsia" w:hAnsi="Cambria Math"/>
                </w:rPr>
              </m:ctrlPr>
            </m:fPr>
            <m:num>
              <m:r>
                <m:rPr>
                  <m:sty m:val="p"/>
                </m:rPr>
                <w:rPr>
                  <w:rFonts w:ascii="Cambria Math" w:eastAsiaTheme="minorEastAsia" w:hAnsi="Cambria Math"/>
                </w:rPr>
                <m:t>0.1</m:t>
              </m:r>
              <m:func>
                <m:funcPr>
                  <m:ctrlPr>
                    <w:rPr>
                      <w:rFonts w:ascii="Cambria Math" w:eastAsiaTheme="minorEastAsia" w:hAnsi="Cambria Math"/>
                    </w:rPr>
                  </m:ctrlPr>
                </m:funcPr>
                <m:fName>
                  <m:r>
                    <m:rPr>
                      <m:sty m:val="p"/>
                    </m:rPr>
                    <w:rPr>
                      <w:rFonts w:ascii="Cambria Math" w:eastAsiaTheme="minorEastAsia" w:hAnsi="Cambria Math"/>
                    </w:rPr>
                    <m:t>sec</m:t>
                  </m:r>
                </m:fName>
                <m:e>
                  <m:r>
                    <m:rPr>
                      <m:sty m:val="p"/>
                    </m:rPr>
                    <w:rPr>
                      <w:rFonts w:ascii="Cambria Math" w:eastAsiaTheme="minorEastAsia" w:hAnsi="Cambria Math"/>
                    </w:rPr>
                    <m:t xml:space="preserve"> (360°)</m:t>
                  </m:r>
                </m:e>
              </m:func>
            </m:num>
            <m:den>
              <m:r>
                <m:rPr>
                  <m:sty m:val="p"/>
                </m:rPr>
                <w:rPr>
                  <w:rFonts w:ascii="Cambria Math" w:eastAsiaTheme="minorEastAsia" w:hAnsi="Cambria Math"/>
                </w:rPr>
                <m:t>55.296μs</m:t>
              </m:r>
            </m:den>
          </m:f>
          <m:r>
            <m:rPr>
              <m:sty m:val="p"/>
            </m:rPr>
            <w:rPr>
              <w:rFonts w:ascii="Cambria Math" w:eastAsiaTheme="minorEastAsia" w:hAnsi="Cambria Math"/>
            </w:rPr>
            <m:t xml:space="preserve">  ≈1808 lasers sets per round (set=16 lasers fired)</m:t>
          </m:r>
        </m:oMath>
      </m:oMathPara>
    </w:p>
    <w:p w:rsidR="007A3DAB" w:rsidRPr="002B0A6A" w:rsidRDefault="002B0A6A" w:rsidP="007A3DAB">
      <w:pPr>
        <w:rPr>
          <w:rFonts w:eastAsiaTheme="minorEastAsia"/>
        </w:rPr>
      </w:pPr>
      <m:oMathPara>
        <m:oMathParaPr>
          <m:jc m:val="left"/>
        </m:oMathParaPr>
        <m:oMath>
          <m:r>
            <m:rPr>
              <m:sty m:val="p"/>
            </m:rPr>
            <w:rPr>
              <w:rFonts w:ascii="Cambria Math" w:eastAsiaTheme="minorEastAsia" w:hAnsi="Cambria Math"/>
            </w:rPr>
            <m:t xml:space="preserve">⟹ </m:t>
          </m:r>
          <m:f>
            <m:fPr>
              <m:ctrlPr>
                <w:rPr>
                  <w:rFonts w:ascii="Cambria Math" w:eastAsiaTheme="minorEastAsia" w:hAnsi="Cambria Math"/>
                </w:rPr>
              </m:ctrlPr>
            </m:fPr>
            <m:num>
              <m:r>
                <m:rPr>
                  <m:sty m:val="p"/>
                </m:rPr>
                <w:rPr>
                  <w:rFonts w:ascii="Cambria Math" w:eastAsiaTheme="minorEastAsia" w:hAnsi="Cambria Math"/>
                </w:rPr>
                <m:t>1808*16</m:t>
              </m:r>
            </m:num>
            <m:den>
              <m:r>
                <m:rPr>
                  <m:sty m:val="p"/>
                </m:rPr>
                <w:rPr>
                  <w:rFonts w:ascii="Cambria Math" w:eastAsiaTheme="minorEastAsia" w:hAnsi="Cambria Math"/>
                </w:rPr>
                <m:t>360°</m:t>
              </m:r>
            </m:den>
          </m:f>
          <m:r>
            <m:rPr>
              <m:sty m:val="p"/>
            </m:rPr>
            <w:rPr>
              <w:rFonts w:ascii="Cambria Math" w:eastAsiaTheme="minorEastAsia" w:hAnsi="Cambria Math"/>
            </w:rPr>
            <m:t xml:space="preserve"> ≈80 data points per degree</m:t>
          </m:r>
        </m:oMath>
      </m:oMathPara>
    </w:p>
    <w:p w:rsidR="007A3DAB" w:rsidRPr="002B0A6A" w:rsidRDefault="002B0A6A" w:rsidP="007A3DAB">
      <w:pPr>
        <w:rPr>
          <w:rFonts w:eastAsiaTheme="minorEastAsia"/>
          <w:rtl/>
        </w:rPr>
      </w:pPr>
      <m:oMath>
        <m:r>
          <m:rPr>
            <m:sty m:val="p"/>
          </m:rPr>
          <w:rPr>
            <w:rFonts w:ascii="Cambria Math" w:eastAsiaTheme="minorEastAsia" w:hAnsi="Cambria Math"/>
          </w:rPr>
          <m:t xml:space="preserve"> </m:t>
        </m:r>
      </m:oMath>
      <w:r w:rsidR="00431189" w:rsidRPr="002B0A6A">
        <w:rPr>
          <w:rFonts w:eastAsiaTheme="minorEastAsia" w:hint="cs"/>
          <w:rtl/>
        </w:rPr>
        <w:t>כעת בהתחשב בעובדה כי בחרנו להשתמש בלייזר אחד בלבד מכל ה-16 (זווית מישורית בלבד):</w:t>
      </w:r>
    </w:p>
    <w:p w:rsidR="00BC2A9F" w:rsidRDefault="002B0A6A" w:rsidP="00BC2A9F">
      <w:pPr>
        <w:rPr>
          <w:rFonts w:eastAsiaTheme="minorEastAsia"/>
          <w:rtl/>
        </w:rPr>
      </w:pPr>
      <m:oMathPara>
        <m:oMathParaPr>
          <m:jc m:val="left"/>
        </m:oMathParaPr>
        <m:oMath>
          <m:r>
            <m:rPr>
              <m:sty m:val="p"/>
            </m:rPr>
            <w:rPr>
              <w:rFonts w:ascii="Cambria Math" w:eastAsiaTheme="minorEastAsia" w:hAnsi="Cambria Math"/>
            </w:rPr>
            <m:t xml:space="preserve">⟹ </m:t>
          </m:r>
          <m:f>
            <m:fPr>
              <m:ctrlPr>
                <w:rPr>
                  <w:rFonts w:ascii="Cambria Math" w:eastAsiaTheme="minorEastAsia" w:hAnsi="Cambria Math"/>
                </w:rPr>
              </m:ctrlPr>
            </m:fPr>
            <m:num>
              <m:r>
                <m:rPr>
                  <m:sty m:val="p"/>
                </m:rPr>
                <w:rPr>
                  <w:rFonts w:ascii="Cambria Math" w:eastAsiaTheme="minorEastAsia" w:hAnsi="Cambria Math"/>
                </w:rPr>
                <m:t>80 data points per degree</m:t>
              </m:r>
            </m:num>
            <m:den>
              <m:r>
                <m:rPr>
                  <m:sty m:val="p"/>
                </m:rPr>
                <w:rPr>
                  <w:rFonts w:ascii="Cambria Math" w:eastAsiaTheme="minorEastAsia" w:hAnsi="Cambria Math"/>
                </w:rPr>
                <m:t>16</m:t>
              </m:r>
            </m:den>
          </m:f>
          <m:r>
            <m:rPr>
              <m:sty m:val="p"/>
            </m:rPr>
            <w:rPr>
              <w:rFonts w:ascii="Cambria Math" w:eastAsiaTheme="minorEastAsia" w:hAnsi="Cambria Math"/>
            </w:rPr>
            <m:t>=5 data points per degree</m:t>
          </m:r>
        </m:oMath>
      </m:oMathPara>
    </w:p>
    <w:p w:rsidR="00BC2A9F" w:rsidRDefault="00BC2A9F" w:rsidP="00BC2A9F">
      <w:pPr>
        <w:rPr>
          <w:rFonts w:eastAsiaTheme="minorEastAsia"/>
        </w:rPr>
      </w:pPr>
      <w:r>
        <w:rPr>
          <w:rFonts w:eastAsiaTheme="minorEastAsia" w:hint="cs"/>
          <w:rtl/>
        </w:rPr>
        <w:t xml:space="preserve">*יש לציין כי על מנת לוודא כי החישוב התיאורטי אכן מדויק, ביצענו מדידת פלטי הנקודות של החיישן בפועל, וקיבלנו שהתוצאה מאוד קרובה. בפועל ב- </w:t>
      </w:r>
      <m:oMath>
        <m:r>
          <m:rPr>
            <m:sty m:val="p"/>
          </m:rPr>
          <w:rPr>
            <w:rFonts w:ascii="Cambria Math" w:eastAsiaTheme="minorEastAsia" w:hAnsi="Cambria Math"/>
          </w:rPr>
          <m:t xml:space="preserve">360° </m:t>
        </m:r>
      </m:oMath>
      <w:r>
        <w:rPr>
          <w:rFonts w:eastAsiaTheme="minorEastAsia" w:hint="cs"/>
          <w:rtl/>
        </w:rPr>
        <w:t xml:space="preserve"> החיישן מספק </w:t>
      </w:r>
      <w:r>
        <w:rPr>
          <w:rFonts w:eastAsiaTheme="minorEastAsia"/>
        </w:rPr>
        <w:t>28,960</w:t>
      </w:r>
      <w:r>
        <w:rPr>
          <w:rFonts w:eastAsiaTheme="minorEastAsia" w:hint="cs"/>
          <w:rtl/>
        </w:rPr>
        <w:t xml:space="preserve"> נקודות, ולאחר חלוקה ב- 16 לייזרים </w:t>
      </w:r>
      <w:proofErr w:type="spellStart"/>
      <w:r>
        <w:rPr>
          <w:rFonts w:eastAsiaTheme="minorEastAsia" w:hint="cs"/>
          <w:rtl/>
        </w:rPr>
        <w:t>וב</w:t>
      </w:r>
      <w:proofErr w:type="spellEnd"/>
      <w:r>
        <w:rPr>
          <w:rFonts w:eastAsiaTheme="minorEastAsia" w:hint="cs"/>
          <w:rtl/>
        </w:rPr>
        <w:t xml:space="preserve">- </w:t>
      </w:r>
      <m:oMath>
        <m:r>
          <m:rPr>
            <m:sty m:val="p"/>
          </m:rPr>
          <w:rPr>
            <w:rFonts w:ascii="Cambria Math" w:eastAsiaTheme="minorEastAsia" w:hAnsi="Cambria Math"/>
          </w:rPr>
          <m:t xml:space="preserve">360° </m:t>
        </m:r>
      </m:oMath>
      <w:r>
        <w:rPr>
          <w:rFonts w:eastAsiaTheme="minorEastAsia" w:hint="cs"/>
          <w:rtl/>
        </w:rPr>
        <w:t xml:space="preserve"> , קיבלנו 5.02 נקודות למעלה (החלוקה בוצעה על מנת לקבל את כמות הנקודות ללייזר אחד למעלה אחת).</w:t>
      </w:r>
    </w:p>
    <w:p w:rsidR="00BC2A9F" w:rsidRDefault="00BC2A9F" w:rsidP="00431189">
      <w:pPr>
        <w:rPr>
          <w:rFonts w:eastAsiaTheme="minorEastAsia"/>
          <w:rtl/>
        </w:rPr>
      </w:pPr>
    </w:p>
    <w:p w:rsidR="00431189" w:rsidRDefault="003E2F99" w:rsidP="00431189">
      <w:pPr>
        <w:rPr>
          <w:rFonts w:eastAsiaTheme="minorEastAsia"/>
          <w:rtl/>
        </w:rPr>
      </w:pPr>
      <w:r w:rsidRPr="002B0A6A">
        <w:rPr>
          <w:rFonts w:eastAsiaTheme="minorEastAsia" w:hint="cs"/>
          <w:rtl/>
        </w:rPr>
        <w:t xml:space="preserve">כעת נתבונן באובייקט הרלוונטי לפרויקט זה, עליו למעשה אנו מתכוונים לבצע תהליך זיהוי באמצעות חיישן ה- </w:t>
      </w:r>
      <w:r w:rsidRPr="002B0A6A">
        <w:rPr>
          <w:rFonts w:eastAsiaTheme="minorEastAsia" w:hint="cs"/>
        </w:rPr>
        <w:t>VLP-16</w:t>
      </w:r>
      <w:r w:rsidR="002B0A6A">
        <w:rPr>
          <w:rFonts w:eastAsiaTheme="minorEastAsia" w:hint="cs"/>
          <w:rtl/>
        </w:rPr>
        <w:t xml:space="preserve"> . מידות הקונוס ידועות ולקוחות מספר חוקי התחרות. נבצע שלוש מדידות של "אורך ויזואלי" בשלוש מקומות שונים לאורך הקונוס- תחתית, אמצע, פיה עליונה.</w:t>
      </w:r>
    </w:p>
    <w:p w:rsidR="005E130C" w:rsidRDefault="005E130C" w:rsidP="00C4553E">
      <w:pPr>
        <w:rPr>
          <w:rFonts w:eastAsiaTheme="minorEastAsia"/>
          <w:rtl/>
        </w:rPr>
      </w:pPr>
      <w:r>
        <w:rPr>
          <w:rFonts w:eastAsiaTheme="minorEastAsia" w:hint="cs"/>
          <w:noProof/>
          <w:rtl/>
        </w:rPr>
        <w:drawing>
          <wp:anchor distT="0" distB="0" distL="114300" distR="114300" simplePos="0" relativeHeight="251658240" behindDoc="0" locked="0" layoutInCell="1" allowOverlap="1">
            <wp:simplePos x="0" y="0"/>
            <wp:positionH relativeFrom="column">
              <wp:posOffset>-154305</wp:posOffset>
            </wp:positionH>
            <wp:positionV relativeFrom="paragraph">
              <wp:posOffset>22860</wp:posOffset>
            </wp:positionV>
            <wp:extent cx="1905000" cy="1240155"/>
            <wp:effectExtent l="19050" t="0" r="0" b="0"/>
            <wp:wrapSquare wrapText="bothSides"/>
            <wp:docPr id="1" name="תמונה 0" descr="typ c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 cone.png"/>
                    <pic:cNvPicPr/>
                  </pic:nvPicPr>
                  <pic:blipFill>
                    <a:blip r:embed="rId5" cstate="print"/>
                    <a:stretch>
                      <a:fillRect/>
                    </a:stretch>
                  </pic:blipFill>
                  <pic:spPr>
                    <a:xfrm>
                      <a:off x="0" y="0"/>
                      <a:ext cx="1905000" cy="1240155"/>
                    </a:xfrm>
                    <a:prstGeom prst="rect">
                      <a:avLst/>
                    </a:prstGeom>
                  </pic:spPr>
                </pic:pic>
              </a:graphicData>
            </a:graphic>
          </wp:anchor>
        </w:drawing>
      </w:r>
      <w:r w:rsidR="002B0A6A">
        <w:rPr>
          <w:rFonts w:eastAsiaTheme="minorEastAsia" w:hint="cs"/>
          <w:rtl/>
        </w:rPr>
        <w:t xml:space="preserve">"אורך ויזואלי" הוגדר על ידנו כמחצית ההיקף פחות </w:t>
      </w:r>
      <w:r w:rsidR="00C4553E">
        <w:rPr>
          <w:rFonts w:eastAsiaTheme="minorEastAsia" w:hint="cs"/>
          <w:rtl/>
        </w:rPr>
        <w:t>70% מערך</w:t>
      </w:r>
      <w:r>
        <w:rPr>
          <w:rFonts w:eastAsiaTheme="minorEastAsia" w:hint="cs"/>
          <w:rtl/>
        </w:rPr>
        <w:t xml:space="preserve"> הרדיוס, כאשר ההיקף </w:t>
      </w:r>
      <w:r w:rsidR="00C4553E">
        <w:rPr>
          <w:rFonts w:eastAsiaTheme="minorEastAsia" w:hint="cs"/>
          <w:rtl/>
        </w:rPr>
        <w:t>נמדד 3 פעמים בהתאם ל</w:t>
      </w:r>
      <w:r>
        <w:rPr>
          <w:rFonts w:eastAsiaTheme="minorEastAsia" w:hint="cs"/>
          <w:rtl/>
        </w:rPr>
        <w:t>מיקום הרלוונטי ע</w:t>
      </w:r>
      <w:r w:rsidR="002B0A6A">
        <w:rPr>
          <w:rFonts w:eastAsiaTheme="minorEastAsia" w:hint="cs"/>
          <w:rtl/>
        </w:rPr>
        <w:t xml:space="preserve">ל </w:t>
      </w:r>
      <w:r>
        <w:rPr>
          <w:rFonts w:eastAsiaTheme="minorEastAsia" w:hint="cs"/>
          <w:rtl/>
        </w:rPr>
        <w:t xml:space="preserve">גבי הקונוס. </w:t>
      </w:r>
    </w:p>
    <w:p w:rsidR="002B0A6A" w:rsidRDefault="005E130C" w:rsidP="008C1BDF">
      <w:pPr>
        <w:rPr>
          <w:rFonts w:eastAsiaTheme="minorEastAsia"/>
          <w:rtl/>
        </w:rPr>
      </w:pPr>
      <w:r>
        <w:rPr>
          <w:rFonts w:eastAsiaTheme="minorEastAsia" w:hint="cs"/>
          <w:rtl/>
        </w:rPr>
        <w:t xml:space="preserve">הכוונה בחישוב זה הינה </w:t>
      </w:r>
      <w:r w:rsidR="008C1BDF">
        <w:rPr>
          <w:rFonts w:eastAsiaTheme="minorEastAsia" w:hint="cs"/>
          <w:rtl/>
        </w:rPr>
        <w:t>לבצע</w:t>
      </w:r>
      <w:r>
        <w:rPr>
          <w:rFonts w:eastAsiaTheme="minorEastAsia" w:hint="cs"/>
          <w:rtl/>
        </w:rPr>
        <w:t xml:space="preserve"> </w:t>
      </w:r>
      <w:r w:rsidRPr="008C1BDF">
        <w:rPr>
          <w:rFonts w:eastAsiaTheme="minorEastAsia" w:hint="cs"/>
          <w:u w:val="single"/>
          <w:rtl/>
        </w:rPr>
        <w:t>חישוב מחמיר</w:t>
      </w:r>
      <w:r>
        <w:rPr>
          <w:rFonts w:eastAsiaTheme="minorEastAsia" w:hint="cs"/>
          <w:rtl/>
        </w:rPr>
        <w:t xml:space="preserve">, בו אנו מדמים את המציאות בה קרני הלייזר למעשה אינם יכולים לפגוע לכל אורך מחצית ההיקף, ולכן דרוש תיקון נוסף שבמקרה שלנו הוחלט על </w:t>
      </w:r>
      <w:r w:rsidR="00C4553E">
        <w:rPr>
          <w:rFonts w:eastAsiaTheme="minorEastAsia" w:hint="cs"/>
          <w:rtl/>
        </w:rPr>
        <w:t>0.7 מערך</w:t>
      </w:r>
      <w:r>
        <w:rPr>
          <w:rFonts w:eastAsiaTheme="minorEastAsia" w:hint="cs"/>
          <w:rtl/>
        </w:rPr>
        <w:t xml:space="preserve"> הרדיוס.</w:t>
      </w:r>
    </w:p>
    <w:p w:rsidR="005E130C" w:rsidRDefault="005E130C" w:rsidP="005E130C">
      <w:pPr>
        <w:rPr>
          <w:rFonts w:eastAsiaTheme="minorEastAsia"/>
          <w:rtl/>
        </w:rPr>
      </w:pPr>
      <w:r>
        <w:rPr>
          <w:rFonts w:eastAsiaTheme="minorEastAsia" w:hint="cs"/>
          <w:rtl/>
        </w:rPr>
        <w:t>להלן ההיקפים שנמדדו ידנית ובהתאם שאר חישובי ה-"אורכים הויזואליים" המתאימים לכל אזור בקונוס</w:t>
      </w:r>
      <w:r w:rsidR="00AD1F74">
        <w:rPr>
          <w:rFonts w:eastAsiaTheme="minorEastAsia" w:hint="cs"/>
          <w:rtl/>
        </w:rPr>
        <w:t xml:space="preserve">: </w:t>
      </w:r>
    </w:p>
    <w:p w:rsidR="00AD1F74" w:rsidRDefault="00AD1F74" w:rsidP="005E130C">
      <w:pPr>
        <w:rPr>
          <w:rFonts w:eastAsiaTheme="minorEastAsia"/>
        </w:rPr>
      </w:pPr>
      <w:r>
        <w:rPr>
          <w:rFonts w:eastAsiaTheme="minorEastAsia" w:hint="cs"/>
          <w:rtl/>
        </w:rPr>
        <w:t xml:space="preserve">היקף תחתית- </w:t>
      </w:r>
      <w:r>
        <w:rPr>
          <w:rFonts w:eastAsiaTheme="minorEastAsia"/>
        </w:rPr>
        <w:t>46cm</w:t>
      </w:r>
      <w:r>
        <w:rPr>
          <w:rFonts w:eastAsiaTheme="minorEastAsia" w:hint="cs"/>
          <w:rtl/>
        </w:rPr>
        <w:t xml:space="preserve"> , היקף אמצע- </w:t>
      </w:r>
      <w:r>
        <w:rPr>
          <w:rFonts w:eastAsiaTheme="minorEastAsia"/>
        </w:rPr>
        <w:t>33cm</w:t>
      </w:r>
      <w:r>
        <w:rPr>
          <w:rFonts w:eastAsiaTheme="minorEastAsia" w:hint="cs"/>
          <w:rtl/>
        </w:rPr>
        <w:t xml:space="preserve">, היקף פיה עליונה- </w:t>
      </w:r>
      <w:r>
        <w:rPr>
          <w:rFonts w:eastAsiaTheme="minorEastAsia"/>
        </w:rPr>
        <w:t>14.5cm</w:t>
      </w:r>
    </w:p>
    <w:p w:rsidR="002B0A6A" w:rsidRPr="00AD1F74" w:rsidRDefault="00A9396E" w:rsidP="00C4553E">
      <w:pPr>
        <w:rPr>
          <w:rFonts w:eastAsiaTheme="minorEastAsia"/>
          <w:rtl/>
        </w:rPr>
      </w:pPr>
      <m:oMathPara>
        <m:oMathParaPr>
          <m:jc m:val="left"/>
        </m:oMathParaPr>
        <m:oMath>
          <m:sSub>
            <m:sSubPr>
              <m:ctrlPr>
                <w:rPr>
                  <w:rStyle w:val="shorttext"/>
                  <w:rFonts w:ascii="Cambria Math" w:hAnsi="Cambria Math"/>
                </w:rPr>
              </m:ctrlPr>
            </m:sSubPr>
            <m:e>
              <m:r>
                <m:rPr>
                  <m:sty m:val="p"/>
                </m:rPr>
                <w:rPr>
                  <w:rStyle w:val="shorttext"/>
                  <w:rFonts w:ascii="Cambria Math" w:hAnsi="Cambria Math"/>
                </w:rPr>
                <m:t>Length</m:t>
              </m:r>
            </m:e>
            <m:sub>
              <m:r>
                <w:rPr>
                  <w:rFonts w:ascii="Cambria Math" w:eastAsiaTheme="minorEastAsia" w:hAnsi="Cambria Math"/>
                </w:rPr>
                <m:t>bottom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cone_bottom</m:t>
              </m:r>
            </m:sub>
          </m:sSub>
          <m:r>
            <w:rPr>
              <w:rFonts w:ascii="Cambria Math" w:eastAsiaTheme="minorEastAsia" w:hAnsi="Cambria Math"/>
            </w:rPr>
            <m:t>*π</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con</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bottom</m:t>
                  </m:r>
                </m:sub>
              </m:sSub>
            </m:sub>
          </m:sSub>
          <m:r>
            <w:rPr>
              <w:rFonts w:ascii="Cambria Math" w:eastAsiaTheme="minorEastAsia" w:hAnsi="Cambria Math"/>
            </w:rPr>
            <m:t>*0.7)=23-5.12≈17.5 cm</m:t>
          </m:r>
        </m:oMath>
      </m:oMathPara>
    </w:p>
    <w:p w:rsidR="00AD1F74" w:rsidRDefault="00A9396E" w:rsidP="00C4553E">
      <w:pPr>
        <w:rPr>
          <w:rFonts w:eastAsiaTheme="minorEastAsia"/>
          <w:rtl/>
        </w:rPr>
      </w:pPr>
      <m:oMathPara>
        <m:oMathParaPr>
          <m:jc m:val="left"/>
        </m:oMathParaPr>
        <m:oMath>
          <m:sSub>
            <m:sSubPr>
              <m:ctrlPr>
                <w:rPr>
                  <w:rFonts w:ascii="Cambria Math" w:eastAsiaTheme="minorEastAsia" w:hAnsi="Cambria Math"/>
                  <w:i/>
                </w:rPr>
              </m:ctrlPr>
            </m:sSubPr>
            <m:e>
              <m:r>
                <m:rPr>
                  <m:sty m:val="p"/>
                </m:rPr>
                <w:rPr>
                  <w:rStyle w:val="shorttext"/>
                  <w:rFonts w:ascii="Cambria Math" w:hAnsi="Cambria Math"/>
                </w:rPr>
                <m:t>Length</m:t>
              </m:r>
            </m:e>
            <m:sub>
              <m:r>
                <w:rPr>
                  <w:rFonts w:ascii="Cambria Math" w:eastAsiaTheme="minorEastAsia" w:hAnsi="Cambria Math"/>
                </w:rPr>
                <m:t>middle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cone_middle</m:t>
              </m:r>
            </m:sub>
          </m:sSub>
          <m:r>
            <w:rPr>
              <w:rFonts w:ascii="Cambria Math" w:eastAsiaTheme="minorEastAsia" w:hAnsi="Cambria Math"/>
            </w:rPr>
            <m:t>*π</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con</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middle</m:t>
                  </m:r>
                </m:sub>
              </m:sSub>
            </m:sub>
          </m:sSub>
          <m:r>
            <w:rPr>
              <w:rFonts w:ascii="Cambria Math" w:eastAsiaTheme="minorEastAsia" w:hAnsi="Cambria Math"/>
            </w:rPr>
            <m:t>*0.7)=16.5-3.66≈12.5 cm</m:t>
          </m:r>
        </m:oMath>
      </m:oMathPara>
    </w:p>
    <w:p w:rsidR="00C4553E" w:rsidRDefault="00A9396E" w:rsidP="00C4553E">
      <w:pPr>
        <w:rPr>
          <w:rFonts w:eastAsiaTheme="minorEastAsia"/>
          <w:rtl/>
        </w:rPr>
      </w:pPr>
      <m:oMathPara>
        <m:oMathParaPr>
          <m:jc m:val="left"/>
        </m:oMathParaPr>
        <m:oMath>
          <m:sSub>
            <m:sSubPr>
              <m:ctrlPr>
                <w:rPr>
                  <w:rFonts w:ascii="Cambria Math" w:eastAsiaTheme="minorEastAsia" w:hAnsi="Cambria Math"/>
                  <w:i/>
                </w:rPr>
              </m:ctrlPr>
            </m:sSubPr>
            <m:e>
              <m:r>
                <m:rPr>
                  <m:sty m:val="p"/>
                </m:rPr>
                <w:rPr>
                  <w:rStyle w:val="shorttext"/>
                  <w:rFonts w:ascii="Cambria Math" w:hAnsi="Cambria Math"/>
                </w:rPr>
                <m:t>Length</m:t>
              </m:r>
            </m:e>
            <m:sub>
              <m:r>
                <w:rPr>
                  <w:rFonts w:ascii="Cambria Math" w:eastAsiaTheme="minorEastAsia" w:hAnsi="Cambria Math"/>
                </w:rPr>
                <m:t>up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cone_up</m:t>
              </m:r>
            </m:sub>
          </m:sSub>
          <m:r>
            <w:rPr>
              <w:rFonts w:ascii="Cambria Math" w:eastAsiaTheme="minorEastAsia" w:hAnsi="Cambria Math"/>
            </w:rPr>
            <m:t>*π</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con</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up</m:t>
                  </m:r>
                </m:sub>
              </m:sSub>
            </m:sub>
          </m:sSub>
          <m:r>
            <w:rPr>
              <w:rFonts w:ascii="Cambria Math" w:eastAsiaTheme="minorEastAsia" w:hAnsi="Cambria Math"/>
            </w:rPr>
            <m:t>*0.7)=7.25-1.61≈5.5 cm</m:t>
          </m:r>
        </m:oMath>
      </m:oMathPara>
    </w:p>
    <w:p w:rsidR="00C4553E" w:rsidRDefault="00C4553E">
      <w:pPr>
        <w:bidi w:val="0"/>
        <w:rPr>
          <w:rFonts w:eastAsiaTheme="minorEastAsia"/>
          <w:rtl/>
        </w:rPr>
      </w:pPr>
      <w:r>
        <w:rPr>
          <w:rFonts w:eastAsiaTheme="minorEastAsia"/>
          <w:rtl/>
        </w:rPr>
        <w:br w:type="page"/>
      </w:r>
    </w:p>
    <w:p w:rsidR="00C4553E" w:rsidRDefault="00C4553E" w:rsidP="00C4553E">
      <w:pPr>
        <w:rPr>
          <w:rFonts w:eastAsiaTheme="minorEastAsia"/>
          <w:u w:val="single"/>
          <w:rtl/>
        </w:rPr>
      </w:pPr>
      <w:r w:rsidRPr="00C4553E">
        <w:rPr>
          <w:rFonts w:eastAsiaTheme="minorEastAsia" w:hint="cs"/>
          <w:u w:val="single"/>
          <w:rtl/>
        </w:rPr>
        <w:lastRenderedPageBreak/>
        <w:t>חישוב כמות הנקודות כפונקציה של מרחק האובייקט מהחיישן:</w:t>
      </w:r>
    </w:p>
    <w:p w:rsidR="00C4553E" w:rsidRDefault="00C4553E" w:rsidP="00C4553E">
      <w:pPr>
        <w:rPr>
          <w:rFonts w:eastAsiaTheme="minorEastAsia"/>
          <w:rtl/>
        </w:rPr>
      </w:pPr>
      <w:r>
        <w:rPr>
          <w:rFonts w:eastAsiaTheme="minorEastAsia" w:hint="cs"/>
          <w:rtl/>
        </w:rPr>
        <w:t>בשלב זה, כאשר יש בידנו את הנתונים של אורכי מטרת הפגיעה של קרני הלייזר ב- 3 מיקומים שונים על הקונוס, אנו יכולים לבצע חישוב גיאומטרי שיבהיר את כמות נקודות המידע שאנו מקבלים עבור כל מיקום שונה בקונוס בתלות במרחק הקונוס מהחיישן.</w:t>
      </w:r>
    </w:p>
    <w:p w:rsidR="00C4553E" w:rsidRDefault="00BA7A7D" w:rsidP="00C4553E">
      <w:pPr>
        <w:rPr>
          <w:rFonts w:eastAsiaTheme="minorEastAsia"/>
        </w:rPr>
      </w:pPr>
      <w:r>
        <w:rPr>
          <w:rFonts w:eastAsiaTheme="minorEastAsia" w:hint="cs"/>
          <w:noProof/>
          <w:rtl/>
        </w:rPr>
        <w:drawing>
          <wp:anchor distT="0" distB="0" distL="114300" distR="114300" simplePos="0" relativeHeight="251659264" behindDoc="0" locked="0" layoutInCell="1" allowOverlap="1">
            <wp:simplePos x="0" y="0"/>
            <wp:positionH relativeFrom="column">
              <wp:posOffset>-154305</wp:posOffset>
            </wp:positionH>
            <wp:positionV relativeFrom="paragraph">
              <wp:posOffset>294640</wp:posOffset>
            </wp:positionV>
            <wp:extent cx="894715" cy="2106930"/>
            <wp:effectExtent l="19050" t="0" r="635" b="0"/>
            <wp:wrapSquare wrapText="bothSides"/>
            <wp:docPr id="2" name="תמונה 1" descr="חישוב זווית פגיע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חישוב זווית פגיעה.PNG"/>
                    <pic:cNvPicPr/>
                  </pic:nvPicPr>
                  <pic:blipFill>
                    <a:blip r:embed="rId6" cstate="print"/>
                    <a:stretch>
                      <a:fillRect/>
                    </a:stretch>
                  </pic:blipFill>
                  <pic:spPr>
                    <a:xfrm>
                      <a:off x="0" y="0"/>
                      <a:ext cx="894715" cy="2106930"/>
                    </a:xfrm>
                    <a:prstGeom prst="rect">
                      <a:avLst/>
                    </a:prstGeom>
                  </pic:spPr>
                </pic:pic>
              </a:graphicData>
            </a:graphic>
          </wp:anchor>
        </w:drawing>
      </w:r>
      <w:r w:rsidR="00C4553E">
        <w:rPr>
          <w:rFonts w:eastAsiaTheme="minorEastAsia" w:hint="cs"/>
          <w:rtl/>
        </w:rPr>
        <w:t>חישוב גיאומטרי זה מתבסס על האיור הבא:</w:t>
      </w:r>
      <w:r w:rsidR="00D7198B">
        <w:rPr>
          <w:rFonts w:eastAsiaTheme="minorEastAsia" w:hint="cs"/>
          <w:rtl/>
        </w:rPr>
        <w:t xml:space="preserve"> </w:t>
      </w:r>
    </w:p>
    <w:p w:rsidR="00C4553E" w:rsidRPr="00C4553E" w:rsidRDefault="00A9396E" w:rsidP="00C4553E">
      <w:pPr>
        <w:rPr>
          <w:rFonts w:eastAsiaTheme="minorEastAsia"/>
          <w:rtl/>
        </w:rPr>
      </w:pPr>
      <w:r>
        <w:rPr>
          <w:rFonts w:eastAsiaTheme="minorEastAsia"/>
          <w:noProof/>
          <w:rtl/>
        </w:rPr>
        <w:pict>
          <v:shapetype id="_x0000_t202" coordsize="21600,21600" o:spt="202" path="m,l,21600r21600,l21600,xe">
            <v:stroke joinstyle="miter"/>
            <v:path gradientshapeok="t" o:connecttype="rect"/>
          </v:shapetype>
          <v:shape id="_x0000_s1028" type="#_x0000_t202" style="position:absolute;left:0;text-align:left;margin-left:222.5pt;margin-top:122pt;width:56.65pt;height:40.1pt;z-index:251664384;mso-width-relative:margin;mso-height-relative:margin">
            <v:textbox>
              <w:txbxContent>
                <w:p w:rsidR="00740601" w:rsidRDefault="00740601" w:rsidP="004B2727">
                  <w:pPr>
                    <w:jc w:val="right"/>
                  </w:pPr>
                  <w:r>
                    <w:t>Distance to target</w:t>
                  </w:r>
                </w:p>
              </w:txbxContent>
            </v:textbox>
          </v:shape>
        </w:pict>
      </w:r>
      <w:r>
        <w:rPr>
          <w:rFonts w:eastAsiaTheme="minorEastAsia"/>
          <w:noProof/>
          <w:rtl/>
        </w:rPr>
        <w:pict>
          <v:shape id="_x0000_s1026" type="#_x0000_t202" style="position:absolute;left:0;text-align:left;margin-left:45.35pt;margin-top:20.6pt;width:56.65pt;height:40.1pt;z-index:251662336;mso-width-relative:margin;mso-height-relative:margin">
            <v:textbox>
              <w:txbxContent>
                <w:p w:rsidR="00740601" w:rsidRDefault="00740601" w:rsidP="004B2727">
                  <w:pPr>
                    <w:jc w:val="right"/>
                  </w:pPr>
                  <w:r>
                    <w:t>Cone length</w:t>
                  </w:r>
                </w:p>
              </w:txbxContent>
            </v:textbox>
          </v:shape>
        </w:pict>
      </w:r>
      <w:r w:rsidR="004B2727">
        <w:rPr>
          <w:rFonts w:eastAsiaTheme="minorEastAsia" w:hint="cs"/>
          <w:noProof/>
          <w:rtl/>
        </w:rPr>
        <w:drawing>
          <wp:anchor distT="0" distB="0" distL="114300" distR="114300" simplePos="0" relativeHeight="251660288" behindDoc="0" locked="0" layoutInCell="1" allowOverlap="1">
            <wp:simplePos x="0" y="0"/>
            <wp:positionH relativeFrom="column">
              <wp:posOffset>1153160</wp:posOffset>
            </wp:positionH>
            <wp:positionV relativeFrom="paragraph">
              <wp:posOffset>173990</wp:posOffset>
            </wp:positionV>
            <wp:extent cx="3542665" cy="1590040"/>
            <wp:effectExtent l="19050" t="0" r="635" b="0"/>
            <wp:wrapSquare wrapText="bothSides"/>
            <wp:docPr id="3" name="תמונה 2" descr="חישוב זווית פגיעה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חישוב זווית פגיעה2.PNG"/>
                    <pic:cNvPicPr/>
                  </pic:nvPicPr>
                  <pic:blipFill>
                    <a:blip r:embed="rId7" cstate="print"/>
                    <a:stretch>
                      <a:fillRect/>
                    </a:stretch>
                  </pic:blipFill>
                  <pic:spPr>
                    <a:xfrm>
                      <a:off x="0" y="0"/>
                      <a:ext cx="3542665" cy="1590040"/>
                    </a:xfrm>
                    <a:prstGeom prst="rect">
                      <a:avLst/>
                    </a:prstGeom>
                  </pic:spPr>
                </pic:pic>
              </a:graphicData>
            </a:graphic>
          </wp:anchor>
        </w:drawing>
      </w:r>
    </w:p>
    <w:p w:rsidR="00AD1F74" w:rsidRDefault="00A9396E" w:rsidP="00C4553E">
      <w:pPr>
        <w:tabs>
          <w:tab w:val="left" w:pos="2220"/>
        </w:tabs>
        <w:jc w:val="right"/>
        <w:rPr>
          <w:rFonts w:eastAsiaTheme="minorEastAsia"/>
        </w:rPr>
      </w:pPr>
      <w:r>
        <w:rPr>
          <w:rFonts w:eastAsiaTheme="minorEastAsia"/>
          <w:noProof/>
        </w:rPr>
        <w:pict>
          <v:shape id="_x0000_s1027" type="#_x0000_t202" style="position:absolute;margin-left:352.1pt;margin-top:27.95pt;width:61.55pt;height:40.1pt;z-index:251663360;mso-width-relative:margin;mso-height-relative:margin">
            <v:textbox>
              <w:txbxContent>
                <w:p w:rsidR="00740601" w:rsidRDefault="00740601" w:rsidP="004B2727">
                  <w:pPr>
                    <w:jc w:val="right"/>
                  </w:pPr>
                  <w:r>
                    <w:t>VLP-16 sensor</w:t>
                  </w:r>
                </w:p>
              </w:txbxContent>
            </v:textbox>
          </v:shape>
        </w:pict>
      </w:r>
    </w:p>
    <w:p w:rsidR="00740601" w:rsidRDefault="00740601" w:rsidP="00C4553E">
      <w:pPr>
        <w:tabs>
          <w:tab w:val="left" w:pos="2220"/>
        </w:tabs>
        <w:jc w:val="right"/>
        <w:rPr>
          <w:rFonts w:eastAsiaTheme="minorEastAsia"/>
        </w:rPr>
      </w:pPr>
    </w:p>
    <w:p w:rsidR="00740601" w:rsidRDefault="00740601" w:rsidP="00C4553E">
      <w:pPr>
        <w:tabs>
          <w:tab w:val="left" w:pos="2220"/>
        </w:tabs>
        <w:jc w:val="right"/>
        <w:rPr>
          <w:rFonts w:eastAsiaTheme="minorEastAsia"/>
        </w:rPr>
      </w:pPr>
    </w:p>
    <w:p w:rsidR="00740601" w:rsidRDefault="00740601" w:rsidP="00C4553E">
      <w:pPr>
        <w:tabs>
          <w:tab w:val="left" w:pos="2220"/>
        </w:tabs>
        <w:jc w:val="right"/>
        <w:rPr>
          <w:rFonts w:eastAsiaTheme="minorEastAsia"/>
        </w:rPr>
      </w:pPr>
    </w:p>
    <w:p w:rsidR="00740601" w:rsidRDefault="00740601" w:rsidP="00C4553E">
      <w:pPr>
        <w:tabs>
          <w:tab w:val="left" w:pos="2220"/>
        </w:tabs>
        <w:jc w:val="right"/>
        <w:rPr>
          <w:rFonts w:eastAsiaTheme="minorEastAsia"/>
        </w:rPr>
      </w:pPr>
    </w:p>
    <w:p w:rsidR="00740601" w:rsidRDefault="00740601" w:rsidP="00C4553E">
      <w:pPr>
        <w:tabs>
          <w:tab w:val="left" w:pos="2220"/>
        </w:tabs>
        <w:jc w:val="right"/>
        <w:rPr>
          <w:rFonts w:eastAsiaTheme="minorEastAsia"/>
        </w:rPr>
      </w:pPr>
    </w:p>
    <w:p w:rsidR="00740601" w:rsidRDefault="00740601" w:rsidP="00740601">
      <w:pPr>
        <w:tabs>
          <w:tab w:val="left" w:pos="2220"/>
        </w:tabs>
        <w:rPr>
          <w:rFonts w:eastAsiaTheme="minorEastAsia"/>
          <w:rtl/>
        </w:rPr>
      </w:pPr>
    </w:p>
    <w:p w:rsidR="00740601" w:rsidRDefault="00740601" w:rsidP="00740601">
      <w:pPr>
        <w:tabs>
          <w:tab w:val="left" w:pos="2220"/>
        </w:tabs>
        <w:rPr>
          <w:rFonts w:eastAsiaTheme="minorEastAsia"/>
          <w:rtl/>
        </w:rPr>
      </w:pPr>
      <w:r>
        <w:rPr>
          <w:rFonts w:eastAsiaTheme="minorEastAsia" w:hint="cs"/>
          <w:rtl/>
        </w:rPr>
        <w:t xml:space="preserve">כלומר החישוב המתמטי הבא מבטא בדיוק את כמות הנקודות הקיימת </w:t>
      </w:r>
      <w:r w:rsidR="00CB4518">
        <w:rPr>
          <w:rFonts w:eastAsiaTheme="minorEastAsia" w:hint="cs"/>
          <w:rtl/>
        </w:rPr>
        <w:t>בכל אזור של הקונוס כתלות במרחק הקונוס מהחיישן:</w:t>
      </w:r>
    </w:p>
    <w:p w:rsidR="00CB4518" w:rsidRDefault="00CB4518" w:rsidP="00CE3A2E">
      <w:pPr>
        <w:tabs>
          <w:tab w:val="left" w:pos="2220"/>
        </w:tabs>
        <w:ind w:left="-483" w:right="-142"/>
        <w:rPr>
          <w:rFonts w:eastAsiaTheme="minorEastAsia"/>
          <w:rtl/>
        </w:rPr>
      </w:pPr>
      <m:oMathPara>
        <m:oMathParaPr>
          <m:jc m:val="left"/>
        </m:oMathParaPr>
        <m:oMath>
          <m:r>
            <w:rPr>
              <w:rFonts w:ascii="Cambria Math" w:eastAsiaTheme="minorEastAsia" w:hAnsi="Cambria Math"/>
            </w:rPr>
            <m:t>Points on cone</m:t>
          </m:r>
          <m:r>
            <m:rPr>
              <m:sty m:val="p"/>
            </m:rPr>
            <w:rPr>
              <w:rFonts w:ascii="Cambria Math" w:eastAsiaTheme="minorEastAsia" w:hAnsi="Cambria Math"/>
            </w:rPr>
            <m:t>=2*</m:t>
          </m:r>
          <m:d>
            <m:dPr>
              <m:ctrlPr>
                <w:rPr>
                  <w:rFonts w:ascii="Cambria Math" w:eastAsiaTheme="minorEastAsia" w:hAnsi="Cambria Math"/>
                </w:rPr>
              </m:ctrlPr>
            </m:dPr>
            <m:e>
              <m:r>
                <m:rPr>
                  <m:sty m:val="p"/>
                </m:rPr>
                <w:rPr>
                  <w:rFonts w:ascii="Cambria Math" w:eastAsiaTheme="minorEastAsia" w:hAnsi="Cambria Math"/>
                </w:rPr>
                <m:t>5 data points per degree</m:t>
              </m:r>
              <m:r>
                <w:rPr>
                  <w:rFonts w:ascii="Cambria Math" w:eastAsiaTheme="minorEastAsia" w:hAnsi="Cambria Math"/>
                </w:rPr>
                <m:t>*degree size</m:t>
              </m:r>
              <m:ctrlPr>
                <w:rPr>
                  <w:rFonts w:ascii="Cambria Math" w:eastAsiaTheme="minorEastAsia" w:hAnsi="Cambria Math"/>
                  <w:i/>
                </w:rPr>
              </m:ctrlPr>
            </m:e>
          </m:d>
        </m:oMath>
      </m:oMathPara>
    </w:p>
    <w:p w:rsidR="00CE3A2E" w:rsidRDefault="00CE3A2E" w:rsidP="00CE3A2E">
      <w:pPr>
        <w:tabs>
          <w:tab w:val="left" w:pos="2220"/>
        </w:tabs>
        <w:ind w:left="-483" w:right="-142"/>
        <w:rPr>
          <w:rFonts w:eastAsiaTheme="minorEastAsia"/>
          <w:rtl/>
        </w:rPr>
      </w:pPr>
      <m:oMathPara>
        <m:oMathParaPr>
          <m:jc m:val="left"/>
        </m:oMathParaPr>
        <m:oMath>
          <m:r>
            <m:rPr>
              <m:sty m:val="p"/>
            </m:rPr>
            <w:rPr>
              <w:rFonts w:ascii="Cambria Math" w:eastAsiaTheme="minorEastAsia" w:hAnsi="Cambria Math" w:cs="Cambria Math" w:hint="cs"/>
              <w:rtl/>
            </w:rPr>
            <m:t>⟹</m:t>
          </m:r>
          <m:r>
            <w:rPr>
              <w:rFonts w:ascii="Cambria Math" w:eastAsiaTheme="minorEastAsia" w:hAnsi="Cambria Math"/>
            </w:rPr>
            <m:t xml:space="preserve">Points on cone = 10*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Cone length</m:t>
                          </m:r>
                        </m:num>
                        <m:den>
                          <m:r>
                            <w:rPr>
                              <w:rFonts w:ascii="Cambria Math" w:eastAsiaTheme="minorEastAsia" w:hAnsi="Cambria Math"/>
                            </w:rPr>
                            <m:t>2</m:t>
                          </m:r>
                        </m:den>
                      </m:f>
                    </m:num>
                    <m:den>
                      <m:r>
                        <w:rPr>
                          <w:rFonts w:ascii="Cambria Math" w:eastAsiaTheme="minorEastAsia" w:hAnsi="Cambria Math"/>
                        </w:rPr>
                        <m:t>Distance to target</m:t>
                      </m:r>
                    </m:den>
                  </m:f>
                </m:e>
              </m:d>
            </m:e>
          </m:func>
        </m:oMath>
      </m:oMathPara>
    </w:p>
    <w:p w:rsidR="00CE3A2E" w:rsidRPr="006A786D" w:rsidRDefault="00CE3A2E" w:rsidP="00CE3A2E">
      <w:pPr>
        <w:tabs>
          <w:tab w:val="left" w:pos="2220"/>
        </w:tabs>
        <w:ind w:left="-58" w:right="-142"/>
        <w:rPr>
          <w:rFonts w:eastAsiaTheme="minorEastAsia"/>
          <w:u w:val="single"/>
          <w:rtl/>
        </w:rPr>
      </w:pPr>
      <w:r w:rsidRPr="006A786D">
        <w:rPr>
          <w:rFonts w:eastAsiaTheme="minorEastAsia" w:hint="cs"/>
          <w:u w:val="single"/>
          <w:rtl/>
        </w:rPr>
        <w:t>כעת נציג את התוצאות בצורה גרפית:</w:t>
      </w:r>
    </w:p>
    <w:p w:rsidR="006A786D" w:rsidRPr="006A786D" w:rsidRDefault="006A786D" w:rsidP="006A786D">
      <w:pPr>
        <w:pStyle w:val="a6"/>
        <w:numPr>
          <w:ilvl w:val="0"/>
          <w:numId w:val="1"/>
        </w:numPr>
        <w:tabs>
          <w:tab w:val="left" w:pos="2220"/>
        </w:tabs>
        <w:ind w:right="-142"/>
        <w:rPr>
          <w:rFonts w:eastAsiaTheme="minorEastAsia"/>
          <w:rtl/>
        </w:rPr>
      </w:pPr>
      <w:r>
        <w:rPr>
          <w:rFonts w:eastAsiaTheme="minorEastAsia" w:hint="cs"/>
          <w:noProof/>
          <w:rtl/>
        </w:rPr>
        <w:drawing>
          <wp:anchor distT="0" distB="0" distL="114300" distR="114300" simplePos="0" relativeHeight="251665408" behindDoc="0" locked="0" layoutInCell="1" allowOverlap="1">
            <wp:simplePos x="0" y="0"/>
            <wp:positionH relativeFrom="column">
              <wp:posOffset>-1116330</wp:posOffset>
            </wp:positionH>
            <wp:positionV relativeFrom="paragraph">
              <wp:posOffset>354965</wp:posOffset>
            </wp:positionV>
            <wp:extent cx="7494905" cy="2154555"/>
            <wp:effectExtent l="19050" t="0" r="0" b="0"/>
            <wp:wrapSquare wrapText="bothSides"/>
            <wp:docPr id="4" name="תמונה 3" descr="points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nts_bottom.PNG"/>
                    <pic:cNvPicPr/>
                  </pic:nvPicPr>
                  <pic:blipFill>
                    <a:blip r:embed="rId8" cstate="print"/>
                    <a:stretch>
                      <a:fillRect/>
                    </a:stretch>
                  </pic:blipFill>
                  <pic:spPr>
                    <a:xfrm>
                      <a:off x="0" y="0"/>
                      <a:ext cx="7494905" cy="2154555"/>
                    </a:xfrm>
                    <a:prstGeom prst="rect">
                      <a:avLst/>
                    </a:prstGeom>
                  </pic:spPr>
                </pic:pic>
              </a:graphicData>
            </a:graphic>
          </wp:anchor>
        </w:drawing>
      </w:r>
      <w:r w:rsidRPr="006A786D">
        <w:rPr>
          <w:rFonts w:eastAsiaTheme="minorEastAsia" w:hint="cs"/>
          <w:rtl/>
        </w:rPr>
        <w:t>עבור חלקו התחתון של הקונוס נקבל את ה</w:t>
      </w:r>
      <w:r>
        <w:rPr>
          <w:rFonts w:eastAsiaTheme="minorEastAsia" w:hint="cs"/>
          <w:rtl/>
        </w:rPr>
        <w:t>ג</w:t>
      </w:r>
      <w:r w:rsidRPr="006A786D">
        <w:rPr>
          <w:rFonts w:eastAsiaTheme="minorEastAsia" w:hint="cs"/>
          <w:rtl/>
        </w:rPr>
        <w:t>רף הבא-</w:t>
      </w:r>
    </w:p>
    <w:p w:rsidR="006A786D" w:rsidRDefault="006A786D" w:rsidP="00CE3A2E">
      <w:pPr>
        <w:tabs>
          <w:tab w:val="left" w:pos="2220"/>
        </w:tabs>
        <w:ind w:left="-58" w:right="-142"/>
        <w:rPr>
          <w:rFonts w:eastAsiaTheme="minorEastAsia"/>
          <w:rtl/>
        </w:rPr>
      </w:pPr>
    </w:p>
    <w:p w:rsidR="006A786D" w:rsidRDefault="006A786D" w:rsidP="00CE3A2E">
      <w:pPr>
        <w:tabs>
          <w:tab w:val="left" w:pos="2220"/>
        </w:tabs>
        <w:ind w:left="-58" w:right="-142"/>
        <w:rPr>
          <w:rFonts w:eastAsiaTheme="minorEastAsia"/>
        </w:rPr>
      </w:pPr>
      <w:r>
        <w:rPr>
          <w:rFonts w:eastAsiaTheme="minorEastAsia" w:hint="cs"/>
          <w:rtl/>
        </w:rPr>
        <w:t>כפי שניתן לראות- במרחק של 5 מטרים אנו מקבלים כ- 10 נקודות , ובמרחק של 10 מטרים אנו מקבלים כבר 5 נקודות.</w:t>
      </w:r>
    </w:p>
    <w:p w:rsidR="006A786D" w:rsidRPr="006A786D" w:rsidRDefault="006A786D" w:rsidP="006A786D">
      <w:pPr>
        <w:pStyle w:val="a6"/>
        <w:numPr>
          <w:ilvl w:val="0"/>
          <w:numId w:val="1"/>
        </w:numPr>
        <w:tabs>
          <w:tab w:val="left" w:pos="2220"/>
        </w:tabs>
        <w:ind w:right="-142"/>
        <w:rPr>
          <w:rFonts w:eastAsiaTheme="minorEastAsia"/>
          <w:rtl/>
        </w:rPr>
      </w:pPr>
      <w:r>
        <w:rPr>
          <w:rFonts w:eastAsiaTheme="minorEastAsia" w:hint="cs"/>
          <w:noProof/>
          <w:rtl/>
        </w:rPr>
        <w:lastRenderedPageBreak/>
        <w:drawing>
          <wp:anchor distT="0" distB="0" distL="114300" distR="114300" simplePos="0" relativeHeight="251666432" behindDoc="0" locked="0" layoutInCell="1" allowOverlap="1">
            <wp:simplePos x="0" y="0"/>
            <wp:positionH relativeFrom="column">
              <wp:posOffset>-1123950</wp:posOffset>
            </wp:positionH>
            <wp:positionV relativeFrom="paragraph">
              <wp:posOffset>357505</wp:posOffset>
            </wp:positionV>
            <wp:extent cx="7550150" cy="2075180"/>
            <wp:effectExtent l="19050" t="0" r="0" b="0"/>
            <wp:wrapSquare wrapText="bothSides"/>
            <wp:docPr id="6" name="תמונה 5" descr="points_mid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nts_middle.PNG"/>
                    <pic:cNvPicPr/>
                  </pic:nvPicPr>
                  <pic:blipFill>
                    <a:blip r:embed="rId9" cstate="print"/>
                    <a:stretch>
                      <a:fillRect/>
                    </a:stretch>
                  </pic:blipFill>
                  <pic:spPr>
                    <a:xfrm>
                      <a:off x="0" y="0"/>
                      <a:ext cx="7550150" cy="2075180"/>
                    </a:xfrm>
                    <a:prstGeom prst="rect">
                      <a:avLst/>
                    </a:prstGeom>
                  </pic:spPr>
                </pic:pic>
              </a:graphicData>
            </a:graphic>
          </wp:anchor>
        </w:drawing>
      </w:r>
      <w:r w:rsidRPr="006A786D">
        <w:rPr>
          <w:rFonts w:eastAsiaTheme="minorEastAsia" w:hint="cs"/>
          <w:rtl/>
        </w:rPr>
        <w:t xml:space="preserve">עבור חלקו </w:t>
      </w:r>
      <w:r>
        <w:rPr>
          <w:rFonts w:eastAsiaTheme="minorEastAsia" w:hint="cs"/>
          <w:rtl/>
        </w:rPr>
        <w:t>האמצעי</w:t>
      </w:r>
      <w:r w:rsidRPr="006A786D">
        <w:rPr>
          <w:rFonts w:eastAsiaTheme="minorEastAsia" w:hint="cs"/>
          <w:rtl/>
        </w:rPr>
        <w:t xml:space="preserve"> של הקונוס נקבל את ה</w:t>
      </w:r>
      <w:r>
        <w:rPr>
          <w:rFonts w:eastAsiaTheme="minorEastAsia" w:hint="cs"/>
          <w:rtl/>
        </w:rPr>
        <w:t>ג</w:t>
      </w:r>
      <w:r w:rsidRPr="006A786D">
        <w:rPr>
          <w:rFonts w:eastAsiaTheme="minorEastAsia" w:hint="cs"/>
          <w:rtl/>
        </w:rPr>
        <w:t>רף הבא-</w:t>
      </w:r>
    </w:p>
    <w:p w:rsidR="006A786D" w:rsidRDefault="006A786D" w:rsidP="006A786D">
      <w:pPr>
        <w:tabs>
          <w:tab w:val="left" w:pos="2220"/>
        </w:tabs>
        <w:ind w:left="-58" w:right="-142"/>
        <w:rPr>
          <w:rFonts w:eastAsiaTheme="minorEastAsia"/>
          <w:rtl/>
        </w:rPr>
      </w:pPr>
    </w:p>
    <w:p w:rsidR="006A786D" w:rsidRDefault="006A786D" w:rsidP="006A786D">
      <w:pPr>
        <w:tabs>
          <w:tab w:val="left" w:pos="2220"/>
        </w:tabs>
        <w:ind w:left="-58" w:right="-142"/>
        <w:rPr>
          <w:rFonts w:eastAsiaTheme="minorEastAsia"/>
          <w:rtl/>
        </w:rPr>
      </w:pPr>
      <w:r>
        <w:rPr>
          <w:rFonts w:eastAsiaTheme="minorEastAsia" w:hint="cs"/>
          <w:rtl/>
        </w:rPr>
        <w:t>כפי שניתן לראות- במרחק של 5 מטרים אנו מקבלים כ- 7 נקודות , ובמרחק של 10 מטרים אנו מקבלים כבר 3.5 נקודות.</w:t>
      </w:r>
    </w:p>
    <w:p w:rsidR="006A786D" w:rsidRPr="00CE3A2E" w:rsidRDefault="006A786D" w:rsidP="006A786D">
      <w:pPr>
        <w:tabs>
          <w:tab w:val="left" w:pos="2220"/>
        </w:tabs>
        <w:ind w:left="-58" w:right="-142"/>
        <w:rPr>
          <w:rFonts w:eastAsiaTheme="minorEastAsia"/>
        </w:rPr>
      </w:pPr>
    </w:p>
    <w:p w:rsidR="006A786D" w:rsidRPr="006A786D" w:rsidRDefault="006A786D" w:rsidP="006A786D">
      <w:pPr>
        <w:pStyle w:val="a6"/>
        <w:numPr>
          <w:ilvl w:val="0"/>
          <w:numId w:val="1"/>
        </w:numPr>
        <w:tabs>
          <w:tab w:val="left" w:pos="2220"/>
        </w:tabs>
        <w:ind w:right="-142"/>
        <w:rPr>
          <w:rFonts w:eastAsiaTheme="minorEastAsia"/>
          <w:rtl/>
        </w:rPr>
      </w:pPr>
      <w:r>
        <w:rPr>
          <w:rFonts w:eastAsiaTheme="minorEastAsia" w:hint="cs"/>
          <w:noProof/>
          <w:rtl/>
        </w:rPr>
        <w:drawing>
          <wp:anchor distT="0" distB="0" distL="114300" distR="114300" simplePos="0" relativeHeight="251667456" behindDoc="0" locked="0" layoutInCell="1" allowOverlap="1">
            <wp:simplePos x="0" y="0"/>
            <wp:positionH relativeFrom="column">
              <wp:posOffset>-1092200</wp:posOffset>
            </wp:positionH>
            <wp:positionV relativeFrom="paragraph">
              <wp:posOffset>450850</wp:posOffset>
            </wp:positionV>
            <wp:extent cx="7470775" cy="2242185"/>
            <wp:effectExtent l="19050" t="0" r="0" b="0"/>
            <wp:wrapSquare wrapText="bothSides"/>
            <wp:docPr id="8" name="תמונה 7" descr="points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nts_up.PNG"/>
                    <pic:cNvPicPr/>
                  </pic:nvPicPr>
                  <pic:blipFill>
                    <a:blip r:embed="rId10" cstate="print"/>
                    <a:stretch>
                      <a:fillRect/>
                    </a:stretch>
                  </pic:blipFill>
                  <pic:spPr>
                    <a:xfrm>
                      <a:off x="0" y="0"/>
                      <a:ext cx="7470775" cy="2242185"/>
                    </a:xfrm>
                    <a:prstGeom prst="rect">
                      <a:avLst/>
                    </a:prstGeom>
                  </pic:spPr>
                </pic:pic>
              </a:graphicData>
            </a:graphic>
          </wp:anchor>
        </w:drawing>
      </w:r>
      <w:r w:rsidRPr="006A786D">
        <w:rPr>
          <w:rFonts w:eastAsiaTheme="minorEastAsia" w:hint="cs"/>
          <w:rtl/>
        </w:rPr>
        <w:t xml:space="preserve">עבור חלקו </w:t>
      </w:r>
      <w:r>
        <w:rPr>
          <w:rFonts w:eastAsiaTheme="minorEastAsia" w:hint="cs"/>
          <w:rtl/>
        </w:rPr>
        <w:t>העליון והצר מאוד</w:t>
      </w:r>
      <w:r w:rsidRPr="006A786D">
        <w:rPr>
          <w:rFonts w:eastAsiaTheme="minorEastAsia" w:hint="cs"/>
          <w:rtl/>
        </w:rPr>
        <w:t xml:space="preserve"> של הקונוס נקבל את ה</w:t>
      </w:r>
      <w:r>
        <w:rPr>
          <w:rFonts w:eastAsiaTheme="minorEastAsia" w:hint="cs"/>
          <w:rtl/>
        </w:rPr>
        <w:t>ג</w:t>
      </w:r>
      <w:r w:rsidRPr="006A786D">
        <w:rPr>
          <w:rFonts w:eastAsiaTheme="minorEastAsia" w:hint="cs"/>
          <w:rtl/>
        </w:rPr>
        <w:t>רף הבא-</w:t>
      </w:r>
    </w:p>
    <w:p w:rsidR="006A786D" w:rsidRDefault="006A786D" w:rsidP="006A786D">
      <w:pPr>
        <w:tabs>
          <w:tab w:val="left" w:pos="2220"/>
        </w:tabs>
        <w:ind w:right="-142"/>
        <w:rPr>
          <w:rFonts w:eastAsiaTheme="minorEastAsia"/>
          <w:rtl/>
        </w:rPr>
      </w:pPr>
    </w:p>
    <w:p w:rsidR="006A786D" w:rsidRDefault="006A786D" w:rsidP="006A786D">
      <w:pPr>
        <w:tabs>
          <w:tab w:val="left" w:pos="2220"/>
        </w:tabs>
        <w:ind w:left="-58" w:right="-142"/>
        <w:rPr>
          <w:rFonts w:eastAsiaTheme="minorEastAsia"/>
          <w:rtl/>
        </w:rPr>
      </w:pPr>
      <w:r>
        <w:rPr>
          <w:rFonts w:eastAsiaTheme="minorEastAsia" w:hint="cs"/>
          <w:rtl/>
        </w:rPr>
        <w:t>כפי שניתן לראות- במרחק של 5 מטרים אנו מקבלים כ- 3 נקודות , ובמרחק של 10 מטרים אנו מקבלים כבר 1.5 נקודות.</w:t>
      </w:r>
    </w:p>
    <w:p w:rsidR="00BA434D" w:rsidRDefault="00BA434D">
      <w:pPr>
        <w:bidi w:val="0"/>
        <w:rPr>
          <w:rFonts w:eastAsiaTheme="minorEastAsia"/>
          <w:rtl/>
        </w:rPr>
      </w:pPr>
      <w:r>
        <w:rPr>
          <w:rFonts w:eastAsiaTheme="minorEastAsia"/>
          <w:rtl/>
        </w:rPr>
        <w:br w:type="page"/>
      </w:r>
    </w:p>
    <w:p w:rsidR="00BA434D" w:rsidRDefault="00BA434D" w:rsidP="00BA434D">
      <w:pPr>
        <w:tabs>
          <w:tab w:val="left" w:pos="2220"/>
        </w:tabs>
        <w:ind w:left="-58" w:right="-142"/>
        <w:rPr>
          <w:rFonts w:eastAsiaTheme="minorEastAsia" w:hint="cs"/>
          <w:u w:val="single"/>
          <w:rtl/>
        </w:rPr>
      </w:pPr>
      <w:r w:rsidRPr="00BA434D">
        <w:rPr>
          <w:rFonts w:eastAsiaTheme="minorEastAsia" w:hint="cs"/>
          <w:u w:val="single"/>
          <w:rtl/>
        </w:rPr>
        <w:lastRenderedPageBreak/>
        <w:t>חישוב מרחק שעובר הרכב בהתאם למהירותו</w:t>
      </w:r>
    </w:p>
    <w:p w:rsidR="00CE3A2E" w:rsidRDefault="00BA434D" w:rsidP="00BA434D">
      <w:pPr>
        <w:tabs>
          <w:tab w:val="left" w:pos="2220"/>
        </w:tabs>
        <w:ind w:left="-58" w:right="-142"/>
        <w:rPr>
          <w:rFonts w:eastAsiaTheme="minorEastAsia" w:hint="cs"/>
          <w:rtl/>
        </w:rPr>
      </w:pPr>
      <w:r>
        <w:rPr>
          <w:rFonts w:eastAsiaTheme="minorEastAsia" w:hint="cs"/>
          <w:rtl/>
        </w:rPr>
        <w:t xml:space="preserve">בהתחשב בנתונים אליהם הגענו עד כה, שכוללים את העובדה שהחיישן מבצע דגימת </w:t>
      </w:r>
      <m:oMath>
        <m:r>
          <m:rPr>
            <m:sty m:val="p"/>
          </m:rPr>
          <w:rPr>
            <w:rFonts w:ascii="Cambria Math" w:eastAsiaTheme="minorEastAsia" w:hAnsi="Cambria Math"/>
          </w:rPr>
          <m:t xml:space="preserve">360° </m:t>
        </m:r>
      </m:oMath>
      <w:r>
        <w:rPr>
          <w:rFonts w:eastAsiaTheme="minorEastAsia" w:hint="cs"/>
          <w:rtl/>
        </w:rPr>
        <w:t xml:space="preserve">  כל </w:t>
      </w:r>
      <w:r>
        <w:rPr>
          <w:rFonts w:eastAsiaTheme="minorEastAsia"/>
        </w:rPr>
        <w:t>0.1sec</w:t>
      </w:r>
      <w:r>
        <w:rPr>
          <w:rFonts w:eastAsiaTheme="minorEastAsia" w:hint="cs"/>
          <w:rtl/>
        </w:rPr>
        <w:t xml:space="preserve"> , נוכל גם למצוא כעת כמה מרחק מתקדם הרכב במשך זמן זה, כפונקציה של מהירות הרכב. מציאת נתון זה, חשוב לנו כי למעשה בזמן בו החיישן מבצע סיבוב דגימה שלם הרכב ממשיך להתקדם ללא דגימה נוספת, כך שנוצר לנו "עיוורון" מסוים של קבלת נתוני סביבה חדשים.</w:t>
      </w:r>
    </w:p>
    <w:p w:rsidR="00BA434D" w:rsidRDefault="00BA434D" w:rsidP="00BA434D">
      <w:pPr>
        <w:tabs>
          <w:tab w:val="left" w:pos="2220"/>
        </w:tabs>
        <w:ind w:left="-58" w:right="-142"/>
        <w:rPr>
          <w:rFonts w:eastAsiaTheme="minorEastAsia" w:hint="cs"/>
          <w:rtl/>
        </w:rPr>
      </w:pPr>
      <w:r>
        <w:rPr>
          <w:rFonts w:eastAsiaTheme="minorEastAsia" w:hint="cs"/>
          <w:rtl/>
        </w:rPr>
        <w:t xml:space="preserve">במילים אחרות, מציאת המרחק כתלות מהירות הרכב תאפשר לנו להבין יותר לעומק בסופו של תהליך מהי </w:t>
      </w:r>
      <w:r w:rsidRPr="007854DE">
        <w:rPr>
          <w:rFonts w:eastAsiaTheme="minorEastAsia" w:hint="cs"/>
          <w:u w:val="single"/>
          <w:rtl/>
        </w:rPr>
        <w:t>המהירות הקריטית</w:t>
      </w:r>
      <w:r>
        <w:rPr>
          <w:rFonts w:eastAsiaTheme="minorEastAsia" w:hint="cs"/>
          <w:rtl/>
        </w:rPr>
        <w:t xml:space="preserve"> בה הרכב יכול לנסוע במסלול בהתחשב בעובדה כי הוא איננו מקבל נתוני מרחק מהחיישן.</w:t>
      </w:r>
    </w:p>
    <w:p w:rsidR="00BA434D" w:rsidRDefault="00BA434D" w:rsidP="00BA434D">
      <w:pPr>
        <w:tabs>
          <w:tab w:val="left" w:pos="2220"/>
        </w:tabs>
        <w:ind w:left="-58" w:right="-142"/>
        <w:rPr>
          <w:rFonts w:eastAsiaTheme="minorEastAsia" w:hint="cs"/>
          <w:rtl/>
        </w:rPr>
      </w:pPr>
      <w:r>
        <w:rPr>
          <w:rFonts w:eastAsiaTheme="minorEastAsia" w:hint="cs"/>
          <w:rtl/>
        </w:rPr>
        <w:t>להלן התוצאות אותן קיבלנו בחישוב מרחק ההתקדמות של הרכב כתלות במהירותו:</w:t>
      </w:r>
    </w:p>
    <w:p w:rsidR="00BA434D" w:rsidRDefault="00BA434D" w:rsidP="00BA434D">
      <w:pPr>
        <w:tabs>
          <w:tab w:val="left" w:pos="2220"/>
        </w:tabs>
        <w:ind w:left="-58" w:right="-142"/>
        <w:rPr>
          <w:rFonts w:eastAsiaTheme="minorEastAsia" w:hint="cs"/>
          <w:rtl/>
        </w:rPr>
      </w:pPr>
      <w:r>
        <w:rPr>
          <w:rFonts w:eastAsiaTheme="minorEastAsia" w:hint="cs"/>
          <w:noProof/>
          <w:rtl/>
        </w:rPr>
        <w:drawing>
          <wp:anchor distT="0" distB="0" distL="114300" distR="114300" simplePos="0" relativeHeight="251668480" behindDoc="0" locked="0" layoutInCell="1" allowOverlap="1">
            <wp:simplePos x="0" y="0"/>
            <wp:positionH relativeFrom="column">
              <wp:posOffset>339090</wp:posOffset>
            </wp:positionH>
            <wp:positionV relativeFrom="paragraph">
              <wp:posOffset>111760</wp:posOffset>
            </wp:positionV>
            <wp:extent cx="4616450" cy="3649345"/>
            <wp:effectExtent l="19050" t="0" r="0" b="0"/>
            <wp:wrapSquare wrapText="bothSides"/>
            <wp:docPr id="5" name="תמונה 4" descr="car_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_distance.PNG"/>
                    <pic:cNvPicPr/>
                  </pic:nvPicPr>
                  <pic:blipFill>
                    <a:blip r:embed="rId11" cstate="print"/>
                    <a:stretch>
                      <a:fillRect/>
                    </a:stretch>
                  </pic:blipFill>
                  <pic:spPr>
                    <a:xfrm>
                      <a:off x="0" y="0"/>
                      <a:ext cx="4616450" cy="3649345"/>
                    </a:xfrm>
                    <a:prstGeom prst="rect">
                      <a:avLst/>
                    </a:prstGeom>
                  </pic:spPr>
                </pic:pic>
              </a:graphicData>
            </a:graphic>
          </wp:anchor>
        </w:drawing>
      </w:r>
    </w:p>
    <w:p w:rsidR="00BA434D" w:rsidRPr="00BA434D" w:rsidRDefault="00BA434D" w:rsidP="00BA434D">
      <w:pPr>
        <w:tabs>
          <w:tab w:val="left" w:pos="2220"/>
        </w:tabs>
        <w:ind w:left="-58" w:right="-142"/>
        <w:rPr>
          <w:rFonts w:eastAsiaTheme="minorEastAsia" w:hint="cs"/>
          <w:rtl/>
        </w:rPr>
      </w:pPr>
      <w:r>
        <w:rPr>
          <w:rFonts w:eastAsiaTheme="minorEastAsia" w:hint="cs"/>
          <w:rtl/>
        </w:rPr>
        <w:t>כפי שניתן להבחין בגרף, במהירות של 10 קמ"ש הרכב יעבור מרחק של 0.28 מטר ללא קבלת נתוני מידע חדשים על הדרך, ובמהירות 15 קמ"ש הוא יעבור מרחק של 0.42 מטר.</w:t>
      </w:r>
    </w:p>
    <w:sectPr w:rsidR="00BA434D" w:rsidRPr="00BA434D" w:rsidSect="00990BD0">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2E5DA5"/>
    <w:multiLevelType w:val="hybridMultilevel"/>
    <w:tmpl w:val="639006EA"/>
    <w:lvl w:ilvl="0" w:tplc="78CEE51E">
      <w:start w:val="1"/>
      <w:numFmt w:val="hebrew1"/>
      <w:lvlText w:val="%1."/>
      <w:lvlJc w:val="left"/>
      <w:pPr>
        <w:ind w:left="302" w:hanging="360"/>
      </w:pPr>
      <w:rPr>
        <w:rFonts w:hint="default"/>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14B9E"/>
    <w:rsid w:val="0000539A"/>
    <w:rsid w:val="00005476"/>
    <w:rsid w:val="00010FC4"/>
    <w:rsid w:val="000218AC"/>
    <w:rsid w:val="00031069"/>
    <w:rsid w:val="00034382"/>
    <w:rsid w:val="000411F1"/>
    <w:rsid w:val="000459F5"/>
    <w:rsid w:val="000500D7"/>
    <w:rsid w:val="00052300"/>
    <w:rsid w:val="00060FC6"/>
    <w:rsid w:val="00065738"/>
    <w:rsid w:val="000702F3"/>
    <w:rsid w:val="00071AD4"/>
    <w:rsid w:val="000774E4"/>
    <w:rsid w:val="00082349"/>
    <w:rsid w:val="0008594D"/>
    <w:rsid w:val="0009120A"/>
    <w:rsid w:val="00094652"/>
    <w:rsid w:val="000A1487"/>
    <w:rsid w:val="000A7079"/>
    <w:rsid w:val="000A7799"/>
    <w:rsid w:val="000B6EA9"/>
    <w:rsid w:val="000C3F36"/>
    <w:rsid w:val="000C4A99"/>
    <w:rsid w:val="000C674F"/>
    <w:rsid w:val="000D3F34"/>
    <w:rsid w:val="000D4183"/>
    <w:rsid w:val="000D569F"/>
    <w:rsid w:val="000E7802"/>
    <w:rsid w:val="000F3294"/>
    <w:rsid w:val="0010695A"/>
    <w:rsid w:val="00112440"/>
    <w:rsid w:val="00112E4C"/>
    <w:rsid w:val="00113819"/>
    <w:rsid w:val="00113AFF"/>
    <w:rsid w:val="00114FDE"/>
    <w:rsid w:val="00134950"/>
    <w:rsid w:val="001354BA"/>
    <w:rsid w:val="00140D1F"/>
    <w:rsid w:val="001425F5"/>
    <w:rsid w:val="001442DE"/>
    <w:rsid w:val="00160C80"/>
    <w:rsid w:val="00162F14"/>
    <w:rsid w:val="0017353F"/>
    <w:rsid w:val="00182756"/>
    <w:rsid w:val="00183964"/>
    <w:rsid w:val="00185C65"/>
    <w:rsid w:val="001A15A4"/>
    <w:rsid w:val="001A48DA"/>
    <w:rsid w:val="001B58F0"/>
    <w:rsid w:val="001B6EEF"/>
    <w:rsid w:val="001B7094"/>
    <w:rsid w:val="001B7A58"/>
    <w:rsid w:val="001C68CD"/>
    <w:rsid w:val="001D0AB1"/>
    <w:rsid w:val="001D1A66"/>
    <w:rsid w:val="001D2095"/>
    <w:rsid w:val="001E242A"/>
    <w:rsid w:val="001E3110"/>
    <w:rsid w:val="001E4C11"/>
    <w:rsid w:val="001F06DA"/>
    <w:rsid w:val="001F3286"/>
    <w:rsid w:val="001F59AC"/>
    <w:rsid w:val="002137D7"/>
    <w:rsid w:val="00216C2E"/>
    <w:rsid w:val="00220C33"/>
    <w:rsid w:val="00224334"/>
    <w:rsid w:val="002353D4"/>
    <w:rsid w:val="0023660F"/>
    <w:rsid w:val="00237660"/>
    <w:rsid w:val="002476AC"/>
    <w:rsid w:val="00252C0A"/>
    <w:rsid w:val="002562ED"/>
    <w:rsid w:val="00262EEA"/>
    <w:rsid w:val="00264DF3"/>
    <w:rsid w:val="00270584"/>
    <w:rsid w:val="00273671"/>
    <w:rsid w:val="002754C4"/>
    <w:rsid w:val="00275862"/>
    <w:rsid w:val="0027587A"/>
    <w:rsid w:val="00290BC3"/>
    <w:rsid w:val="00293C74"/>
    <w:rsid w:val="00297903"/>
    <w:rsid w:val="002A1744"/>
    <w:rsid w:val="002A1E73"/>
    <w:rsid w:val="002A2584"/>
    <w:rsid w:val="002A2AC4"/>
    <w:rsid w:val="002A5847"/>
    <w:rsid w:val="002B0A6A"/>
    <w:rsid w:val="002C39F9"/>
    <w:rsid w:val="002C43FD"/>
    <w:rsid w:val="002C500C"/>
    <w:rsid w:val="002C76D3"/>
    <w:rsid w:val="002C7FD1"/>
    <w:rsid w:val="002D65B7"/>
    <w:rsid w:val="002E076A"/>
    <w:rsid w:val="002E1F2A"/>
    <w:rsid w:val="002E33C3"/>
    <w:rsid w:val="002E446B"/>
    <w:rsid w:val="002E5F13"/>
    <w:rsid w:val="002E7F48"/>
    <w:rsid w:val="00301346"/>
    <w:rsid w:val="00301FC9"/>
    <w:rsid w:val="003049C6"/>
    <w:rsid w:val="00306567"/>
    <w:rsid w:val="0030757A"/>
    <w:rsid w:val="00310F50"/>
    <w:rsid w:val="003209C7"/>
    <w:rsid w:val="00327BAC"/>
    <w:rsid w:val="00330985"/>
    <w:rsid w:val="00336CFA"/>
    <w:rsid w:val="0034025A"/>
    <w:rsid w:val="00347CBC"/>
    <w:rsid w:val="003560C9"/>
    <w:rsid w:val="003579EF"/>
    <w:rsid w:val="00361FD7"/>
    <w:rsid w:val="003674D3"/>
    <w:rsid w:val="003725FA"/>
    <w:rsid w:val="00375E7C"/>
    <w:rsid w:val="00377A9D"/>
    <w:rsid w:val="00385556"/>
    <w:rsid w:val="00385D59"/>
    <w:rsid w:val="003862B9"/>
    <w:rsid w:val="00391177"/>
    <w:rsid w:val="00391CFC"/>
    <w:rsid w:val="00394E27"/>
    <w:rsid w:val="00395082"/>
    <w:rsid w:val="00396D52"/>
    <w:rsid w:val="003A1938"/>
    <w:rsid w:val="003A5333"/>
    <w:rsid w:val="003B2E3E"/>
    <w:rsid w:val="003B53B5"/>
    <w:rsid w:val="003B595C"/>
    <w:rsid w:val="003B7BE0"/>
    <w:rsid w:val="003C4C61"/>
    <w:rsid w:val="003D4BC5"/>
    <w:rsid w:val="003E2F99"/>
    <w:rsid w:val="003E5C61"/>
    <w:rsid w:val="003E5F98"/>
    <w:rsid w:val="003F0EDF"/>
    <w:rsid w:val="003F6A4A"/>
    <w:rsid w:val="003F7FC2"/>
    <w:rsid w:val="00401B4C"/>
    <w:rsid w:val="00405EA1"/>
    <w:rsid w:val="004129B9"/>
    <w:rsid w:val="0041523A"/>
    <w:rsid w:val="00415399"/>
    <w:rsid w:val="0041757D"/>
    <w:rsid w:val="00426201"/>
    <w:rsid w:val="00431189"/>
    <w:rsid w:val="0043214D"/>
    <w:rsid w:val="00434DD6"/>
    <w:rsid w:val="00436A75"/>
    <w:rsid w:val="00440926"/>
    <w:rsid w:val="0044328C"/>
    <w:rsid w:val="004439B7"/>
    <w:rsid w:val="0044574C"/>
    <w:rsid w:val="004518C8"/>
    <w:rsid w:val="00461191"/>
    <w:rsid w:val="00464F16"/>
    <w:rsid w:val="00465146"/>
    <w:rsid w:val="00465392"/>
    <w:rsid w:val="00471F39"/>
    <w:rsid w:val="0047640B"/>
    <w:rsid w:val="00482641"/>
    <w:rsid w:val="0048538E"/>
    <w:rsid w:val="00496E17"/>
    <w:rsid w:val="004A49DB"/>
    <w:rsid w:val="004A4EDC"/>
    <w:rsid w:val="004A558A"/>
    <w:rsid w:val="004B0B9B"/>
    <w:rsid w:val="004B2727"/>
    <w:rsid w:val="004D37A6"/>
    <w:rsid w:val="004D38D6"/>
    <w:rsid w:val="004E276B"/>
    <w:rsid w:val="004E4FE4"/>
    <w:rsid w:val="004E5DE4"/>
    <w:rsid w:val="004E7E41"/>
    <w:rsid w:val="004F3AF4"/>
    <w:rsid w:val="004F67FB"/>
    <w:rsid w:val="00502D2E"/>
    <w:rsid w:val="005071FD"/>
    <w:rsid w:val="0051612A"/>
    <w:rsid w:val="005209AC"/>
    <w:rsid w:val="005320D1"/>
    <w:rsid w:val="005320DF"/>
    <w:rsid w:val="00533721"/>
    <w:rsid w:val="00537591"/>
    <w:rsid w:val="005431E5"/>
    <w:rsid w:val="00544AD4"/>
    <w:rsid w:val="00556CD4"/>
    <w:rsid w:val="0056043D"/>
    <w:rsid w:val="005605FC"/>
    <w:rsid w:val="00562544"/>
    <w:rsid w:val="0056256B"/>
    <w:rsid w:val="005634C3"/>
    <w:rsid w:val="0056386E"/>
    <w:rsid w:val="00571B1A"/>
    <w:rsid w:val="00574AA7"/>
    <w:rsid w:val="00576E81"/>
    <w:rsid w:val="00577EA3"/>
    <w:rsid w:val="0058597A"/>
    <w:rsid w:val="00586339"/>
    <w:rsid w:val="00596301"/>
    <w:rsid w:val="005A4662"/>
    <w:rsid w:val="005B1525"/>
    <w:rsid w:val="005B7885"/>
    <w:rsid w:val="005C410E"/>
    <w:rsid w:val="005D118B"/>
    <w:rsid w:val="005E130C"/>
    <w:rsid w:val="005E53BF"/>
    <w:rsid w:val="005F3489"/>
    <w:rsid w:val="005F4D5A"/>
    <w:rsid w:val="005F54B0"/>
    <w:rsid w:val="0060258A"/>
    <w:rsid w:val="006107BD"/>
    <w:rsid w:val="00612F8D"/>
    <w:rsid w:val="006147AF"/>
    <w:rsid w:val="00614A1D"/>
    <w:rsid w:val="006161D4"/>
    <w:rsid w:val="00616D65"/>
    <w:rsid w:val="00624DA3"/>
    <w:rsid w:val="00625EE5"/>
    <w:rsid w:val="00626F87"/>
    <w:rsid w:val="00634186"/>
    <w:rsid w:val="006354C3"/>
    <w:rsid w:val="0065041C"/>
    <w:rsid w:val="00655CBD"/>
    <w:rsid w:val="00664E80"/>
    <w:rsid w:val="00665025"/>
    <w:rsid w:val="00666366"/>
    <w:rsid w:val="0067521C"/>
    <w:rsid w:val="00680F44"/>
    <w:rsid w:val="00697F55"/>
    <w:rsid w:val="006A4003"/>
    <w:rsid w:val="006A786D"/>
    <w:rsid w:val="006B3B34"/>
    <w:rsid w:val="006B523F"/>
    <w:rsid w:val="006B7E83"/>
    <w:rsid w:val="006D6BD6"/>
    <w:rsid w:val="006E6DE0"/>
    <w:rsid w:val="006F4145"/>
    <w:rsid w:val="006F55B9"/>
    <w:rsid w:val="0070251F"/>
    <w:rsid w:val="007128A4"/>
    <w:rsid w:val="00712EDC"/>
    <w:rsid w:val="0071456C"/>
    <w:rsid w:val="00717331"/>
    <w:rsid w:val="00727279"/>
    <w:rsid w:val="00737F6B"/>
    <w:rsid w:val="00740601"/>
    <w:rsid w:val="00745DD2"/>
    <w:rsid w:val="00760D5A"/>
    <w:rsid w:val="007668AF"/>
    <w:rsid w:val="007670C5"/>
    <w:rsid w:val="007711DC"/>
    <w:rsid w:val="007733DC"/>
    <w:rsid w:val="00775F6B"/>
    <w:rsid w:val="007848FA"/>
    <w:rsid w:val="007854DE"/>
    <w:rsid w:val="007903C4"/>
    <w:rsid w:val="00794F2A"/>
    <w:rsid w:val="00797CD4"/>
    <w:rsid w:val="007A329D"/>
    <w:rsid w:val="007A3DAB"/>
    <w:rsid w:val="007B10BE"/>
    <w:rsid w:val="007C1A24"/>
    <w:rsid w:val="007C4378"/>
    <w:rsid w:val="007C4AD3"/>
    <w:rsid w:val="007D4A64"/>
    <w:rsid w:val="007D4D64"/>
    <w:rsid w:val="007E10F3"/>
    <w:rsid w:val="007E1EA9"/>
    <w:rsid w:val="007E6C78"/>
    <w:rsid w:val="007F4D6D"/>
    <w:rsid w:val="008028E7"/>
    <w:rsid w:val="00802A67"/>
    <w:rsid w:val="00807B8E"/>
    <w:rsid w:val="00815E29"/>
    <w:rsid w:val="00817F13"/>
    <w:rsid w:val="00820CB8"/>
    <w:rsid w:val="0082357C"/>
    <w:rsid w:val="00833712"/>
    <w:rsid w:val="00833E49"/>
    <w:rsid w:val="00834E50"/>
    <w:rsid w:val="0083546C"/>
    <w:rsid w:val="00836215"/>
    <w:rsid w:val="00840F04"/>
    <w:rsid w:val="00843F33"/>
    <w:rsid w:val="008446A6"/>
    <w:rsid w:val="00844B13"/>
    <w:rsid w:val="008509B3"/>
    <w:rsid w:val="00861530"/>
    <w:rsid w:val="00870BCF"/>
    <w:rsid w:val="008710DF"/>
    <w:rsid w:val="0088335B"/>
    <w:rsid w:val="00883F6A"/>
    <w:rsid w:val="0088530C"/>
    <w:rsid w:val="008A3896"/>
    <w:rsid w:val="008B1524"/>
    <w:rsid w:val="008B7773"/>
    <w:rsid w:val="008C1BDF"/>
    <w:rsid w:val="008C3F5F"/>
    <w:rsid w:val="008D0956"/>
    <w:rsid w:val="008D0B2A"/>
    <w:rsid w:val="008D70F6"/>
    <w:rsid w:val="008E25B4"/>
    <w:rsid w:val="009079BE"/>
    <w:rsid w:val="009125BB"/>
    <w:rsid w:val="0091442A"/>
    <w:rsid w:val="00914D7C"/>
    <w:rsid w:val="009152AA"/>
    <w:rsid w:val="00917184"/>
    <w:rsid w:val="00917C30"/>
    <w:rsid w:val="009216FB"/>
    <w:rsid w:val="00924239"/>
    <w:rsid w:val="00925C1A"/>
    <w:rsid w:val="00927DDD"/>
    <w:rsid w:val="00933279"/>
    <w:rsid w:val="009436B0"/>
    <w:rsid w:val="00943FB8"/>
    <w:rsid w:val="009468C8"/>
    <w:rsid w:val="009510AD"/>
    <w:rsid w:val="0095119E"/>
    <w:rsid w:val="00961DB6"/>
    <w:rsid w:val="009632D6"/>
    <w:rsid w:val="0096717C"/>
    <w:rsid w:val="00971B30"/>
    <w:rsid w:val="00977E0F"/>
    <w:rsid w:val="00982A46"/>
    <w:rsid w:val="009851FA"/>
    <w:rsid w:val="00986AAB"/>
    <w:rsid w:val="00990BD0"/>
    <w:rsid w:val="00992120"/>
    <w:rsid w:val="00993CB6"/>
    <w:rsid w:val="00994006"/>
    <w:rsid w:val="009962F1"/>
    <w:rsid w:val="0099676C"/>
    <w:rsid w:val="00996EED"/>
    <w:rsid w:val="009A1141"/>
    <w:rsid w:val="009A2586"/>
    <w:rsid w:val="009B476A"/>
    <w:rsid w:val="009D1E90"/>
    <w:rsid w:val="009D26B4"/>
    <w:rsid w:val="009D351A"/>
    <w:rsid w:val="009D3F21"/>
    <w:rsid w:val="009D7903"/>
    <w:rsid w:val="00A03790"/>
    <w:rsid w:val="00A0396D"/>
    <w:rsid w:val="00A10995"/>
    <w:rsid w:val="00A12C4E"/>
    <w:rsid w:val="00A147AD"/>
    <w:rsid w:val="00A161FF"/>
    <w:rsid w:val="00A20A8C"/>
    <w:rsid w:val="00A212AC"/>
    <w:rsid w:val="00A235B3"/>
    <w:rsid w:val="00A3125A"/>
    <w:rsid w:val="00A32757"/>
    <w:rsid w:val="00A36282"/>
    <w:rsid w:val="00A3702D"/>
    <w:rsid w:val="00A43B6A"/>
    <w:rsid w:val="00A470FB"/>
    <w:rsid w:val="00A53070"/>
    <w:rsid w:val="00A54008"/>
    <w:rsid w:val="00A57FDE"/>
    <w:rsid w:val="00A641F1"/>
    <w:rsid w:val="00A7055F"/>
    <w:rsid w:val="00A7342E"/>
    <w:rsid w:val="00A77E72"/>
    <w:rsid w:val="00A800AC"/>
    <w:rsid w:val="00A81941"/>
    <w:rsid w:val="00A842F6"/>
    <w:rsid w:val="00A85670"/>
    <w:rsid w:val="00A92FAA"/>
    <w:rsid w:val="00A9396E"/>
    <w:rsid w:val="00A963A2"/>
    <w:rsid w:val="00AA14F0"/>
    <w:rsid w:val="00AA1FE3"/>
    <w:rsid w:val="00AA60C6"/>
    <w:rsid w:val="00AA70D0"/>
    <w:rsid w:val="00AB27C2"/>
    <w:rsid w:val="00AB303A"/>
    <w:rsid w:val="00AB4EF2"/>
    <w:rsid w:val="00AB6F50"/>
    <w:rsid w:val="00AC582B"/>
    <w:rsid w:val="00AD1F74"/>
    <w:rsid w:val="00AD46F7"/>
    <w:rsid w:val="00AD4733"/>
    <w:rsid w:val="00AD5995"/>
    <w:rsid w:val="00AE3917"/>
    <w:rsid w:val="00AE5405"/>
    <w:rsid w:val="00AF037F"/>
    <w:rsid w:val="00AF1BDA"/>
    <w:rsid w:val="00AF3064"/>
    <w:rsid w:val="00AF4232"/>
    <w:rsid w:val="00AF4848"/>
    <w:rsid w:val="00AF7EF2"/>
    <w:rsid w:val="00B00FFD"/>
    <w:rsid w:val="00B07F65"/>
    <w:rsid w:val="00B1120A"/>
    <w:rsid w:val="00B1213F"/>
    <w:rsid w:val="00B16858"/>
    <w:rsid w:val="00B234DD"/>
    <w:rsid w:val="00B43303"/>
    <w:rsid w:val="00B46E71"/>
    <w:rsid w:val="00B47E78"/>
    <w:rsid w:val="00B5356B"/>
    <w:rsid w:val="00B53C72"/>
    <w:rsid w:val="00B61883"/>
    <w:rsid w:val="00B62BF4"/>
    <w:rsid w:val="00B63579"/>
    <w:rsid w:val="00B63581"/>
    <w:rsid w:val="00B67190"/>
    <w:rsid w:val="00B71590"/>
    <w:rsid w:val="00B7323B"/>
    <w:rsid w:val="00B7493E"/>
    <w:rsid w:val="00B75F14"/>
    <w:rsid w:val="00B76408"/>
    <w:rsid w:val="00B77378"/>
    <w:rsid w:val="00B81711"/>
    <w:rsid w:val="00B8647B"/>
    <w:rsid w:val="00B926FA"/>
    <w:rsid w:val="00B97F31"/>
    <w:rsid w:val="00BA2098"/>
    <w:rsid w:val="00BA434D"/>
    <w:rsid w:val="00BA7A7D"/>
    <w:rsid w:val="00BB219E"/>
    <w:rsid w:val="00BB3FC6"/>
    <w:rsid w:val="00BB6DC3"/>
    <w:rsid w:val="00BC2A9F"/>
    <w:rsid w:val="00BC5C59"/>
    <w:rsid w:val="00BD0430"/>
    <w:rsid w:val="00BD3813"/>
    <w:rsid w:val="00BD7B4E"/>
    <w:rsid w:val="00BE475A"/>
    <w:rsid w:val="00BF0779"/>
    <w:rsid w:val="00BF5067"/>
    <w:rsid w:val="00C04E66"/>
    <w:rsid w:val="00C073BD"/>
    <w:rsid w:val="00C1190F"/>
    <w:rsid w:val="00C1536D"/>
    <w:rsid w:val="00C22CEA"/>
    <w:rsid w:val="00C242E0"/>
    <w:rsid w:val="00C353A2"/>
    <w:rsid w:val="00C4553E"/>
    <w:rsid w:val="00C5525F"/>
    <w:rsid w:val="00C715E0"/>
    <w:rsid w:val="00C74415"/>
    <w:rsid w:val="00C74ED3"/>
    <w:rsid w:val="00C752D7"/>
    <w:rsid w:val="00C83389"/>
    <w:rsid w:val="00C90649"/>
    <w:rsid w:val="00C90BCE"/>
    <w:rsid w:val="00C923CE"/>
    <w:rsid w:val="00C9270A"/>
    <w:rsid w:val="00C94EFC"/>
    <w:rsid w:val="00C95F49"/>
    <w:rsid w:val="00CA7F62"/>
    <w:rsid w:val="00CB2676"/>
    <w:rsid w:val="00CB4518"/>
    <w:rsid w:val="00CC1F20"/>
    <w:rsid w:val="00CC6B65"/>
    <w:rsid w:val="00CE101B"/>
    <w:rsid w:val="00CE17A8"/>
    <w:rsid w:val="00CE3A2E"/>
    <w:rsid w:val="00CE566D"/>
    <w:rsid w:val="00CE572A"/>
    <w:rsid w:val="00CE707C"/>
    <w:rsid w:val="00CE70DB"/>
    <w:rsid w:val="00CE7B4B"/>
    <w:rsid w:val="00CF064C"/>
    <w:rsid w:val="00CF0FF3"/>
    <w:rsid w:val="00CF4602"/>
    <w:rsid w:val="00CF62A4"/>
    <w:rsid w:val="00D01BE8"/>
    <w:rsid w:val="00D07D9D"/>
    <w:rsid w:val="00D138CC"/>
    <w:rsid w:val="00D148BF"/>
    <w:rsid w:val="00D25C37"/>
    <w:rsid w:val="00D34D54"/>
    <w:rsid w:val="00D353AB"/>
    <w:rsid w:val="00D36697"/>
    <w:rsid w:val="00D40EAE"/>
    <w:rsid w:val="00D43311"/>
    <w:rsid w:val="00D43B8D"/>
    <w:rsid w:val="00D45AAA"/>
    <w:rsid w:val="00D56509"/>
    <w:rsid w:val="00D62750"/>
    <w:rsid w:val="00D6408F"/>
    <w:rsid w:val="00D645BD"/>
    <w:rsid w:val="00D65A26"/>
    <w:rsid w:val="00D7198B"/>
    <w:rsid w:val="00D76179"/>
    <w:rsid w:val="00D9419A"/>
    <w:rsid w:val="00DA46DE"/>
    <w:rsid w:val="00DB1BAF"/>
    <w:rsid w:val="00DB46CE"/>
    <w:rsid w:val="00DB7A7D"/>
    <w:rsid w:val="00DC0E64"/>
    <w:rsid w:val="00DC4A6B"/>
    <w:rsid w:val="00DD1120"/>
    <w:rsid w:val="00DD44C3"/>
    <w:rsid w:val="00DE23EB"/>
    <w:rsid w:val="00DE37B7"/>
    <w:rsid w:val="00DE6044"/>
    <w:rsid w:val="00E14618"/>
    <w:rsid w:val="00E14B9E"/>
    <w:rsid w:val="00E15659"/>
    <w:rsid w:val="00E22E3B"/>
    <w:rsid w:val="00E23CDE"/>
    <w:rsid w:val="00E4394C"/>
    <w:rsid w:val="00E447AC"/>
    <w:rsid w:val="00E56564"/>
    <w:rsid w:val="00E7684F"/>
    <w:rsid w:val="00E775FD"/>
    <w:rsid w:val="00E77E1A"/>
    <w:rsid w:val="00E85E71"/>
    <w:rsid w:val="00E95DC4"/>
    <w:rsid w:val="00E96223"/>
    <w:rsid w:val="00E96439"/>
    <w:rsid w:val="00EA0309"/>
    <w:rsid w:val="00EA143B"/>
    <w:rsid w:val="00EA39BA"/>
    <w:rsid w:val="00EB0085"/>
    <w:rsid w:val="00EB06DD"/>
    <w:rsid w:val="00EB18AC"/>
    <w:rsid w:val="00EB249A"/>
    <w:rsid w:val="00EC0E1A"/>
    <w:rsid w:val="00EC11BA"/>
    <w:rsid w:val="00EC1D93"/>
    <w:rsid w:val="00ED0405"/>
    <w:rsid w:val="00ED0AE1"/>
    <w:rsid w:val="00ED5AFE"/>
    <w:rsid w:val="00ED6BF5"/>
    <w:rsid w:val="00ED7FC9"/>
    <w:rsid w:val="00EE0C11"/>
    <w:rsid w:val="00EF5438"/>
    <w:rsid w:val="00F029E5"/>
    <w:rsid w:val="00F04E63"/>
    <w:rsid w:val="00F10FFF"/>
    <w:rsid w:val="00F15515"/>
    <w:rsid w:val="00F22A93"/>
    <w:rsid w:val="00F2698E"/>
    <w:rsid w:val="00F330DD"/>
    <w:rsid w:val="00F37949"/>
    <w:rsid w:val="00F402CB"/>
    <w:rsid w:val="00F426E2"/>
    <w:rsid w:val="00F44D48"/>
    <w:rsid w:val="00F47C2A"/>
    <w:rsid w:val="00F55006"/>
    <w:rsid w:val="00F55FD1"/>
    <w:rsid w:val="00F56861"/>
    <w:rsid w:val="00F60DF8"/>
    <w:rsid w:val="00F817E3"/>
    <w:rsid w:val="00F9005C"/>
    <w:rsid w:val="00F90BFB"/>
    <w:rsid w:val="00F90C54"/>
    <w:rsid w:val="00FA2998"/>
    <w:rsid w:val="00FA30D7"/>
    <w:rsid w:val="00FB4E4C"/>
    <w:rsid w:val="00FC4877"/>
    <w:rsid w:val="00FC4EC0"/>
    <w:rsid w:val="00FC5527"/>
    <w:rsid w:val="00FD7D73"/>
    <w:rsid w:val="00FE3BBF"/>
    <w:rsid w:val="00FF5AE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400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446A6"/>
    <w:rPr>
      <w:color w:val="808080"/>
    </w:rPr>
  </w:style>
  <w:style w:type="paragraph" w:styleId="a4">
    <w:name w:val="Balloon Text"/>
    <w:basedOn w:val="a"/>
    <w:link w:val="a5"/>
    <w:uiPriority w:val="99"/>
    <w:semiHidden/>
    <w:unhideWhenUsed/>
    <w:rsid w:val="008446A6"/>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8446A6"/>
    <w:rPr>
      <w:rFonts w:ascii="Tahoma" w:hAnsi="Tahoma" w:cs="Tahoma"/>
      <w:sz w:val="16"/>
      <w:szCs w:val="16"/>
    </w:rPr>
  </w:style>
  <w:style w:type="character" w:customStyle="1" w:styleId="shorttext">
    <w:name w:val="short_text"/>
    <w:basedOn w:val="a0"/>
    <w:rsid w:val="00AD1F74"/>
  </w:style>
  <w:style w:type="paragraph" w:styleId="a6">
    <w:name w:val="List Paragraph"/>
    <w:basedOn w:val="a"/>
    <w:uiPriority w:val="34"/>
    <w:qFormat/>
    <w:rsid w:val="006A786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1772</TotalTime>
  <Pages>4</Pages>
  <Words>620</Words>
  <Characters>3102</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Grizli777</Company>
  <LinksUpToDate>false</LinksUpToDate>
  <CharactersWithSpaces>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אבינועם ברהום</dc:creator>
  <cp:keywords/>
  <dc:description/>
  <cp:lastModifiedBy>אבינועם ברהום</cp:lastModifiedBy>
  <cp:revision>11</cp:revision>
  <dcterms:created xsi:type="dcterms:W3CDTF">2017-11-27T10:55:00Z</dcterms:created>
  <dcterms:modified xsi:type="dcterms:W3CDTF">2017-12-04T17:14:00Z</dcterms:modified>
</cp:coreProperties>
</file>