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x42q2jtgl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NH BOYS E - Block SECOND Floor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f38rf30a0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(i) Full Name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Shivavardhan Gajanan Raut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xppk28w8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(ii) Designation/Position in the Committee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Wing Representative, Coordinator (Communication and Student Grievance)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qvt0g69x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(iii) Short Bio/Introduction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am Shivavardhan, currently serving as the Wing Representative for Nivedita Boys Hostel E Block 2nd Floor. I have previously worked as an office bearer of table tennis club and in the Mess Committee.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am committed to maintaining a friendly, supportive, and inclusive environment within the wing. Residents are welcome to approach me regarding any concerns, suggestions, maintenance issues, hostel-related matters, or general difficulties they may face. I strive to be approachable, responsive, and available whenever assistance is needed.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My goal is to ensure effective communication between residents and the hostel administration while fostering a cooperative and positive community atmosphere.</w:t>
        <w:br w:type="textWrapping"/>
        <w:br w:type="textWrapping"/>
        <w:t xml:space="preserve">These formalities apart you can approach me anytime if you have any problem in the hostel or in the wing whether it's a small problem or big.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39ef170d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(iv) Contact Information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9422331050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sgr24ms213@iiserkol.ac.in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gr24ms213@iiserkol.ac.in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