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Bdr>
          <w:bottom w:val="single" w:sz="6" w:space="1" w:color="6B4F3A"/>
        </w:pBdr>
      </w:pPr>
      <w:r>
        <w:rPr>
          <w:rFonts w:ascii="Calibri" w:hAnsi="Calibri"/>
          <w:b/>
          <w:sz w:val="36"/>
        </w:rPr>
        <w:t>LATIHAN SOAL PERPAJAKAN &amp; PEMBAHASAN TAKTIS</w:t>
      </w:r>
    </w:p>
    <w:p>
      <w:pPr>
        <w:spacing w:line="276" w:lineRule="auto" w:after="120"/>
      </w:pPr>
      <w:r>
        <w:rPr>
          <w:rFonts w:ascii="Calibri" w:hAnsi="Calibri"/>
          <w:b w:val="0"/>
          <w:i/>
          <w:sz w:val="22"/>
        </w:rPr>
        <w:t>Kumpulan Soal Studi Kasus Perpajakan Dasar untuk Persiapan UTS &amp; UAS</w:t>
      </w:r>
    </w:p>
    <w:p>
      <w:pPr>
        <w:spacing w:line="276" w:lineRule="auto" w:after="120"/>
      </w:pPr>
      <w:r>
        <w:rPr>
          <w:rFonts w:ascii="Calibri" w:hAnsi="Calibri"/>
          <w:b w:val="0"/>
          <w:i w:val="0"/>
          <w:sz w:val="22"/>
        </w:rPr>
        <w:t>Bagian ini menyajikan 5 contoh soal perpajakan yang sering keluar dalam ujian mata kuliah perpajakan dasar, lengkap dengan pembahasan mendalam dan langkah-demi-langkah berdasarkan undang-undang terbaru.</w:t>
      </w:r>
    </w:p>
    <w:p>
      <w:pPr>
        <w:keepNext/>
        <w:spacing w:before="280" w:after="120"/>
      </w:pPr>
      <w:r>
        <w:rPr>
          <w:rFonts w:ascii="Calibri" w:hAnsi="Calibri"/>
          <w:b/>
          <w:sz w:val="28"/>
        </w:rPr>
        <w:t>📝 Soal 1: Perhitungan PPh 21 Karyawan Tetap (TER &amp; Desember)</w:t>
      </w:r>
    </w:p>
    <w:p>
      <w:pPr>
        <w:spacing w:line="276" w:lineRule="auto" w:after="120"/>
      </w:pPr>
      <w:r>
        <w:rPr>
          <w:rFonts w:ascii="Calibri" w:hAnsi="Calibri"/>
          <w:b/>
          <w:i w:val="0"/>
          <w:sz w:val="22"/>
        </w:rPr>
        <w:t>Pertanyaan Soal:</w:t>
      </w:r>
      <w:r>
        <w:rPr>
          <w:rFonts w:ascii="Calibri" w:hAnsi="Calibri"/>
          <w:b w:val="0"/>
          <w:i w:val="0"/>
          <w:sz w:val="22"/>
        </w:rPr>
        <w:br/>
        <w:t xml:space="preserve">Tuan A berstatus </w:t>
      </w:r>
      <w:r>
        <w:rPr>
          <w:rFonts w:ascii="Calibri" w:hAnsi="Calibri"/>
          <w:b/>
          <w:i w:val="0"/>
          <w:sz w:val="22"/>
        </w:rPr>
        <w:t>TK/0</w:t>
      </w:r>
      <w:r>
        <w:rPr>
          <w:rFonts w:ascii="Calibri" w:hAnsi="Calibri"/>
          <w:b w:val="0"/>
          <w:i w:val="0"/>
          <w:sz w:val="22"/>
        </w:rPr>
        <w:t xml:space="preserve"> (Tidak Kawin, tanpa tanggungan) bekerja sebagai karyawan tetap di PT Surya. Gaji pokok bulanan Tuan A adalah </w:t>
      </w:r>
      <w:r>
        <w:rPr>
          <w:rFonts w:ascii="Calibri" w:hAnsi="Calibri"/>
          <w:b/>
          <w:i w:val="0"/>
          <w:sz w:val="22"/>
        </w:rPr>
        <w:t>Rp 8.000.000</w:t>
      </w:r>
      <w:r>
        <w:rPr>
          <w:rFonts w:ascii="Calibri" w:hAnsi="Calibri"/>
          <w:b w:val="0"/>
          <w:i w:val="0"/>
          <w:sz w:val="22"/>
        </w:rPr>
        <w:t xml:space="preserve">. Tuan A membayar iuran pensiun mandiri sebesar </w:t>
      </w:r>
      <w:r>
        <w:rPr>
          <w:rFonts w:ascii="Calibri" w:hAnsi="Calibri"/>
          <w:b/>
          <w:i w:val="0"/>
          <w:sz w:val="22"/>
        </w:rPr>
        <w:t>Rp 100.000 per bulan</w:t>
      </w:r>
      <w:r>
        <w:rPr>
          <w:rFonts w:ascii="Calibri" w:hAnsi="Calibri"/>
          <w:b w:val="0"/>
          <w:i w:val="0"/>
          <w:sz w:val="22"/>
        </w:rPr>
        <w:t>. Tuan A menerima gaji tetap yang sama sepanjang tahun 2024.</w:t>
        <w:br/>
        <w:t xml:space="preserve">1.  Hitung PPh 21 Tuan A untuk masa pajak </w:t>
      </w:r>
      <w:r>
        <w:rPr>
          <w:rFonts w:ascii="Calibri" w:hAnsi="Calibri"/>
          <w:b/>
          <w:i w:val="0"/>
          <w:sz w:val="22"/>
        </w:rPr>
        <w:t>Januari - November 2024</w:t>
      </w:r>
      <w:r>
        <w:rPr>
          <w:rFonts w:ascii="Calibri" w:hAnsi="Calibri"/>
          <w:b w:val="0"/>
          <w:i w:val="0"/>
          <w:sz w:val="22"/>
        </w:rPr>
        <w:t xml:space="preserve"> (menggunakan metode TER)!</w:t>
        <w:br/>
        <w:t xml:space="preserve">2.  Hitung PPh 21 Tuan A untuk masa pajak </w:t>
      </w:r>
      <w:r>
        <w:rPr>
          <w:rFonts w:ascii="Calibri" w:hAnsi="Calibri"/>
          <w:b/>
          <w:i w:val="0"/>
          <w:sz w:val="22"/>
        </w:rPr>
        <w:t>Desember 2024</w:t>
      </w:r>
      <w:r>
        <w:rPr>
          <w:rFonts w:ascii="Calibri" w:hAnsi="Calibri"/>
          <w:b w:val="0"/>
          <w:i w:val="0"/>
          <w:sz w:val="22"/>
        </w:rPr>
        <w:t xml:space="preserve"> (rekonsiliasi akhir tahun)!</w:t>
      </w:r>
    </w:p>
    <w:p>
      <w:pPr>
        <w:spacing w:line="276" w:lineRule="auto" w:after="120"/>
      </w:pPr>
      <w:r>
        <w:rPr>
          <w:rFonts w:ascii="Calibri" w:hAnsi="Calibri"/>
          <w:b/>
          <w:i w:val="0"/>
          <w:sz w:val="22"/>
        </w:rPr>
        <w:t>Pembahasan Langkah-demi-Langkah:</w:t>
      </w:r>
    </w:p>
    <w:p>
      <w:pPr>
        <w:keepNext/>
        <w:spacing w:before="200" w:after="80"/>
      </w:pPr>
      <w:r>
        <w:rPr>
          <w:rFonts w:ascii="Calibri" w:hAnsi="Calibri"/>
          <w:b/>
          <w:sz w:val="24"/>
        </w:rPr>
        <w:t>Bagian 1: PPh 21 Masa Januari - November (TER)</w:t>
      </w:r>
    </w:p>
    <w:p>
      <w:pPr>
        <w:spacing w:line="276" w:lineRule="auto" w:after="120"/>
      </w:pPr>
      <w:r>
        <w:rPr>
          <w:rFonts w:ascii="Calibri" w:hAnsi="Calibri"/>
          <w:b w:val="0"/>
          <w:i w:val="0"/>
          <w:sz w:val="22"/>
        </w:rPr>
        <w:t>Metode TER bulanan dihitung langsung dari penghasilan bruto sebulan tanpa dikurangi iuran pensiun atau biaya jabatan.</w:t>
        <w:br/>
        <w:t xml:space="preserve">*   </w:t>
      </w:r>
      <w:r>
        <w:rPr>
          <w:rFonts w:ascii="Calibri" w:hAnsi="Calibri"/>
          <w:b/>
          <w:i w:val="0"/>
          <w:sz w:val="22"/>
        </w:rPr>
        <w:t>Status PTKP Tuan A:</w:t>
      </w:r>
      <w:r>
        <w:rPr>
          <w:rFonts w:ascii="Calibri" w:hAnsi="Calibri"/>
          <w:b w:val="0"/>
          <w:i w:val="0"/>
          <w:sz w:val="22"/>
        </w:rPr>
        <w:t xml:space="preserve"> TK/0.</w:t>
        <w:br/>
        <w:t xml:space="preserve">*   </w:t>
      </w:r>
      <w:r>
        <w:rPr>
          <w:rFonts w:ascii="Calibri" w:hAnsi="Calibri"/>
          <w:b/>
          <w:i w:val="0"/>
          <w:sz w:val="22"/>
        </w:rPr>
        <w:t>Kategori TER:</w:t>
      </w:r>
      <w:r>
        <w:rPr>
          <w:rFonts w:ascii="Calibri" w:hAnsi="Calibri"/>
          <w:b w:val="0"/>
          <w:i w:val="0"/>
          <w:sz w:val="22"/>
        </w:rPr>
        <w:t xml:space="preserve"> TK/0 masuk ke dalam </w:t>
      </w:r>
      <w:r>
        <w:rPr>
          <w:rFonts w:ascii="Calibri" w:hAnsi="Calibri"/>
          <w:b/>
          <w:i w:val="0"/>
          <w:sz w:val="22"/>
        </w:rPr>
        <w:t>Kategori A</w:t>
      </w:r>
      <w:r>
        <w:rPr>
          <w:rFonts w:ascii="Calibri" w:hAnsi="Calibri"/>
          <w:b w:val="0"/>
          <w:i w:val="0"/>
          <w:sz w:val="22"/>
        </w:rPr>
        <w:t>.</w:t>
        <w:br/>
        <w:t xml:space="preserve">*   </w:t>
      </w:r>
      <w:r>
        <w:rPr>
          <w:rFonts w:ascii="Calibri" w:hAnsi="Calibri"/>
          <w:b/>
          <w:i w:val="0"/>
          <w:sz w:val="22"/>
        </w:rPr>
        <w:t>Penghasilan Bruto Sebulan:</w:t>
      </w:r>
      <w:r>
        <w:rPr>
          <w:rFonts w:ascii="Calibri" w:hAnsi="Calibri"/>
          <w:b w:val="0"/>
          <w:i w:val="0"/>
          <w:sz w:val="22"/>
        </w:rPr>
        <w:t xml:space="preserve"> Rp 8.000.000.</w:t>
        <w:br/>
        <w:t xml:space="preserve">*   </w:t>
      </w:r>
      <w:r>
        <w:rPr>
          <w:rFonts w:ascii="Calibri" w:hAnsi="Calibri"/>
          <w:b/>
          <w:i w:val="0"/>
          <w:sz w:val="22"/>
        </w:rPr>
        <w:t>Mencari Tarif TER Kategori A:</w:t>
      </w:r>
      <w:r>
        <w:rPr>
          <w:rFonts w:ascii="Calibri" w:hAnsi="Calibri"/>
          <w:b w:val="0"/>
          <w:i w:val="0"/>
          <w:sz w:val="22"/>
        </w:rPr>
        <w:br/>
        <w:t xml:space="preserve">    Berdasarkan tabel resmi tarif TER Kategori A, untuk penghasilan bruto di atas Rp 7.500.000 sampai dengan Rp 8.500.000, dikenakan tarif efektif bulanan sebesar </w:t>
      </w:r>
      <w:r>
        <w:rPr>
          <w:rFonts w:ascii="Calibri" w:hAnsi="Calibri"/>
          <w:b/>
          <w:i w:val="0"/>
          <w:sz w:val="22"/>
        </w:rPr>
        <w:t>1,50%</w:t>
      </w:r>
      <w:r>
        <w:rPr>
          <w:rFonts w:ascii="Calibri" w:hAnsi="Calibri"/>
          <w:b w:val="0"/>
          <w:i w:val="0"/>
          <w:sz w:val="22"/>
        </w:rPr>
        <w:t>.</w:t>
        <w:br/>
        <w:t xml:space="preserve">*   </w:t>
      </w:r>
      <w:r>
        <w:rPr>
          <w:rFonts w:ascii="Calibri" w:hAnsi="Calibri"/>
          <w:b/>
          <w:i w:val="0"/>
          <w:sz w:val="22"/>
        </w:rPr>
        <w:t>Perhitungan Pajak Bulanan:</w:t>
      </w:r>
      <w:r>
        <w:rPr>
          <w:rFonts w:ascii="Calibri" w:hAnsi="Calibri"/>
          <w:b w:val="0"/>
          <w:i w:val="0"/>
          <w:sz w:val="22"/>
        </w:rPr>
        <w:br/>
        <w:t xml:space="preserve">    PPh 21 Bulanan (Jan-Nov) = Gaji Bruto Bulanan x Tarif TER</w:t>
        <w:br/>
        <w:t xml:space="preserve">    PPh 21 Bulanan (Jan-Nov) = Rp 8.000.000 x 1,50% = </w:t>
      </w:r>
      <w:r>
        <w:rPr>
          <w:rFonts w:ascii="Calibri" w:hAnsi="Calibri"/>
          <w:b/>
          <w:i w:val="0"/>
          <w:sz w:val="22"/>
        </w:rPr>
        <w:t>Rp 120.000</w:t>
      </w:r>
      <w:r>
        <w:rPr>
          <w:rFonts w:ascii="Calibri" w:hAnsi="Calibri"/>
          <w:b w:val="0"/>
          <w:i w:val="0"/>
          <w:sz w:val="22"/>
        </w:rPr>
        <w:t xml:space="preserve"> per bulan.</w:t>
        <w:br/>
        <w:t xml:space="preserve">*   </w:t>
      </w:r>
      <w:r>
        <w:rPr>
          <w:rFonts w:ascii="Calibri" w:hAnsi="Calibri"/>
          <w:b/>
          <w:i w:val="0"/>
          <w:sz w:val="22"/>
        </w:rPr>
        <w:t>Akumulasi Pajak Terpotong (Jan-Nov - 11 bulan):</w:t>
      </w:r>
      <w:r>
        <w:rPr>
          <w:rFonts w:ascii="Calibri" w:hAnsi="Calibri"/>
          <w:b w:val="0"/>
          <w:i w:val="0"/>
          <w:sz w:val="22"/>
        </w:rPr>
        <w:br/>
        <w:t xml:space="preserve">    Total PPh 21 Terpotong (11 Bulan) = Rp 120.000 x 11 = </w:t>
      </w:r>
      <w:r>
        <w:rPr>
          <w:rFonts w:ascii="Calibri" w:hAnsi="Calibri"/>
          <w:b/>
          <w:i w:val="0"/>
          <w:sz w:val="22"/>
        </w:rPr>
        <w:t>Rp 1.320.000</w:t>
      </w:r>
      <w:r>
        <w:rPr>
          <w:rFonts w:ascii="Calibri" w:hAnsi="Calibri"/>
          <w:b w:val="0"/>
          <w:i w:val="0"/>
          <w:sz w:val="22"/>
        </w:rPr>
        <w:t>.</w:t>
      </w:r>
    </w:p>
    <w:p>
      <w:pPr>
        <w:keepNext/>
        <w:spacing w:before="200" w:after="80"/>
      </w:pPr>
      <w:r>
        <w:rPr>
          <w:rFonts w:ascii="Calibri" w:hAnsi="Calibri"/>
          <w:b/>
          <w:sz w:val="24"/>
        </w:rPr>
        <w:t>Bagian 2: PPh 21 Masa Desember (Rekonsiliasi Pajak Tahunan)</w:t>
      </w:r>
    </w:p>
    <w:p>
      <w:pPr>
        <w:spacing w:line="276" w:lineRule="auto" w:after="120"/>
      </w:pPr>
      <w:r>
        <w:rPr>
          <w:rFonts w:ascii="Calibri" w:hAnsi="Calibri"/>
          <w:b w:val="0"/>
          <w:i w:val="0"/>
          <w:sz w:val="22"/>
        </w:rPr>
        <w:t>Untuk bulan Desember, kita menghitung total PPh 21 setahun penuh secara riil menggunakan tarif progresif Pasal 17 UU PPh.</w:t>
        <w:br/>
        <w:t xml:space="preserve">*   </w:t>
      </w:r>
      <w:r>
        <w:rPr>
          <w:rFonts w:ascii="Calibri" w:hAnsi="Calibri"/>
          <w:b/>
          <w:i w:val="0"/>
          <w:sz w:val="22"/>
        </w:rPr>
        <w:t>Gaji Bruto Setahun:</w:t>
      </w:r>
      <w:r>
        <w:rPr>
          <w:rFonts w:ascii="Calibri" w:hAnsi="Calibri"/>
          <w:b w:val="0"/>
          <w:i w:val="0"/>
          <w:sz w:val="22"/>
        </w:rPr>
        <w:t xml:space="preserve"> Rp 8.000.000 x 12 bulan = </w:t>
      </w:r>
      <w:r>
        <w:rPr>
          <w:rFonts w:ascii="Calibri" w:hAnsi="Calibri"/>
          <w:b/>
          <w:i w:val="0"/>
          <w:sz w:val="22"/>
        </w:rPr>
        <w:t>Rp 96.000.000</w:t>
      </w:r>
      <w:r>
        <w:rPr>
          <w:rFonts w:ascii="Calibri" w:hAnsi="Calibri"/>
          <w:b w:val="0"/>
          <w:i w:val="0"/>
          <w:sz w:val="22"/>
        </w:rPr>
        <w:t>.</w:t>
        <w:br/>
        <w:t xml:space="preserve">*   </w:t>
      </w:r>
      <w:r>
        <w:rPr>
          <w:rFonts w:ascii="Calibri" w:hAnsi="Calibri"/>
          <w:b/>
          <w:i w:val="0"/>
          <w:sz w:val="22"/>
        </w:rPr>
        <w:t>Pengurang Penghasilan Bruto:</w:t>
      </w:r>
      <w:r>
        <w:rPr>
          <w:rFonts w:ascii="Calibri" w:hAnsi="Calibri"/>
          <w:b w:val="0"/>
          <w:i w:val="0"/>
          <w:sz w:val="22"/>
        </w:rPr>
        <w:br/>
        <w:t xml:space="preserve">    1.  </w:t>
      </w:r>
      <w:r>
        <w:rPr>
          <w:rFonts w:ascii="Calibri" w:hAnsi="Calibri"/>
          <w:b w:val="0"/>
          <w:i/>
          <w:sz w:val="22"/>
        </w:rPr>
        <w:t>Biaya Jabatan (5% dari Gaji Bruto):</w:t>
      </w:r>
      <w:r>
        <w:rPr>
          <w:rFonts w:ascii="Calibri" w:hAnsi="Calibri"/>
          <w:b w:val="0"/>
          <w:i w:val="0"/>
          <w:sz w:val="22"/>
        </w:rPr>
        <w:br/>
        <w:t xml:space="preserve">        5% x Rp 96.000.000 = Rp 4.800.000.</w:t>
        <w:br/>
        <w:t xml:space="preserve">        (Nilai ini sah karena masih di bawah batas maksimal biaya jabatan tahunan yaitu Rp 6.000.000/tahun).</w:t>
        <w:br/>
        <w:t xml:space="preserve">    2.  </w:t>
      </w:r>
      <w:r>
        <w:rPr>
          <w:rFonts w:ascii="Calibri" w:hAnsi="Calibri"/>
          <w:b w:val="0"/>
          <w:i/>
          <w:sz w:val="22"/>
        </w:rPr>
        <w:t>Iuran Pensiun Setahun:</w:t>
      </w:r>
      <w:r>
        <w:rPr>
          <w:rFonts w:ascii="Calibri" w:hAnsi="Calibri"/>
          <w:b w:val="0"/>
          <w:i w:val="0"/>
          <w:sz w:val="22"/>
        </w:rPr>
        <w:br/>
        <w:t xml:space="preserve">        Rp 100.000 x 12 bulan = Rp 1.200.000.</w:t>
        <w:br/>
        <w:t xml:space="preserve">    *   </w:t>
      </w:r>
      <w:r>
        <w:rPr>
          <w:rFonts w:ascii="Calibri" w:hAnsi="Calibri"/>
          <w:b w:val="0"/>
          <w:i/>
          <w:sz w:val="22"/>
        </w:rPr>
        <w:t>Total Pengurang:</w:t>
      </w:r>
      <w:r>
        <w:rPr>
          <w:rFonts w:ascii="Calibri" w:hAnsi="Calibri"/>
          <w:b w:val="0"/>
          <w:i w:val="0"/>
          <w:sz w:val="22"/>
        </w:rPr>
        <w:t xml:space="preserve"> Rp 4.800.000 + Rp 1.200.000 = </w:t>
      </w:r>
      <w:r>
        <w:rPr>
          <w:rFonts w:ascii="Calibri" w:hAnsi="Calibri"/>
          <w:b/>
          <w:i w:val="0"/>
          <w:sz w:val="22"/>
        </w:rPr>
        <w:t>Rp 6.000.000</w:t>
      </w:r>
      <w:r>
        <w:rPr>
          <w:rFonts w:ascii="Calibri" w:hAnsi="Calibri"/>
          <w:b w:val="0"/>
          <w:i w:val="0"/>
          <w:sz w:val="22"/>
        </w:rPr>
        <w:t>.</w:t>
        <w:br/>
        <w:t xml:space="preserve">*   </w:t>
      </w:r>
      <w:r>
        <w:rPr>
          <w:rFonts w:ascii="Calibri" w:hAnsi="Calibri"/>
          <w:b/>
          <w:i w:val="0"/>
          <w:sz w:val="22"/>
        </w:rPr>
        <w:t>Penghasilan Netto Setahun:</w:t>
      </w:r>
      <w:r>
        <w:rPr>
          <w:rFonts w:ascii="Calibri" w:hAnsi="Calibri"/>
          <w:b w:val="0"/>
          <w:i w:val="0"/>
          <w:sz w:val="22"/>
        </w:rPr>
        <w:br/>
        <w:t xml:space="preserve">    Penghasilan Netto = Gaji Bruto Setahun - Total Pengurang</w:t>
        <w:br/>
        <w:t xml:space="preserve">    Penghasilan Netto = Rp 96.000.000 - Rp 6.000.000 = </w:t>
      </w:r>
      <w:r>
        <w:rPr>
          <w:rFonts w:ascii="Calibri" w:hAnsi="Calibri"/>
          <w:b/>
          <w:i w:val="0"/>
          <w:sz w:val="22"/>
        </w:rPr>
        <w:t>Rp 90.000.000</w:t>
      </w:r>
      <w:r>
        <w:rPr>
          <w:rFonts w:ascii="Calibri" w:hAnsi="Calibri"/>
          <w:b w:val="0"/>
          <w:i w:val="0"/>
          <w:sz w:val="22"/>
        </w:rPr>
        <w:t>.</w:t>
        <w:br/>
        <w:t xml:space="preserve">*   </w:t>
      </w:r>
      <w:r>
        <w:rPr>
          <w:rFonts w:ascii="Calibri" w:hAnsi="Calibri"/>
          <w:b/>
          <w:i w:val="0"/>
          <w:sz w:val="22"/>
        </w:rPr>
        <w:t>Status PTKP (TK/0):</w:t>
      </w:r>
      <w:r>
        <w:rPr>
          <w:rFonts w:ascii="Calibri" w:hAnsi="Calibri"/>
          <w:b w:val="0"/>
          <w:i w:val="0"/>
          <w:sz w:val="22"/>
        </w:rPr>
        <w:t xml:space="preserve"> Rp 54.000.000.</w:t>
        <w:br/>
        <w:t xml:space="preserve">*   </w:t>
      </w:r>
      <w:r>
        <w:rPr>
          <w:rFonts w:ascii="Calibri" w:hAnsi="Calibri"/>
          <w:b/>
          <w:i w:val="0"/>
          <w:sz w:val="22"/>
        </w:rPr>
        <w:t>Penghasilan Kena Pajak (PKP):</w:t>
      </w:r>
      <w:r>
        <w:rPr>
          <w:rFonts w:ascii="Calibri" w:hAnsi="Calibri"/>
          <w:b w:val="0"/>
          <w:i w:val="0"/>
          <w:sz w:val="22"/>
        </w:rPr>
        <w:br/>
        <w:t xml:space="preserve">    PKP = Penghasilan Netto Setahun - PTKP</w:t>
        <w:br/>
        <w:t xml:space="preserve">    PKP = Rp 90.000.000 - Rp 54.000.000 = </w:t>
      </w:r>
      <w:r>
        <w:rPr>
          <w:rFonts w:ascii="Calibri" w:hAnsi="Calibri"/>
          <w:b/>
          <w:i w:val="0"/>
          <w:sz w:val="22"/>
        </w:rPr>
        <w:t>Rp 36.000.000</w:t>
      </w:r>
      <w:r>
        <w:rPr>
          <w:rFonts w:ascii="Calibri" w:hAnsi="Calibri"/>
          <w:b w:val="0"/>
          <w:i w:val="0"/>
          <w:sz w:val="22"/>
        </w:rPr>
        <w:t>.</w:t>
        <w:br/>
        <w:t xml:space="preserve">*   </w:t>
      </w:r>
      <w:r>
        <w:rPr>
          <w:rFonts w:ascii="Calibri" w:hAnsi="Calibri"/>
          <w:b/>
          <w:i w:val="0"/>
          <w:sz w:val="22"/>
        </w:rPr>
        <w:t>Perhitungan PPh 21 Setahun Terutang (Tarif Pasal 17):</w:t>
      </w:r>
      <w:r>
        <w:rPr>
          <w:rFonts w:ascii="Calibri" w:hAnsi="Calibri"/>
          <w:b w:val="0"/>
          <w:i w:val="0"/>
          <w:sz w:val="22"/>
        </w:rPr>
        <w:br/>
        <w:t xml:space="preserve">    Karena PKP Rp 36.000.000 berada di bawah Rp 60.000.000, maka seluruhnya dikenakan tarif lapisan pertama yaitu 5%.</w:t>
        <w:br/>
        <w:t xml:space="preserve">    PPh 21 Setahun = 5% x Rp 36.000.000 = </w:t>
      </w:r>
      <w:r>
        <w:rPr>
          <w:rFonts w:ascii="Calibri" w:hAnsi="Calibri"/>
          <w:b/>
          <w:i w:val="0"/>
          <w:sz w:val="22"/>
        </w:rPr>
        <w:t>Rp 1.800.000</w:t>
      </w:r>
      <w:r>
        <w:rPr>
          <w:rFonts w:ascii="Calibri" w:hAnsi="Calibri"/>
          <w:b w:val="0"/>
          <w:i w:val="0"/>
          <w:sz w:val="22"/>
        </w:rPr>
        <w:t>.</w:t>
        <w:br/>
        <w:t xml:space="preserve">*   </w:t>
      </w:r>
      <w:r>
        <w:rPr>
          <w:rFonts w:ascii="Calibri" w:hAnsi="Calibri"/>
          <w:b/>
          <w:i w:val="0"/>
          <w:sz w:val="22"/>
        </w:rPr>
        <w:t>PPh 21 Khusus Bulan Desember:</w:t>
      </w:r>
      <w:r>
        <w:rPr>
          <w:rFonts w:ascii="Calibri" w:hAnsi="Calibri"/>
          <w:b w:val="0"/>
          <w:i w:val="0"/>
          <w:sz w:val="22"/>
        </w:rPr>
        <w:br/>
        <w:t xml:space="preserve">    PPh 21 Desember = PPh 21 Setahun - PPh 21 Terpotong (Jan-Nov)</w:t>
        <w:br/>
        <w:t xml:space="preserve">    PPh 21 Desember = Rp 1.800.000 - Rp 1.320.000 = </w:t>
      </w:r>
      <w:r>
        <w:rPr>
          <w:rFonts w:ascii="Calibri" w:hAnsi="Calibri"/>
          <w:b/>
          <w:i w:val="0"/>
          <w:sz w:val="22"/>
        </w:rPr>
        <w:t>Rp 480.000</w:t>
      </w:r>
      <w:r>
        <w:rPr>
          <w:rFonts w:ascii="Calibri" w:hAnsi="Calibri"/>
          <w:b w:val="0"/>
          <w:i w:val="0"/>
          <w:sz w:val="22"/>
        </w:rPr>
        <w:t>.</w:t>
      </w:r>
    </w:p>
    <w:p>
      <w:pPr>
        <w:keepNext/>
        <w:spacing w:before="280" w:after="120"/>
      </w:pPr>
      <w:r>
        <w:rPr>
          <w:rFonts w:ascii="Calibri" w:hAnsi="Calibri"/>
          <w:b/>
          <w:sz w:val="28"/>
        </w:rPr>
        <w:t>📝 Soal 2: PPh Pasal 23 atas Jasa, Sewa, &amp; Dividen</w:t>
      </w:r>
    </w:p>
    <w:p>
      <w:pPr>
        <w:spacing w:line="276" w:lineRule="auto" w:after="120"/>
      </w:pPr>
      <w:r>
        <w:rPr>
          <w:rFonts w:ascii="Calibri" w:hAnsi="Calibri"/>
          <w:b/>
          <w:i w:val="0"/>
          <w:sz w:val="22"/>
        </w:rPr>
        <w:t>Pertanyaan Soal:</w:t>
      </w:r>
      <w:r>
        <w:rPr>
          <w:rFonts w:ascii="Calibri" w:hAnsi="Calibri"/>
          <w:b w:val="0"/>
          <w:i w:val="0"/>
          <w:sz w:val="22"/>
        </w:rPr>
        <w:br/>
        <w:t>PT Makmur Jaya melakukan pembayaran atas beberapa transaksi berikut pada bulan April 2024:</w:t>
        <w:br/>
        <w:t xml:space="preserve">1.  Membayar sewa mesin cetak kepada CV Print Cepat sebesar </w:t>
      </w:r>
      <w:r>
        <w:rPr>
          <w:rFonts w:ascii="Calibri" w:hAnsi="Calibri"/>
          <w:b/>
          <w:i w:val="0"/>
          <w:sz w:val="22"/>
        </w:rPr>
        <w:t>Rp 15.000.000</w:t>
      </w:r>
      <w:r>
        <w:rPr>
          <w:rFonts w:ascii="Calibri" w:hAnsi="Calibri"/>
          <w:b w:val="0"/>
          <w:i w:val="0"/>
          <w:sz w:val="22"/>
        </w:rPr>
        <w:t>.</w:t>
        <w:br/>
        <w:t xml:space="preserve">2.  Membayar jasa perbaikan AC kepada Tuan Rian (tidak memiliki NPWP) sebesar </w:t>
      </w:r>
      <w:r>
        <w:rPr>
          <w:rFonts w:ascii="Calibri" w:hAnsi="Calibri"/>
          <w:b/>
          <w:i w:val="0"/>
          <w:sz w:val="22"/>
        </w:rPr>
        <w:t>Rp 2.000.000</w:t>
      </w:r>
      <w:r>
        <w:rPr>
          <w:rFonts w:ascii="Calibri" w:hAnsi="Calibri"/>
          <w:b w:val="0"/>
          <w:i w:val="0"/>
          <w:sz w:val="22"/>
        </w:rPr>
        <w:t>.</w:t>
        <w:br/>
        <w:t xml:space="preserve">3.  Membayar dividen tunai kepada pemegang saham berbentuk Badan Usaha Dalam Negeri sebesar </w:t>
      </w:r>
      <w:r>
        <w:rPr>
          <w:rFonts w:ascii="Calibri" w:hAnsi="Calibri"/>
          <w:b/>
          <w:i w:val="0"/>
          <w:sz w:val="22"/>
        </w:rPr>
        <w:t>Rp 50.000.000</w:t>
      </w:r>
      <w:r>
        <w:rPr>
          <w:rFonts w:ascii="Calibri" w:hAnsi="Calibri"/>
          <w:b w:val="0"/>
          <w:i w:val="0"/>
          <w:sz w:val="22"/>
        </w:rPr>
        <w:t>.</w:t>
      </w:r>
    </w:p>
    <w:p>
      <w:pPr>
        <w:spacing w:line="276" w:lineRule="auto" w:after="120"/>
      </w:pPr>
      <w:r>
        <w:rPr>
          <w:rFonts w:ascii="Calibri" w:hAnsi="Calibri"/>
          <w:b w:val="0"/>
          <w:i w:val="0"/>
          <w:sz w:val="22"/>
        </w:rPr>
        <w:t>Hitung PPh Pasal 23 yang wajib dipotong oleh PT Makmur Jaya untuk masing-masing transaksi!</w:t>
      </w:r>
    </w:p>
    <w:p>
      <w:pPr>
        <w:spacing w:line="276" w:lineRule="auto" w:after="120"/>
      </w:pPr>
      <w:r>
        <w:rPr>
          <w:rFonts w:ascii="Calibri" w:hAnsi="Calibri"/>
          <w:b/>
          <w:i w:val="0"/>
          <w:sz w:val="22"/>
        </w:rPr>
        <w:t>Pembahasan Langkah-demi-Langkah:</w:t>
      </w:r>
    </w:p>
    <w:p>
      <w:pPr>
        <w:pStyle w:val="ListNumber"/>
        <w:spacing w:line="276" w:lineRule="auto" w:after="60"/>
      </w:pPr>
      <w:r>
        <w:rPr>
          <w:rFonts w:ascii="Calibri" w:hAnsi="Calibri"/>
          <w:b/>
          <w:i w:val="0"/>
          <w:sz w:val="22"/>
        </w:rPr>
        <w:t>Sewa Mesin Cetak (CV Print Cepat):</w:t>
      </w:r>
      <w:r>
        <w:rPr>
          <w:rFonts w:ascii="Calibri" w:hAnsi="Calibri"/>
          <w:b w:val="0"/>
          <w:i w:val="0"/>
          <w:sz w:val="22"/>
        </w:rPr>
        <w:br/>
      </w:r>
      <w:r>
        <w:rPr>
          <w:rFonts w:ascii="Calibri" w:hAnsi="Calibri"/>
          <w:b w:val="0"/>
          <w:i/>
          <w:sz w:val="22"/>
        </w:rPr>
        <w:t>Analisis Hukum:</w:t>
      </w:r>
      <w:r>
        <w:rPr>
          <w:rFonts w:ascii="Calibri" w:hAnsi="Calibri"/>
          <w:b w:val="0"/>
          <w:i w:val="0"/>
          <w:sz w:val="22"/>
        </w:rPr>
        <w:t xml:space="preserve"> Sewa peralatan/mesin merupakan objek PPh 23 dengan tarif flat </w:t>
      </w:r>
      <w:r>
        <w:rPr>
          <w:rFonts w:ascii="Calibri" w:hAnsi="Calibri"/>
          <w:b/>
          <w:i w:val="0"/>
          <w:sz w:val="22"/>
        </w:rPr>
        <w:t>2%</w:t>
      </w:r>
      <w:r>
        <w:rPr>
          <w:rFonts w:ascii="Calibri" w:hAnsi="Calibri"/>
          <w:b w:val="0"/>
          <w:i w:val="0"/>
          <w:sz w:val="22"/>
        </w:rPr>
        <w:t xml:space="preserve"> dari jumlah bruto.</w:t>
      </w:r>
      <w:r>
        <w:rPr>
          <w:rFonts w:ascii="Calibri" w:hAnsi="Calibri"/>
          <w:b w:val="0"/>
          <w:i w:val="0"/>
          <w:sz w:val="22"/>
        </w:rPr>
        <w:br/>
      </w:r>
      <w:r>
        <w:rPr>
          <w:rFonts w:ascii="Calibri" w:hAnsi="Calibri"/>
          <w:b w:val="0"/>
          <w:i/>
          <w:sz w:val="22"/>
        </w:rPr>
        <w:t>Perhitungan:</w:t>
      </w:r>
      <w:r>
        <w:rPr>
          <w:rFonts w:ascii="Calibri" w:hAnsi="Calibri"/>
          <w:b w:val="0"/>
          <w:i w:val="0"/>
          <w:sz w:val="22"/>
        </w:rPr>
        <w:br/>
        <w:t xml:space="preserve">    PPh 23 Sewa = 2% x Rp 15.000.000 = </w:t>
      </w:r>
      <w:r>
        <w:rPr>
          <w:rFonts w:ascii="Calibri" w:hAnsi="Calibri"/>
          <w:b/>
          <w:i w:val="0"/>
          <w:sz w:val="22"/>
        </w:rPr>
        <w:t>Rp 300.000</w:t>
      </w:r>
      <w:r>
        <w:rPr>
          <w:rFonts w:ascii="Calibri" w:hAnsi="Calibri"/>
          <w:b w:val="0"/>
          <w:i w:val="0"/>
          <w:sz w:val="22"/>
        </w:rPr>
        <w:t>.</w:t>
      </w:r>
      <w:r>
        <w:rPr>
          <w:rFonts w:ascii="Calibri" w:hAnsi="Calibri"/>
          <w:b w:val="0"/>
          <w:i w:val="0"/>
          <w:sz w:val="22"/>
        </w:rPr>
        <w:br/>
      </w:r>
      <w:r>
        <w:rPr>
          <w:rFonts w:ascii="Calibri" w:hAnsi="Calibri"/>
          <w:b w:val="0"/>
          <w:i w:val="0"/>
          <w:sz w:val="22"/>
        </w:rPr>
        <w:br/>
      </w:r>
    </w:p>
    <w:p>
      <w:pPr>
        <w:pStyle w:val="ListNumber"/>
        <w:spacing w:line="276" w:lineRule="auto" w:after="60"/>
      </w:pPr>
      <w:r>
        <w:rPr>
          <w:rFonts w:ascii="Calibri" w:hAnsi="Calibri"/>
          <w:b/>
          <w:i w:val="0"/>
          <w:sz w:val="22"/>
        </w:rPr>
        <w:t>Jasa Perbaikan AC kepada Tuan Rian (Tidak Memiliki NPWP):</w:t>
      </w:r>
      <w:r>
        <w:rPr>
          <w:rFonts w:ascii="Calibri" w:hAnsi="Calibri"/>
          <w:b w:val="0"/>
          <w:i w:val="0"/>
          <w:sz w:val="22"/>
        </w:rPr>
        <w:br/>
      </w:r>
      <w:r>
        <w:rPr>
          <w:rFonts w:ascii="Calibri" w:hAnsi="Calibri"/>
          <w:b w:val="0"/>
          <w:i/>
          <w:sz w:val="22"/>
        </w:rPr>
        <w:t>Analisis Hukum:</w:t>
      </w:r>
      <w:r>
        <w:rPr>
          <w:rFonts w:ascii="Calibri" w:hAnsi="Calibri"/>
          <w:b w:val="0"/>
          <w:i w:val="0"/>
          <w:sz w:val="22"/>
        </w:rPr>
        <w:t xml:space="preserve"> Karena jasa diserahkan oleh Orang Pribadi (Tuan Rian), transaksi ini dipotong menggunakan ketentuan </w:t>
      </w:r>
      <w:r>
        <w:rPr>
          <w:rFonts w:ascii="Calibri" w:hAnsi="Calibri"/>
          <w:b/>
          <w:i w:val="0"/>
          <w:sz w:val="22"/>
        </w:rPr>
        <w:t>PPh Pasal 21 Jasa Tenaga Bebas/Ahli</w:t>
      </w:r>
      <w:r>
        <w:rPr>
          <w:rFonts w:ascii="Calibri" w:hAnsi="Calibri"/>
          <w:b w:val="0"/>
          <w:i w:val="0"/>
          <w:sz w:val="22"/>
        </w:rPr>
        <w:t>, bukan PPh Pasal 23.</w:t>
      </w:r>
      <w:r>
        <w:rPr>
          <w:rFonts w:ascii="Calibri" w:hAnsi="Calibri"/>
          <w:b w:val="0"/>
          <w:i w:val="0"/>
          <w:sz w:val="22"/>
        </w:rPr>
        <w:br/>
      </w:r>
      <w:r>
        <w:rPr>
          <w:rFonts w:ascii="Calibri" w:hAnsi="Calibri"/>
          <w:b w:val="0"/>
          <w:i/>
          <w:sz w:val="22"/>
        </w:rPr>
        <w:t>Ketentuan Sanksi Tanpa NPWP:</w:t>
      </w:r>
      <w:r>
        <w:rPr>
          <w:rFonts w:ascii="Calibri" w:hAnsi="Calibri"/>
          <w:b w:val="0"/>
          <w:i w:val="0"/>
          <w:sz w:val="22"/>
        </w:rPr>
        <w:t xml:space="preserve"> Dikenakan tarif 120% lebih tinggi dari tarif normal.</w:t>
      </w:r>
      <w:r>
        <w:rPr>
          <w:rFonts w:ascii="Calibri" w:hAnsi="Calibri"/>
          <w:b w:val="0"/>
          <w:i w:val="0"/>
          <w:sz w:val="22"/>
        </w:rPr>
        <w:br/>
      </w:r>
      <w:r>
        <w:rPr>
          <w:rFonts w:ascii="Calibri" w:hAnsi="Calibri"/>
          <w:b w:val="0"/>
          <w:i/>
          <w:sz w:val="22"/>
        </w:rPr>
        <w:t>Perhitungan:</w:t>
      </w:r>
      <w:r>
        <w:rPr>
          <w:rFonts w:ascii="Calibri" w:hAnsi="Calibri"/>
          <w:b w:val="0"/>
          <w:i w:val="0"/>
          <w:sz w:val="22"/>
        </w:rPr>
        <w:t xml:space="preserve"> Dasar Pengenaan Pajak (DPP) untuk jasa tenaga bebas adalah 50% dari penghasilan bruto.</w:t>
        <w:br/>
        <w:t xml:space="preserve">    DPP = 50% x Rp 2.000.000 = Rp 1.000.000.</w:t>
        <w:br/>
        <w:t xml:space="preserve">    Tarif PPh 21 Normal Lapisan 1 = 5%.</w:t>
        <w:br/>
        <w:t xml:space="preserve">    Tarif PPh 21 Non-NPWP = 5% x 120% = 6%.</w:t>
        <w:br/>
        <w:t xml:space="preserve">    PPh 21 Terutang = 6% x Rp 1.000.000 = </w:t>
      </w:r>
      <w:r>
        <w:rPr>
          <w:rFonts w:ascii="Calibri" w:hAnsi="Calibri"/>
          <w:b/>
          <w:i w:val="0"/>
          <w:sz w:val="22"/>
        </w:rPr>
        <w:t>Rp 60.000</w:t>
      </w:r>
      <w:r>
        <w:rPr>
          <w:rFonts w:ascii="Calibri" w:hAnsi="Calibri"/>
          <w:b w:val="0"/>
          <w:i w:val="0"/>
          <w:sz w:val="22"/>
        </w:rPr>
        <w:t>.</w:t>
      </w:r>
      <w:r>
        <w:rPr>
          <w:rFonts w:ascii="Calibri" w:hAnsi="Calibri"/>
          <w:b w:val="0"/>
          <w:i w:val="0"/>
          <w:sz w:val="22"/>
        </w:rPr>
        <w:br/>
      </w:r>
      <w:r>
        <w:rPr>
          <w:rFonts w:ascii="Calibri" w:hAnsi="Calibri"/>
          <w:b w:val="0"/>
          <w:i w:val="0"/>
          <w:sz w:val="22"/>
        </w:rPr>
        <w:br/>
      </w:r>
    </w:p>
    <w:p>
      <w:pPr>
        <w:pStyle w:val="ListNumber"/>
        <w:spacing w:line="276" w:lineRule="auto" w:after="60"/>
      </w:pPr>
      <w:r>
        <w:rPr>
          <w:rFonts w:ascii="Calibri" w:hAnsi="Calibri"/>
          <w:b/>
          <w:i w:val="0"/>
          <w:sz w:val="22"/>
        </w:rPr>
        <w:t>Pembayaran Dividen kepada WP Badan Dalam Negeri:</w:t>
      </w:r>
      <w:r>
        <w:rPr>
          <w:rFonts w:ascii="Calibri" w:hAnsi="Calibri"/>
          <w:b w:val="0"/>
          <w:i w:val="0"/>
          <w:sz w:val="22"/>
        </w:rPr>
        <w:br/>
      </w:r>
      <w:r>
        <w:rPr>
          <w:rFonts w:ascii="Calibri" w:hAnsi="Calibri"/>
          <w:b w:val="0"/>
          <w:i/>
          <w:sz w:val="22"/>
        </w:rPr>
        <w:t>Analisis Hukum:</w:t>
      </w:r>
      <w:r>
        <w:rPr>
          <w:rFonts w:ascii="Calibri" w:hAnsi="Calibri"/>
          <w:b w:val="0"/>
          <w:i w:val="0"/>
          <w:sz w:val="22"/>
        </w:rPr>
        <w:t xml:space="preserve"> Berdasarkan Undang-Undang Cipta Kerja klaster perpajakan yang kemudian diperkuat oleh UU HPP, dividen yang dibayarkan kepada Wajib Pajak Badan Dalam Negeri </w:t>
      </w:r>
      <w:r>
        <w:rPr>
          <w:rFonts w:ascii="Calibri" w:hAnsi="Calibri"/>
          <w:b/>
          <w:i w:val="0"/>
          <w:sz w:val="22"/>
        </w:rPr>
        <w:t>dikecualikan dari Objek Pajak Penghasilan (0%)</w:t>
      </w:r>
      <w:r>
        <w:rPr>
          <w:rFonts w:ascii="Calibri" w:hAnsi="Calibri"/>
          <w:b w:val="0"/>
          <w:i w:val="0"/>
          <w:sz w:val="22"/>
        </w:rPr>
        <w:t>.</w:t>
      </w:r>
      <w:r>
        <w:rPr>
          <w:rFonts w:ascii="Calibri" w:hAnsi="Calibri"/>
          <w:b w:val="0"/>
          <w:i w:val="0"/>
          <w:sz w:val="22"/>
        </w:rPr>
        <w:br/>
      </w:r>
      <w:r>
        <w:rPr>
          <w:rFonts w:ascii="Calibri" w:hAnsi="Calibri"/>
          <w:b w:val="0"/>
          <w:i/>
          <w:sz w:val="22"/>
        </w:rPr>
        <w:t>Perhitungan:</w:t>
      </w:r>
      <w:r>
        <w:rPr>
          <w:rFonts w:ascii="Calibri" w:hAnsi="Calibri"/>
          <w:b w:val="0"/>
          <w:i w:val="0"/>
          <w:sz w:val="22"/>
        </w:rPr>
        <w:br/>
        <w:t xml:space="preserve">    PPh 23 Dividen = </w:t>
      </w:r>
      <w:r>
        <w:rPr>
          <w:rFonts w:ascii="Calibri" w:hAnsi="Calibri"/>
          <w:b/>
          <w:i w:val="0"/>
          <w:sz w:val="22"/>
        </w:rPr>
        <w:t>Rp 0</w:t>
      </w:r>
      <w:r>
        <w:rPr>
          <w:rFonts w:ascii="Calibri" w:hAnsi="Calibri"/>
          <w:b w:val="0"/>
          <w:i w:val="0"/>
          <w:sz w:val="22"/>
        </w:rPr>
        <w:t xml:space="preserve"> (Tidak ada pemotongan pajak).</w:t>
      </w:r>
      <w:r>
        <w:rPr>
          <w:rFonts w:ascii="Calibri" w:hAnsi="Calibri"/>
          <w:b w:val="0"/>
          <w:i w:val="0"/>
          <w:sz w:val="22"/>
        </w:rPr>
        <w:br/>
      </w:r>
      <w:r>
        <w:rPr>
          <w:rFonts w:ascii="Calibri" w:hAnsi="Calibri"/>
          <w:b w:val="0"/>
          <w:i w:val="0"/>
          <w:sz w:val="22"/>
        </w:rPr>
        <w:br/>
      </w:r>
    </w:p>
    <w:p>
      <w:pPr>
        <w:keepNext/>
        <w:spacing w:before="280" w:after="120"/>
      </w:pPr>
      <w:r>
        <w:rPr>
          <w:rFonts w:ascii="Calibri" w:hAnsi="Calibri"/>
          <w:b/>
          <w:sz w:val="28"/>
        </w:rPr>
        <w:t>📝 Soal 3: PPh Pasal 22 atas Impor Barang</w:t>
      </w:r>
    </w:p>
    <w:p>
      <w:pPr>
        <w:spacing w:line="276" w:lineRule="auto" w:after="120"/>
      </w:pPr>
      <w:r>
        <w:rPr>
          <w:rFonts w:ascii="Calibri" w:hAnsi="Calibri"/>
          <w:b/>
          <w:i w:val="0"/>
          <w:sz w:val="22"/>
        </w:rPr>
        <w:t>Pertanyaan Soal:</w:t>
      </w:r>
      <w:r>
        <w:rPr>
          <w:rFonts w:ascii="Calibri" w:hAnsi="Calibri"/>
          <w:b w:val="0"/>
          <w:i w:val="0"/>
          <w:sz w:val="22"/>
        </w:rPr>
        <w:br/>
        <w:t>PT Impor Raya mengimpor bahan baku dari Jepang dengan rincian nilai:</w:t>
        <w:br/>
        <w:t xml:space="preserve">*   Harga Barang (Cost): </w:t>
      </w:r>
      <w:r>
        <w:rPr>
          <w:rFonts w:ascii="Calibri" w:hAnsi="Calibri"/>
          <w:b/>
          <w:i w:val="0"/>
          <w:sz w:val="22"/>
        </w:rPr>
        <w:t>USD 20.000</w:t>
      </w:r>
      <w:r>
        <w:rPr>
          <w:rFonts w:ascii="Calibri" w:hAnsi="Calibri"/>
          <w:b w:val="0"/>
          <w:i w:val="0"/>
          <w:sz w:val="22"/>
        </w:rPr>
        <w:br/>
        <w:t xml:space="preserve">*   Biaya Asuransi (Insurance): </w:t>
      </w:r>
      <w:r>
        <w:rPr>
          <w:rFonts w:ascii="Calibri" w:hAnsi="Calibri"/>
          <w:b/>
          <w:i w:val="0"/>
          <w:sz w:val="22"/>
        </w:rPr>
        <w:t>USD 1.000</w:t>
      </w:r>
      <w:r>
        <w:rPr>
          <w:rFonts w:ascii="Calibri" w:hAnsi="Calibri"/>
          <w:b w:val="0"/>
          <w:i w:val="0"/>
          <w:sz w:val="22"/>
        </w:rPr>
        <w:br/>
        <w:t xml:space="preserve">*   Biaya Angkut (Freight): </w:t>
      </w:r>
      <w:r>
        <w:rPr>
          <w:rFonts w:ascii="Calibri" w:hAnsi="Calibri"/>
          <w:b/>
          <w:i w:val="0"/>
          <w:sz w:val="22"/>
        </w:rPr>
        <w:t>USD 2.000</w:t>
      </w:r>
      <w:r>
        <w:rPr>
          <w:rFonts w:ascii="Calibri" w:hAnsi="Calibri"/>
          <w:b w:val="0"/>
          <w:i w:val="0"/>
          <w:sz w:val="22"/>
        </w:rPr>
        <w:br/>
        <w:t xml:space="preserve">*   Bea Masuk: </w:t>
      </w:r>
      <w:r>
        <w:rPr>
          <w:rFonts w:ascii="Calibri" w:hAnsi="Calibri"/>
          <w:b/>
          <w:i w:val="0"/>
          <w:sz w:val="22"/>
        </w:rPr>
        <w:t>10%</w:t>
      </w:r>
      <w:r>
        <w:rPr>
          <w:rFonts w:ascii="Calibri" w:hAnsi="Calibri"/>
          <w:b w:val="0"/>
          <w:i w:val="0"/>
          <w:sz w:val="22"/>
        </w:rPr>
        <w:t xml:space="preserve"> dari nilai CIF.</w:t>
        <w:br/>
        <w:t xml:space="preserve">*   Kurs Keputusan Menteri Keuangan (KMK) saat transaksi: </w:t>
      </w:r>
      <w:r>
        <w:rPr>
          <w:rFonts w:ascii="Calibri" w:hAnsi="Calibri"/>
          <w:b/>
          <w:i w:val="0"/>
          <w:sz w:val="22"/>
        </w:rPr>
        <w:t>Rp 15.000 per USD</w:t>
      </w:r>
      <w:r>
        <w:rPr>
          <w:rFonts w:ascii="Calibri" w:hAnsi="Calibri"/>
          <w:b w:val="0"/>
          <w:i w:val="0"/>
          <w:sz w:val="22"/>
        </w:rPr>
        <w:t>.</w:t>
      </w:r>
    </w:p>
    <w:p>
      <w:pPr>
        <w:spacing w:line="276" w:lineRule="auto" w:after="120"/>
      </w:pPr>
      <w:r>
        <w:rPr>
          <w:rFonts w:ascii="Calibri" w:hAnsi="Calibri"/>
          <w:b w:val="0"/>
          <w:i w:val="0"/>
          <w:sz w:val="22"/>
        </w:rPr>
        <w:t>PT Impor Raya memiliki API (Angka Pengenal Importir). Hitung PPh Pasal 22 Impor yang terutang!</w:t>
      </w:r>
    </w:p>
    <w:p>
      <w:pPr>
        <w:spacing w:line="276" w:lineRule="auto" w:after="120"/>
      </w:pPr>
      <w:r>
        <w:rPr>
          <w:rFonts w:ascii="Calibri" w:hAnsi="Calibri"/>
          <w:b/>
          <w:i w:val="0"/>
          <w:sz w:val="22"/>
        </w:rPr>
        <w:t>Pembahasan Langkah-demi-Langkah:</w:t>
      </w:r>
    </w:p>
    <w:p>
      <w:pPr>
        <w:pStyle w:val="ListNumber"/>
        <w:spacing w:line="276" w:lineRule="auto" w:after="60"/>
      </w:pPr>
      <w:r>
        <w:rPr>
          <w:rFonts w:ascii="Calibri" w:hAnsi="Calibri"/>
          <w:b/>
          <w:i w:val="0"/>
          <w:sz w:val="22"/>
        </w:rPr>
        <w:t>Hitung CIF (Cost, Insurance, Freight) dalam USD:</w:t>
      </w:r>
      <w:r>
        <w:rPr>
          <w:rFonts w:ascii="Calibri" w:hAnsi="Calibri"/>
          <w:b w:val="0"/>
          <w:i w:val="0"/>
          <w:sz w:val="22"/>
        </w:rPr>
        <w:br/>
        <w:t xml:space="preserve">    CIF (USD) = Cost + Insurance + Freight</w:t>
        <w:br/>
        <w:t xml:space="preserve">    CIF (USD) = USD 20.000 + USD 1.000 + USD 2.000 = </w:t>
      </w:r>
      <w:r>
        <w:rPr>
          <w:rFonts w:ascii="Calibri" w:hAnsi="Calibri"/>
          <w:b/>
          <w:i w:val="0"/>
          <w:sz w:val="22"/>
        </w:rPr>
        <w:t>USD 23.000</w:t>
      </w:r>
      <w:r>
        <w:rPr>
          <w:rFonts w:ascii="Calibri" w:hAnsi="Calibri"/>
          <w:b w:val="0"/>
          <w:i w:val="0"/>
          <w:sz w:val="22"/>
        </w:rPr>
        <w:t>.</w:t>
      </w:r>
    </w:p>
    <w:p>
      <w:pPr>
        <w:pStyle w:val="ListNumber"/>
        <w:spacing w:line="276" w:lineRule="auto" w:after="60"/>
      </w:pPr>
      <w:r>
        <w:rPr>
          <w:rFonts w:ascii="Calibri" w:hAnsi="Calibri"/>
          <w:b/>
          <w:i w:val="0"/>
          <w:sz w:val="22"/>
        </w:rPr>
        <w:t>Konversi Nilai CIF ke Mata Uang Rupiah (Menggunakan Kurs KMK):</w:t>
      </w:r>
      <w:r>
        <w:rPr>
          <w:rFonts w:ascii="Calibri" w:hAnsi="Calibri"/>
          <w:b w:val="0"/>
          <w:i w:val="0"/>
          <w:sz w:val="22"/>
        </w:rPr>
        <w:br/>
        <w:t xml:space="preserve">    CIF (Rupiah) = USD 23.000 x Rp 15.000 = </w:t>
      </w:r>
      <w:r>
        <w:rPr>
          <w:rFonts w:ascii="Calibri" w:hAnsi="Calibri"/>
          <w:b/>
          <w:i w:val="0"/>
          <w:sz w:val="22"/>
        </w:rPr>
        <w:t>Rp 345.000.000</w:t>
      </w:r>
      <w:r>
        <w:rPr>
          <w:rFonts w:ascii="Calibri" w:hAnsi="Calibri"/>
          <w:b w:val="0"/>
          <w:i w:val="0"/>
          <w:sz w:val="22"/>
        </w:rPr>
        <w:t>.</w:t>
      </w:r>
    </w:p>
    <w:p>
      <w:pPr>
        <w:pStyle w:val="ListNumber"/>
        <w:spacing w:line="276" w:lineRule="auto" w:after="60"/>
      </w:pPr>
      <w:r>
        <w:rPr>
          <w:rFonts w:ascii="Calibri" w:hAnsi="Calibri"/>
          <w:b/>
          <w:i w:val="0"/>
          <w:sz w:val="22"/>
        </w:rPr>
        <w:t>Hitung Nilai Bea Masuk:</w:t>
      </w:r>
      <w:r>
        <w:rPr>
          <w:rFonts w:ascii="Calibri" w:hAnsi="Calibri"/>
          <w:b w:val="0"/>
          <w:i w:val="0"/>
          <w:sz w:val="22"/>
        </w:rPr>
        <w:br/>
        <w:t xml:space="preserve">    Bea Masuk = 10% x CIF (Rupiah)</w:t>
        <w:br/>
        <w:t xml:space="preserve">    Bea Masuk = 10% x Rp 345.000.000 = </w:t>
      </w:r>
      <w:r>
        <w:rPr>
          <w:rFonts w:ascii="Calibri" w:hAnsi="Calibri"/>
          <w:b/>
          <w:i w:val="0"/>
          <w:sz w:val="22"/>
        </w:rPr>
        <w:t>Rp 34.500.000</w:t>
      </w:r>
      <w:r>
        <w:rPr>
          <w:rFonts w:ascii="Calibri" w:hAnsi="Calibri"/>
          <w:b w:val="0"/>
          <w:i w:val="0"/>
          <w:sz w:val="22"/>
        </w:rPr>
        <w:t>.</w:t>
      </w:r>
    </w:p>
    <w:p>
      <w:pPr>
        <w:pStyle w:val="ListNumber"/>
        <w:spacing w:line="276" w:lineRule="auto" w:after="60"/>
      </w:pPr>
      <w:r>
        <w:rPr>
          <w:rFonts w:ascii="Calibri" w:hAnsi="Calibri"/>
          <w:b/>
          <w:i w:val="0"/>
          <w:sz w:val="22"/>
        </w:rPr>
        <w:t>Hitung Nilai Impor (Dasar Pengenaan Pajak PPh 22):</w:t>
      </w:r>
      <w:r>
        <w:rPr>
          <w:rFonts w:ascii="Calibri" w:hAnsi="Calibri"/>
          <w:b w:val="0"/>
          <w:i w:val="0"/>
          <w:sz w:val="22"/>
        </w:rPr>
        <w:br/>
        <w:t xml:space="preserve">    Nilai Impor = CIF (Rupiah) + Bea Masuk</w:t>
        <w:br/>
        <w:t xml:space="preserve">    Nilai Impor = Rp 345.000.000 + Rp 34.500.000 = </w:t>
      </w:r>
      <w:r>
        <w:rPr>
          <w:rFonts w:ascii="Calibri" w:hAnsi="Calibri"/>
          <w:b/>
          <w:i w:val="0"/>
          <w:sz w:val="22"/>
        </w:rPr>
        <w:t>Rp 379.500.000</w:t>
      </w:r>
      <w:r>
        <w:rPr>
          <w:rFonts w:ascii="Calibri" w:hAnsi="Calibri"/>
          <w:b w:val="0"/>
          <w:i w:val="0"/>
          <w:sz w:val="22"/>
        </w:rPr>
        <w:t>.</w:t>
      </w:r>
    </w:p>
    <w:p>
      <w:pPr>
        <w:pStyle w:val="ListNumber"/>
        <w:spacing w:line="276" w:lineRule="auto" w:after="60"/>
      </w:pPr>
      <w:r>
        <w:rPr>
          <w:rFonts w:ascii="Calibri" w:hAnsi="Calibri"/>
          <w:b/>
          <w:i w:val="0"/>
          <w:sz w:val="22"/>
        </w:rPr>
        <w:t>Hitung PPh Pasal 22 Terutang:</w:t>
      </w:r>
      <w:r>
        <w:rPr>
          <w:rFonts w:ascii="Calibri" w:hAnsi="Calibri"/>
          <w:b w:val="0"/>
          <w:i w:val="0"/>
          <w:sz w:val="22"/>
        </w:rPr>
        <w:br/>
        <w:t xml:space="preserve">    Karena PT Impor Raya memiliki API, tarif PPh 22 Impor adalah </w:t>
      </w:r>
      <w:r>
        <w:rPr>
          <w:rFonts w:ascii="Calibri" w:hAnsi="Calibri"/>
          <w:b/>
          <w:i w:val="0"/>
          <w:sz w:val="22"/>
        </w:rPr>
        <w:t>2,50%</w:t>
      </w:r>
      <w:r>
        <w:rPr>
          <w:rFonts w:ascii="Calibri" w:hAnsi="Calibri"/>
          <w:b w:val="0"/>
          <w:i w:val="0"/>
          <w:sz w:val="22"/>
        </w:rPr>
        <w:t xml:space="preserve"> dari Nilai Impor.</w:t>
        <w:br/>
        <w:t xml:space="preserve">    </w:t>
      </w:r>
      <w:r>
        <w:rPr>
          <w:rFonts w:ascii="Calibri" w:hAnsi="Calibri"/>
          <w:b w:val="0"/>
          <w:i/>
          <w:sz w:val="22"/>
        </w:rPr>
        <w:t>(Catatan: Jika importir tidak memiliki API, maka dikenakan tarif sanksi sebesar 7,50%).</w:t>
      </w:r>
      <w:r>
        <w:rPr>
          <w:rFonts w:ascii="Calibri" w:hAnsi="Calibri"/>
          <w:b w:val="0"/>
          <w:i w:val="0"/>
          <w:sz w:val="22"/>
        </w:rPr>
        <w:br/>
        <w:t xml:space="preserve">    PPh 22 Terutang = 2,50% x Rp 379.500.000 = </w:t>
      </w:r>
      <w:r>
        <w:rPr>
          <w:rFonts w:ascii="Calibri" w:hAnsi="Calibri"/>
          <w:b/>
          <w:i w:val="0"/>
          <w:sz w:val="22"/>
        </w:rPr>
        <w:t>Rp 9.487.500</w:t>
      </w:r>
      <w:r>
        <w:rPr>
          <w:rFonts w:ascii="Calibri" w:hAnsi="Calibri"/>
          <w:b w:val="0"/>
          <w:i w:val="0"/>
          <w:sz w:val="22"/>
        </w:rPr>
        <w:t>.</w:t>
      </w:r>
    </w:p>
    <w:p>
      <w:pPr>
        <w:keepNext/>
        <w:spacing w:before="280" w:after="120"/>
      </w:pPr>
      <w:r>
        <w:rPr>
          <w:rFonts w:ascii="Calibri" w:hAnsi="Calibri"/>
          <w:b/>
          <w:sz w:val="28"/>
        </w:rPr>
        <w:t>📝 Soal 4: PPh Pasal 4 ayat 2 (Final) Sewa Bangunan</w:t>
      </w:r>
    </w:p>
    <w:p>
      <w:pPr>
        <w:spacing w:line="276" w:lineRule="auto" w:after="120"/>
      </w:pPr>
      <w:r>
        <w:rPr>
          <w:rFonts w:ascii="Calibri" w:hAnsi="Calibri"/>
          <w:b/>
          <w:i w:val="0"/>
          <w:sz w:val="22"/>
        </w:rPr>
        <w:t>Pertanyaan Soal:</w:t>
      </w:r>
      <w:r>
        <w:rPr>
          <w:rFonts w:ascii="Calibri" w:hAnsi="Calibri"/>
          <w:b w:val="0"/>
          <w:i w:val="0"/>
          <w:sz w:val="22"/>
        </w:rPr>
        <w:br/>
        <w:t xml:space="preserve">PT Arah Cipta menyewa sebuah ruko kantor dari CV Ruko Sejahtera dengan biaya sewa sebesar </w:t>
      </w:r>
      <w:r>
        <w:rPr>
          <w:rFonts w:ascii="Calibri" w:hAnsi="Calibri"/>
          <w:b/>
          <w:i w:val="0"/>
          <w:sz w:val="22"/>
        </w:rPr>
        <w:t>Rp 120.000.000 per tahun</w:t>
      </w:r>
      <w:r>
        <w:rPr>
          <w:rFonts w:ascii="Calibri" w:hAnsi="Calibri"/>
          <w:b w:val="0"/>
          <w:i w:val="0"/>
          <w:sz w:val="22"/>
        </w:rPr>
        <w:t xml:space="preserve"> (harga di luar PPN). Hitung PPh Pasal 4 ayat 2 yang wajib dipotong PT Arah Cipta atas transaksi sewa ruko tersebut!</w:t>
      </w:r>
    </w:p>
    <w:p>
      <w:pPr>
        <w:spacing w:line="276" w:lineRule="auto" w:after="120"/>
      </w:pPr>
      <w:r>
        <w:rPr>
          <w:rFonts w:ascii="Calibri" w:hAnsi="Calibri"/>
          <w:b/>
          <w:i w:val="0"/>
          <w:sz w:val="22"/>
        </w:rPr>
        <w:t>Pembahasan Langkah-demi-Langkah:</w:t>
      </w:r>
      <w:r>
        <w:rPr>
          <w:rFonts w:ascii="Calibri" w:hAnsi="Calibri"/>
          <w:b w:val="0"/>
          <w:i w:val="0"/>
          <w:sz w:val="22"/>
        </w:rPr>
        <w:br/>
        <w:t xml:space="preserve">*   </w:t>
      </w:r>
      <w:r>
        <w:rPr>
          <w:rFonts w:ascii="Calibri" w:hAnsi="Calibri"/>
          <w:b/>
          <w:i w:val="0"/>
          <w:sz w:val="22"/>
        </w:rPr>
        <w:t>Klasifikasi Transaksi:</w:t>
      </w:r>
      <w:r>
        <w:rPr>
          <w:rFonts w:ascii="Calibri" w:hAnsi="Calibri"/>
          <w:b w:val="0"/>
          <w:i w:val="0"/>
          <w:sz w:val="22"/>
        </w:rPr>
        <w:t xml:space="preserve"> Sewa atas tanah dan/atau bangunan diklasifikasikan sebagai PPh Final Pasal 4 ayat 2.</w:t>
        <w:br/>
        <w:t xml:space="preserve">*   </w:t>
      </w:r>
      <w:r>
        <w:rPr>
          <w:rFonts w:ascii="Calibri" w:hAnsi="Calibri"/>
          <w:b/>
          <w:i w:val="0"/>
          <w:sz w:val="22"/>
        </w:rPr>
        <w:t>Tarif Pajak:</w:t>
      </w:r>
      <w:r>
        <w:rPr>
          <w:rFonts w:ascii="Calibri" w:hAnsi="Calibri"/>
          <w:b w:val="0"/>
          <w:i w:val="0"/>
          <w:sz w:val="22"/>
        </w:rPr>
        <w:t xml:space="preserve"> Ditetapkan flat sebesar </w:t>
      </w:r>
      <w:r>
        <w:rPr>
          <w:rFonts w:ascii="Calibri" w:hAnsi="Calibri"/>
          <w:b/>
          <w:i w:val="0"/>
          <w:sz w:val="22"/>
        </w:rPr>
        <w:t>10%</w:t>
      </w:r>
      <w:r>
        <w:rPr>
          <w:rFonts w:ascii="Calibri" w:hAnsi="Calibri"/>
          <w:b w:val="0"/>
          <w:i w:val="0"/>
          <w:sz w:val="22"/>
        </w:rPr>
        <w:t xml:space="preserve"> dari nilai bruto persewaan.</w:t>
        <w:br/>
        <w:t xml:space="preserve">*   </w:t>
      </w:r>
      <w:r>
        <w:rPr>
          <w:rFonts w:ascii="Calibri" w:hAnsi="Calibri"/>
          <w:b/>
          <w:i w:val="0"/>
          <w:sz w:val="22"/>
        </w:rPr>
        <w:t>Perhitungan Pajak:</w:t>
      </w:r>
      <w:r>
        <w:rPr>
          <w:rFonts w:ascii="Calibri" w:hAnsi="Calibri"/>
          <w:b w:val="0"/>
          <w:i w:val="0"/>
          <w:sz w:val="22"/>
        </w:rPr>
        <w:br/>
        <w:t xml:space="preserve">    PPh Final 4(2) = 10% x Biaya Sewa Bruto</w:t>
        <w:br/>
        <w:t xml:space="preserve">    PPh Final 4(2) = 10% x Rp 120.000.000 = </w:t>
      </w:r>
      <w:r>
        <w:rPr>
          <w:rFonts w:ascii="Calibri" w:hAnsi="Calibri"/>
          <w:b/>
          <w:i w:val="0"/>
          <w:sz w:val="22"/>
        </w:rPr>
        <w:t>Rp 12.000.000</w:t>
      </w:r>
      <w:r>
        <w:rPr>
          <w:rFonts w:ascii="Calibri" w:hAnsi="Calibri"/>
          <w:b w:val="0"/>
          <w:i w:val="0"/>
          <w:sz w:val="22"/>
        </w:rPr>
        <w:t>.</w:t>
        <w:br/>
        <w:t xml:space="preserve">*   </w:t>
      </w:r>
      <w:r>
        <w:rPr>
          <w:rFonts w:ascii="Calibri" w:hAnsi="Calibri"/>
          <w:b/>
          <w:i w:val="0"/>
          <w:sz w:val="22"/>
        </w:rPr>
        <w:t>Kewajiban Administrasi:</w:t>
      </w:r>
      <w:r>
        <w:rPr>
          <w:rFonts w:ascii="Calibri" w:hAnsi="Calibri"/>
          <w:b w:val="0"/>
          <w:i w:val="0"/>
          <w:sz w:val="22"/>
        </w:rPr>
        <w:t xml:space="preserve"> Karena penyewa adalah badan usaha berbentuk Perseroan Terbatas (PT Arah Cipta), PT Arah Cipta bertindak sebagai pemotong. PT Arah Cipta memotong Rp 12.000.000 dari CV Ruko Sejahtera, menyetor ke bank persepsi paling lambat tanggal 10 bulan berikutnya, lalu wajib memberikan Bukti Pemotongan PPh Final Pasal 4(2) kepada CV Ruko Sejahtera.</w:t>
      </w:r>
    </w:p>
    <w:p>
      <w:pPr>
        <w:keepNext/>
        <w:spacing w:before="280" w:after="120"/>
      </w:pPr>
      <w:r>
        <w:rPr>
          <w:rFonts w:ascii="Calibri" w:hAnsi="Calibri"/>
          <w:b/>
          <w:sz w:val="28"/>
        </w:rPr>
        <w:t>📝 Soal 5: Perhitungan PPN Masukan vs PPN Keluaran</w:t>
      </w:r>
    </w:p>
    <w:p>
      <w:pPr>
        <w:spacing w:line="276" w:lineRule="auto" w:after="120"/>
      </w:pPr>
      <w:r>
        <w:rPr>
          <w:rFonts w:ascii="Calibri" w:hAnsi="Calibri"/>
          <w:b/>
          <w:i w:val="0"/>
          <w:sz w:val="22"/>
        </w:rPr>
        <w:t>Pertanyaan Soal:</w:t>
      </w:r>
      <w:r>
        <w:rPr>
          <w:rFonts w:ascii="Calibri" w:hAnsi="Calibri"/>
          <w:b w:val="0"/>
          <w:i w:val="0"/>
          <w:sz w:val="22"/>
        </w:rPr>
        <w:br/>
        <w:t>PT Tekno Prima (Pengusaha Kena Pajak / PKP) mencatat aktivitas penyerahan dan perolehan barang selama bulan Mei 2024 sebagai berikut (PPN 11%):</w:t>
        <w:br/>
        <w:t xml:space="preserve">1.  Melakukan penjualan laptop senilai </w:t>
      </w:r>
      <w:r>
        <w:rPr>
          <w:rFonts w:ascii="Calibri" w:hAnsi="Calibri"/>
          <w:b/>
          <w:i w:val="0"/>
          <w:sz w:val="22"/>
        </w:rPr>
        <w:t>Rp 300.000.000</w:t>
      </w:r>
      <w:r>
        <w:rPr>
          <w:rFonts w:ascii="Calibri" w:hAnsi="Calibri"/>
          <w:b w:val="0"/>
          <w:i w:val="0"/>
          <w:sz w:val="22"/>
        </w:rPr>
        <w:t xml:space="preserve"> kepada PT Digital.</w:t>
        <w:br/>
        <w:t xml:space="preserve">2.  Membeli suku cadang elektronik dari supplier senilai </w:t>
      </w:r>
      <w:r>
        <w:rPr>
          <w:rFonts w:ascii="Calibri" w:hAnsi="Calibri"/>
          <w:b/>
          <w:i w:val="0"/>
          <w:sz w:val="22"/>
        </w:rPr>
        <w:t>Rp 150.000.000</w:t>
      </w:r>
      <w:r>
        <w:rPr>
          <w:rFonts w:ascii="Calibri" w:hAnsi="Calibri"/>
          <w:b w:val="0"/>
          <w:i w:val="0"/>
          <w:sz w:val="22"/>
        </w:rPr>
        <w:t>.</w:t>
        <w:br/>
        <w:t xml:space="preserve">3.  Menjual printer seharga </w:t>
      </w:r>
      <w:r>
        <w:rPr>
          <w:rFonts w:ascii="Calibri" w:hAnsi="Calibri"/>
          <w:b/>
          <w:i w:val="0"/>
          <w:sz w:val="22"/>
        </w:rPr>
        <w:t>Rp 50.000.000</w:t>
      </w:r>
      <w:r>
        <w:rPr>
          <w:rFonts w:ascii="Calibri" w:hAnsi="Calibri"/>
          <w:b w:val="0"/>
          <w:i w:val="0"/>
          <w:sz w:val="22"/>
        </w:rPr>
        <w:t xml:space="preserve"> kepada Dinas Pendidikan Daerah (belum termasuk PPN).</w:t>
      </w:r>
    </w:p>
    <w:p>
      <w:pPr>
        <w:spacing w:line="276" w:lineRule="auto" w:after="120"/>
      </w:pPr>
      <w:r>
        <w:rPr>
          <w:rFonts w:ascii="Calibri" w:hAnsi="Calibri"/>
          <w:b w:val="0"/>
          <w:i w:val="0"/>
          <w:sz w:val="22"/>
        </w:rPr>
        <w:t>Hitung PPN Keluaran, PPN Masukan, dan posisi PPN Kurang/Lebih Bayar akhir bulan Mei 2024 bagi PT Tekno Prima!</w:t>
      </w:r>
    </w:p>
    <w:p>
      <w:pPr>
        <w:spacing w:line="276" w:lineRule="auto" w:after="120"/>
      </w:pPr>
      <w:r>
        <w:rPr>
          <w:rFonts w:ascii="Calibri" w:hAnsi="Calibri"/>
          <w:b/>
          <w:i w:val="0"/>
          <w:sz w:val="22"/>
        </w:rPr>
        <w:t>Pembahasan Langkah-demi-Langkah:</w:t>
      </w:r>
    </w:p>
    <w:p>
      <w:pPr>
        <w:pStyle w:val="ListNumber"/>
        <w:spacing w:line="276" w:lineRule="auto" w:after="60"/>
      </w:pPr>
      <w:r>
        <w:rPr>
          <w:rFonts w:ascii="Calibri" w:hAnsi="Calibri"/>
          <w:b/>
          <w:i w:val="0"/>
          <w:sz w:val="22"/>
        </w:rPr>
        <w:t>Hitung PPN Keluaran (PK) Penjualan kepada PT Digital:</w:t>
      </w:r>
      <w:r>
        <w:rPr>
          <w:rFonts w:ascii="Calibri" w:hAnsi="Calibri"/>
          <w:b w:val="0"/>
          <w:i w:val="0"/>
          <w:sz w:val="22"/>
        </w:rPr>
        <w:br/>
        <w:t xml:space="preserve">    PPN Keluaran 1 = 11% x Rp 300.000.000 = </w:t>
      </w:r>
      <w:r>
        <w:rPr>
          <w:rFonts w:ascii="Calibri" w:hAnsi="Calibri"/>
          <w:b/>
          <w:i w:val="0"/>
          <w:sz w:val="22"/>
        </w:rPr>
        <w:t>Rp 33.000.000</w:t>
      </w:r>
      <w:r>
        <w:rPr>
          <w:rFonts w:ascii="Calibri" w:hAnsi="Calibri"/>
          <w:b w:val="0"/>
          <w:i w:val="0"/>
          <w:sz w:val="22"/>
        </w:rPr>
        <w:t xml:space="preserve"> (dipungut sendiri oleh PT Tekno Prima).</w:t>
      </w:r>
    </w:p>
    <w:p>
      <w:pPr>
        <w:pStyle w:val="ListNumber"/>
        <w:spacing w:line="276" w:lineRule="auto" w:after="60"/>
      </w:pPr>
      <w:r>
        <w:rPr>
          <w:rFonts w:ascii="Calibri" w:hAnsi="Calibri"/>
          <w:b/>
          <w:i w:val="0"/>
          <w:sz w:val="22"/>
        </w:rPr>
        <w:t>Hitung PPN Masukan (PM) Pembelian Suku Cadang:</w:t>
      </w:r>
      <w:r>
        <w:rPr>
          <w:rFonts w:ascii="Calibri" w:hAnsi="Calibri"/>
          <w:b w:val="0"/>
          <w:i w:val="0"/>
          <w:sz w:val="22"/>
        </w:rPr>
        <w:br/>
        <w:t xml:space="preserve">    PPN Masukan = 11% x Rp 150.000.000 = </w:t>
      </w:r>
      <w:r>
        <w:rPr>
          <w:rFonts w:ascii="Calibri" w:hAnsi="Calibri"/>
          <w:b/>
          <w:i w:val="0"/>
          <w:sz w:val="22"/>
        </w:rPr>
        <w:t>Rp 16.500.000</w:t>
      </w:r>
      <w:r>
        <w:rPr>
          <w:rFonts w:ascii="Calibri" w:hAnsi="Calibri"/>
          <w:b w:val="0"/>
          <w:i w:val="0"/>
          <w:sz w:val="22"/>
        </w:rPr>
        <w:t xml:space="preserve"> (dapat dikreditkan).</w:t>
      </w:r>
    </w:p>
    <w:p>
      <w:pPr>
        <w:pStyle w:val="ListNumber"/>
        <w:spacing w:line="276" w:lineRule="auto" w:after="60"/>
      </w:pPr>
      <w:r>
        <w:rPr>
          <w:rFonts w:ascii="Calibri" w:hAnsi="Calibri"/>
          <w:b/>
          <w:i w:val="0"/>
          <w:sz w:val="22"/>
        </w:rPr>
        <w:t>Hitung PPN Keluaran (PK) Penjualan kepada Dinas Pendidikan (Wapu):</w:t>
      </w:r>
      <w:r>
        <w:rPr>
          <w:rFonts w:ascii="Calibri" w:hAnsi="Calibri"/>
          <w:b w:val="0"/>
          <w:i w:val="0"/>
          <w:sz w:val="22"/>
        </w:rPr>
        <w:br/>
        <w:t xml:space="preserve">    Dinas Pendidikan bertindak sebagai Bendahara Pemerintah (Wajib Pungut atau Wapu). PPN tetap terutang namun dipungut langsung oleh bendahara negara, bukan oleh PT Tekno Prima.</w:t>
        <w:br/>
        <w:t xml:space="preserve">    PPN Keluaran 2 = 11% x Rp 50.000.000 = </w:t>
      </w:r>
      <w:r>
        <w:rPr>
          <w:rFonts w:ascii="Calibri" w:hAnsi="Calibri"/>
          <w:b/>
          <w:i w:val="0"/>
          <w:sz w:val="22"/>
        </w:rPr>
        <w:t>Rp 5.500.000</w:t>
      </w:r>
      <w:r>
        <w:rPr>
          <w:rFonts w:ascii="Calibri" w:hAnsi="Calibri"/>
          <w:b w:val="0"/>
          <w:i w:val="0"/>
          <w:sz w:val="22"/>
        </w:rPr>
        <w:t xml:space="preserve"> (PPN dipungut &amp; disetor langsung oleh Bendahara Pemerintah).</w:t>
      </w:r>
    </w:p>
    <w:p>
      <w:pPr>
        <w:keepNext/>
        <w:spacing w:before="200" w:after="80"/>
      </w:pPr>
      <w:r>
        <w:rPr>
          <w:rFonts w:ascii="Calibri" w:hAnsi="Calibri"/>
          <w:b/>
          <w:sz w:val="24"/>
        </w:rPr>
        <w:t>Rekapitulasi Akhir Masa PPN:</w:t>
      </w:r>
    </w:p>
    <w:p>
      <w:pPr>
        <w:pStyle w:val="ListBullet"/>
        <w:spacing w:line="276" w:lineRule="auto" w:after="60"/>
      </w:pPr>
      <w:r>
        <w:rPr>
          <w:rFonts w:ascii="Calibri" w:hAnsi="Calibri"/>
          <w:b/>
          <w:i w:val="0"/>
          <w:sz w:val="22"/>
        </w:rPr>
        <w:t>Total Pajak Keluaran (PK) yang harus disetor sendiri:</w:t>
      </w:r>
      <w:r>
        <w:rPr>
          <w:rFonts w:ascii="Calibri" w:hAnsi="Calibri"/>
          <w:b w:val="0"/>
          <w:i w:val="0"/>
          <w:sz w:val="22"/>
        </w:rPr>
        <w:t xml:space="preserve"> Rp 33.000.000.</w:t>
        <w:br/>
        <w:t xml:space="preserve">    </w:t>
      </w:r>
      <w:r>
        <w:rPr>
          <w:rFonts w:ascii="Calibri" w:hAnsi="Calibri"/>
          <w:b w:val="0"/>
          <w:i/>
          <w:sz w:val="22"/>
        </w:rPr>
        <w:t>(Pajak Keluaran atas Wapu Rp 5.500.000 diabaikan dari perhitungan kurang bayar sendiri karena sudah disetor langsung oleh bendahara).</w:t>
      </w:r>
    </w:p>
    <w:p>
      <w:pPr>
        <w:pStyle w:val="ListBullet"/>
        <w:spacing w:line="276" w:lineRule="auto" w:after="60"/>
      </w:pPr>
      <w:r>
        <w:rPr>
          <w:rFonts w:ascii="Calibri" w:hAnsi="Calibri"/>
          <w:b/>
          <w:i w:val="0"/>
          <w:sz w:val="22"/>
        </w:rPr>
        <w:t>Total Pajak Masukan (PM) yang dikreditkan:</w:t>
      </w:r>
      <w:r>
        <w:rPr>
          <w:rFonts w:ascii="Calibri" w:hAnsi="Calibri"/>
          <w:b w:val="0"/>
          <w:i w:val="0"/>
          <w:sz w:val="22"/>
        </w:rPr>
        <w:t xml:space="preserve"> Rp 16.500.000.</w:t>
      </w:r>
    </w:p>
    <w:p>
      <w:pPr>
        <w:pStyle w:val="ListBullet"/>
        <w:spacing w:line="276" w:lineRule="auto" w:after="60"/>
      </w:pPr>
      <w:r>
        <w:rPr>
          <w:rFonts w:ascii="Calibri" w:hAnsi="Calibri"/>
          <w:b/>
          <w:i w:val="0"/>
          <w:sz w:val="22"/>
        </w:rPr>
        <w:t>Perhitungan PPN Kurang / Lebih Bayar:</w:t>
      </w:r>
      <w:r>
        <w:rPr>
          <w:rFonts w:ascii="Calibri" w:hAnsi="Calibri"/>
          <w:b w:val="0"/>
          <w:i w:val="0"/>
          <w:sz w:val="22"/>
        </w:rPr>
        <w:br/>
        <w:t xml:space="preserve">    PPN Akhir Masa = PK (Dipungut Sendiri) - PM (Dikreditkan)</w:t>
        <w:br/>
        <w:t xml:space="preserve">    PPN Akhir Masa = Rp 33.000.000 - Rp 16.500.000 = </w:t>
      </w:r>
      <w:r>
        <w:rPr>
          <w:rFonts w:ascii="Calibri" w:hAnsi="Calibri"/>
          <w:b/>
          <w:i w:val="0"/>
          <w:sz w:val="22"/>
        </w:rPr>
        <w:t>Rp 16.500.000</w:t>
      </w:r>
      <w:r>
        <w:rPr>
          <w:rFonts w:ascii="Calibri" w:hAnsi="Calibri"/>
          <w:b w:val="0"/>
          <w:i w:val="0"/>
          <w:sz w:val="22"/>
        </w:rPr>
        <w:t xml:space="preserve"> (Status: </w:t>
      </w:r>
      <w:r>
        <w:rPr>
          <w:rFonts w:ascii="Calibri" w:hAnsi="Calibri"/>
          <w:b/>
          <w:i w:val="0"/>
          <w:sz w:val="22"/>
        </w:rPr>
        <w:t>PPN Kurang Bayar</w:t>
      </w:r>
      <w:r>
        <w:rPr>
          <w:rFonts w:ascii="Calibri" w:hAnsi="Calibri"/>
          <w:b w:val="0"/>
          <w:i w:val="0"/>
          <w:sz w:val="22"/>
        </w:rPr>
        <w:t>).</w:t>
      </w:r>
    </w:p>
    <w:p>
      <w:pPr>
        <w:spacing w:line="276" w:lineRule="auto" w:after="120"/>
      </w:pPr>
      <w:r>
        <w:rPr>
          <w:rFonts w:ascii="Calibri" w:hAnsi="Calibri"/>
          <w:b w:val="0"/>
          <w:i w:val="0"/>
          <w:sz w:val="22"/>
        </w:rPr>
        <w:t xml:space="preserve">PT Tekno Prima wajib melakukan pembayaran PPN Kurang Bayar tersebut sebesar </w:t>
      </w:r>
      <w:r>
        <w:rPr>
          <w:rFonts w:ascii="Calibri" w:hAnsi="Calibri"/>
          <w:b/>
          <w:i w:val="0"/>
          <w:sz w:val="22"/>
        </w:rPr>
        <w:t>Rp 16.500.000</w:t>
      </w:r>
      <w:r>
        <w:rPr>
          <w:rFonts w:ascii="Calibri" w:hAnsi="Calibri"/>
          <w:b w:val="0"/>
          <w:i w:val="0"/>
          <w:sz w:val="22"/>
        </w:rPr>
        <w:t xml:space="preserve"> ke kas negara paling lambat tanggal 30 Juni 2024, sebelum melaporkan SPT Masa PPN Mei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