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288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Первая часть - </w:t>
      </w:r>
    </w:p>
    <w:p w:rsidR="00000000" w:rsidDel="00000000" w:rsidP="00000000" w:rsidRDefault="00000000" w:rsidRPr="00000000" w14:paraId="00000002">
      <w:pPr>
        <w:shd w:fill="ffffff" w:val="clear"/>
        <w:spacing w:line="288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9.6719596097"/>
        <w:gridCol w:w="1829.0904334632592"/>
        <w:gridCol w:w="2428.792214926623"/>
        <w:gridCol w:w="4107.9572030240415"/>
        <w:tblGridChange w:id="0">
          <w:tblGrid>
            <w:gridCol w:w="659.6719596097"/>
            <w:gridCol w:w="1829.0904334632592"/>
            <w:gridCol w:w="2428.792214926623"/>
            <w:gridCol w:w="4107.957203024041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331.2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331.2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входные данные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31.2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выходные данные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31.2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проверяемое свойство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31.2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31.2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-1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31.2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Ошибка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31.2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Число за диапазоном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31.2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31.2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31.2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31.2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Минимально допустимое значение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31.2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31.2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31.2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31.2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Приграничное значение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31.2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31.2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300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31.2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18000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31.2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Значение в диапазоне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31.2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31.2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999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31.2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59 940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31.2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Приграничное значение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31.2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31.2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1000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31.2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600000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31.2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Максимально допустимое значение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31.2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31.2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1001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31.2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Ошибка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31.2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Число за диапазоном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31.2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31.2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1,5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31.2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90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31.2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Дробное значение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31.2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31.2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1,17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31.2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70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31.2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Округление (1,17ч =70,2м)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31.2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31.2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0,016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31.2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31.2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Округление (0,016ч =0,96м)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31.2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31.2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31.2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Ошибка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31.2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Запрещенный символ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31.2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31.2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*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31.2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Ошибка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31.2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Запрещенный символ</w:t>
            </w:r>
          </w:p>
        </w:tc>
      </w:tr>
    </w:tbl>
    <w:p w:rsidR="00000000" w:rsidDel="00000000" w:rsidP="00000000" w:rsidRDefault="00000000" w:rsidRPr="00000000" w14:paraId="00000037">
      <w:pPr>
        <w:shd w:fill="ffffff" w:val="clear"/>
        <w:spacing w:line="288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line="288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39">
      <w:pPr>
        <w:shd w:fill="ffffff" w:val="clear"/>
        <w:spacing w:line="288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Вторая часть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line="288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line="288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Произвести функциональное тестирование на ошибки от сервера при разных скоростях интернета и различных типах подключения (Медленный проводной / wifi / мобильный интернет (64кб), средняя скорость тех же типов подключения (300кб), высокая скорость (1мб), обрыв интернета до и после введения значения)  - покажет как ведет себя конвектор при разных скоростях доступа к сети.</w:t>
      </w:r>
    </w:p>
    <w:p w:rsidR="00000000" w:rsidDel="00000000" w:rsidP="00000000" w:rsidRDefault="00000000" w:rsidRPr="00000000" w14:paraId="0000003C">
      <w:pPr>
        <w:shd w:fill="ffffff" w:val="clear"/>
        <w:spacing w:line="288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Провести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тестирование пользовательского интерфейса - шрифты, верстка, масштаб, правильность грамматики в ответе - проверка интерфейса на читабельность, соответствия внешнего вида стандартам, возможности увеличить и уменьшить масштаб для людей с ограниченными возможностями зрения, грамматику ответов конвектора (отсутствие ошибок), верстку - положение на странице.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Провести</w:t>
      </w:r>
      <w:r w:rsidDel="00000000" w:rsidR="00000000" w:rsidRPr="00000000">
        <w:rPr>
          <w:rtl w:val="0"/>
        </w:rPr>
        <w:t xml:space="preserve"> Юзабилити-тестирование -  насколько легко и понятно для пользователя пользоваться этим конвертером. Все ли видно, удобно ли вводить значения (может нужна экранная клавиатура для ввода), как хорошо видно ответ, есть ли возможность легко его выделить и скопировать, насколько внешний вид приятен для глаз, нет ли ряби или слишком вызывающих цветов.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Нагрузочное тестирование - сколько одновременно запросов может обработать сервер. Проверить безопасность - на возможность взлома конвектора и последующего использования для внедрения вредоносного по пользователям.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Кросс браузерное/платформенное тестирование - как поведет себя конвектор на разных устройствах и в разных браузерах при разных разрешениях экрана и ориентации экрана - везде ли верстка соответствует стандарту, не “плывут” ли строки, читабельность для пользователей. Работоспособность на разных платформах (отсутствие критических ошибок).</w:t>
      </w:r>
    </w:p>
    <w:p w:rsidR="00000000" w:rsidDel="00000000" w:rsidP="00000000" w:rsidRDefault="00000000" w:rsidRPr="00000000" w14:paraId="00000046">
      <w:pPr>
        <w:shd w:fill="ffffff" w:val="clear"/>
        <w:spacing w:line="288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line="288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line="288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line="288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line="288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line="288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