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DC5B" w14:textId="48901C5B" w:rsidR="00803D97" w:rsidRPr="00803D97" w:rsidRDefault="00803D97">
      <w:pPr>
        <w:rPr>
          <w:rFonts w:ascii="Tenorite" w:hAnsi="Tenorite"/>
          <w:sz w:val="32"/>
          <w:szCs w:val="32"/>
        </w:rPr>
      </w:pPr>
      <w:r w:rsidRPr="00803D97">
        <w:rPr>
          <w:rFonts w:ascii="Tenorite" w:hAnsi="Tenorite"/>
          <w:sz w:val="32"/>
          <w:szCs w:val="32"/>
        </w:rPr>
        <w:t>Link to Tableau Public:</w:t>
      </w:r>
    </w:p>
    <w:p w14:paraId="5B9CB197" w14:textId="2555C23A" w:rsidR="00803D97" w:rsidRPr="00803D97" w:rsidRDefault="00803D97">
      <w:pPr>
        <w:rPr>
          <w:rFonts w:ascii="Tenorite" w:hAnsi="Tenorite"/>
          <w:sz w:val="32"/>
          <w:szCs w:val="32"/>
        </w:rPr>
      </w:pPr>
    </w:p>
    <w:p w14:paraId="6608F2C6" w14:textId="3A178B15" w:rsidR="00803D97" w:rsidRPr="00803D97" w:rsidRDefault="00803D97">
      <w:pPr>
        <w:rPr>
          <w:rFonts w:ascii="Tenorite" w:hAnsi="Tenorite"/>
          <w:sz w:val="32"/>
          <w:szCs w:val="32"/>
        </w:rPr>
      </w:pPr>
      <w:r w:rsidRPr="00803D97">
        <w:rPr>
          <w:rFonts w:ascii="Tenorite" w:hAnsi="Tenorite"/>
          <w:sz w:val="32"/>
          <w:szCs w:val="32"/>
        </w:rPr>
        <w:t>https://public.tableau.com/app/profile/ken.akerman/viz/SpotifyAnalysis_Group2/Story?publish=yes</w:t>
      </w:r>
    </w:p>
    <w:sectPr w:rsidR="00803D97" w:rsidRPr="00803D97" w:rsidSect="00803D97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97"/>
    <w:rsid w:val="0080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F338"/>
  <w15:chartTrackingRefBased/>
  <w15:docId w15:val="{03888DAA-2B3C-4152-9289-EC63C762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Akerman</dc:creator>
  <cp:keywords/>
  <dc:description/>
  <cp:lastModifiedBy>Ken Akerman</cp:lastModifiedBy>
  <cp:revision>2</cp:revision>
  <dcterms:created xsi:type="dcterms:W3CDTF">2022-11-04T03:51:00Z</dcterms:created>
  <dcterms:modified xsi:type="dcterms:W3CDTF">2022-11-04T03:51:00Z</dcterms:modified>
</cp:coreProperties>
</file>