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33" w:rsidRDefault="00F43533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Warning</w:t>
      </w:r>
    </w:p>
    <w:p w:rsidR="00F43533" w:rsidRDefault="00F43533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43533">
        <w:rPr>
          <w:rFonts w:ascii="Times New Roman" w:hAnsi="Times New Roman" w:cs="Times New Roman"/>
          <w:bCs/>
          <w:sz w:val="24"/>
          <w:szCs w:val="24"/>
          <w:lang w:val="en-US"/>
        </w:rPr>
        <w:t>Excuse my English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Original instruction written on Russian. </w:t>
      </w:r>
      <w:r w:rsidRPr="00F43533">
        <w:rPr>
          <w:rFonts w:ascii="Times New Roman" w:hAnsi="Times New Roman" w:cs="Times New Roman"/>
          <w:bCs/>
          <w:sz w:val="24"/>
          <w:szCs w:val="24"/>
          <w:lang w:val="en-US"/>
        </w:rPr>
        <w:t>I would be pleased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if anybody will translate it to correct English.</w:t>
      </w:r>
    </w:p>
    <w:p w:rsidR="003F20FE" w:rsidRPr="00091B1A" w:rsidRDefault="003F20FE" w:rsidP="00AD0B2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7BED" w:rsidRPr="00F43533" w:rsidRDefault="0DF931E9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353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and usage</w:t>
      </w:r>
    </w:p>
    <w:p w:rsidR="003F20FE" w:rsidRDefault="003F20FE" w:rsidP="004C2085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20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>opy the file Pagination.</w:t>
      </w:r>
      <w:r w:rsidR="004C2085" w:rsidRPr="004C2085">
        <w:rPr>
          <w:rFonts w:ascii="Times New Roman" w:hAnsi="Times New Roman" w:cs="Times New Roman"/>
          <w:sz w:val="24"/>
          <w:szCs w:val="24"/>
          <w:lang w:val="en-US"/>
        </w:rPr>
        <w:t>class.</w:t>
      </w:r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 xml:space="preserve">php to </w:t>
      </w:r>
      <w:r w:rsidR="004C2085" w:rsidRPr="004C2085">
        <w:rPr>
          <w:rFonts w:ascii="Times New Roman" w:hAnsi="Times New Roman" w:cs="Times New Roman"/>
          <w:sz w:val="24"/>
          <w:szCs w:val="24"/>
          <w:lang w:val="en-US"/>
        </w:rPr>
        <w:t>project directory</w:t>
      </w:r>
      <w:r w:rsidR="004C20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2085" w:rsidRPr="004C2085" w:rsidRDefault="004C2085" w:rsidP="004C208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2085">
        <w:rPr>
          <w:rFonts w:ascii="Times New Roman" w:hAnsi="Times New Roman" w:cs="Times New Roman"/>
          <w:sz w:val="24"/>
          <w:szCs w:val="24"/>
          <w:lang w:val="en-US"/>
        </w:rPr>
        <w:t>Include the file 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e, when you want to use pagination 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>(require_ince(‘</w:t>
      </w:r>
      <w:r>
        <w:rPr>
          <w:rFonts w:ascii="Times New Roman" w:hAnsi="Times New Roman" w:cs="Times New Roman"/>
          <w:sz w:val="24"/>
          <w:szCs w:val="24"/>
          <w:lang w:val="en-US"/>
        </w:rPr>
        <w:t>path-to-class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>/Pagination.class.php’));</w:t>
      </w:r>
    </w:p>
    <w:p w:rsidR="004C2085" w:rsidRPr="004C2085" w:rsidRDefault="004C2085" w:rsidP="004C2085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 class 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>($pagination = new Pagination($parameters)).</w:t>
      </w:r>
    </w:p>
    <w:p w:rsidR="00BD3A75" w:rsidRPr="000D695A" w:rsidRDefault="00BD3A75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024F" w:rsidRPr="00127F5F" w:rsidRDefault="0DF931E9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 of library</w:t>
      </w:r>
    </w:p>
    <w:p w:rsidR="00B24F9E" w:rsidRPr="000D695A" w:rsidRDefault="00127F5F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7F5F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DF931E9" w:rsidRPr="00127F5F">
        <w:rPr>
          <w:rFonts w:ascii="Times New Roman" w:hAnsi="Times New Roman" w:cs="Times New Roman"/>
          <w:sz w:val="24"/>
          <w:szCs w:val="24"/>
          <w:lang w:val="en-US"/>
        </w:rPr>
        <w:t>arameters of library are an array with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8"/>
        <w:gridCol w:w="2447"/>
        <w:gridCol w:w="3666"/>
      </w:tblGrid>
      <w:tr w:rsidR="00F34D91" w:rsidRPr="000D695A" w:rsidTr="0DF931E9">
        <w:tc>
          <w:tcPr>
            <w:tcW w:w="3458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 of array</w:t>
            </w:r>
          </w:p>
        </w:tc>
        <w:tc>
          <w:tcPr>
            <w:tcW w:w="2447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66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4C2085" w:rsidRPr="004C2085" w:rsidTr="0DF931E9">
        <w:tc>
          <w:tcPr>
            <w:tcW w:w="3458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 (</w:t>
            </w:r>
            <w:r w:rsidRPr="004C208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47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PDO object</w:t>
            </w:r>
          </w:p>
        </w:tc>
        <w:tc>
          <w:tcPr>
            <w:tcW w:w="3666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PDO object for database connection. (Class work tested at MySQL and PostgreSQL connections.) </w:t>
            </w:r>
            <w:r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Required, if not indicated parameter db_config.</w:t>
            </w:r>
          </w:p>
        </w:tc>
      </w:tr>
      <w:tr w:rsidR="004C2085" w:rsidRPr="00091B1A" w:rsidTr="0DF931E9">
        <w:tc>
          <w:tcPr>
            <w:tcW w:w="3458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db_config (</w:t>
            </w:r>
            <w:r w:rsidRPr="004C208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47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4C2085" w:rsidRPr="004C2085" w:rsidRDefault="00D07919" w:rsidP="00091B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Array of keys-parameters for database connection. </w:t>
            </w:r>
            <w:r w:rsidR="00091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parameter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description is here.</w:t>
            </w:r>
            <w:r w:rsidR="007C24D1"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Required, if not indicate</w:t>
            </w:r>
            <w:r w:rsidR="007C24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 parameter db</w:t>
            </w:r>
            <w:r w:rsidR="007C24D1"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F34D91" w:rsidRPr="00A90120" w:rsidTr="0DF931E9">
        <w:tc>
          <w:tcPr>
            <w:tcW w:w="3458" w:type="dxa"/>
          </w:tcPr>
          <w:p w:rsidR="00F34D91" w:rsidRPr="00D07919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D0791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142F8E" w:rsidRPr="000D695A" w:rsidRDefault="00142F8E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with needed records</w:t>
            </w:r>
          </w:p>
          <w:p w:rsidR="00F34D91" w:rsidRPr="000D695A" w:rsidRDefault="00127F5F" w:rsidP="00127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Required</w:t>
            </w:r>
            <w:r w:rsidR="00142F8E"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F34D91" w:rsidRPr="00A90120" w:rsidTr="0DF931E9">
        <w:tc>
          <w:tcPr>
            <w:tcW w:w="3458" w:type="dxa"/>
          </w:tcPr>
          <w:p w:rsidR="00F34D91" w:rsidRPr="00D07919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D0791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142F8E" w:rsidP="00127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 to page, where displaying records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E4657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example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34D91" w:rsidRPr="00642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http://yoursite.com/news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/news/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/news.php?page</w:t>
            </w:r>
            <w:r w:rsidR="00F34D91"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Required.</w:t>
            </w:r>
          </w:p>
        </w:tc>
      </w:tr>
      <w:tr w:rsidR="00F34D91" w:rsidRPr="00A90120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0D695A" w:rsidRDefault="00E4657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displaying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1.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0D695A" w:rsidRDefault="00E4657C" w:rsidP="008A4B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 of records at page. </w:t>
            </w:r>
            <w:r w:rsidR="00810D8F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10.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pages_amount</w:t>
            </w:r>
          </w:p>
        </w:tc>
        <w:tc>
          <w:tcPr>
            <w:tcW w:w="2447" w:type="dxa"/>
          </w:tcPr>
          <w:p w:rsidR="00F34D91" w:rsidRPr="000D695A" w:rsidRDefault="0DF931E9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="00F84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810D8F" w:rsidP="008A4B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 of displaying pages on the right and on the left  from current page.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5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FE1941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0D695A" w:rsidRDefault="00810D8F" w:rsidP="00FE19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 of criterias for records selection</w:t>
            </w:r>
            <w:r w:rsidR="00FE1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20BBD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="00320BBD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66" w:type="dxa"/>
          </w:tcPr>
          <w:p w:rsidR="00F34D91" w:rsidRPr="000D695A" w:rsidRDefault="00882ED9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Specifies whether to generate the pagination links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parameter may be required in case if needed to display random page without possibility move on (for example, as free demonstration materials of the website).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0625C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true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except_first_last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66" w:type="dxa"/>
          </w:tcPr>
          <w:p w:rsidR="00F34D91" w:rsidRPr="000D695A" w:rsidRDefault="004062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 parameter “with_pages” set as true, then this can except link to first and last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except_groups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66" w:type="dxa"/>
          </w:tcPr>
          <w:p w:rsidR="00F34D91" w:rsidRPr="000D695A" w:rsidRDefault="0040625C" w:rsidP="00040A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 parameter “with_pages” set as true, then this can except link to next and previous groups of pages. </w:t>
            </w:r>
            <w:r w:rsidR="005414F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Group is set of current page and displaying pages on the left and on the right.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except_next_previous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66" w:type="dxa"/>
          </w:tcPr>
          <w:p w:rsidR="00F34D91" w:rsidRPr="000D695A" w:rsidRDefault="005414FC" w:rsidP="0054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 parameter “with_pages” set as true, then this can except link to next and previous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except_numeric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666" w:type="dxa"/>
          </w:tcPr>
          <w:p w:rsidR="00F34D91" w:rsidRPr="000D695A" w:rsidRDefault="005414FC" w:rsidP="0054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a parameter “with_pages” set as true, then this can except link to numeric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label_first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E66371" w:rsidP="00E663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first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</w:t>
            </w:r>
            <w:r w:rsidR="00007AFD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&lt;&lt;&lt;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label_last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E66371" w:rsidP="00E663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last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&gt;&gt;&gt;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label_next_group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next group</w:t>
            </w:r>
            <w:r w:rsidR="00AC5E45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pages.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label_previous_group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Label for a link to previous group </w:t>
            </w:r>
            <w:r w:rsidR="00AC5E45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By default: 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label_next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next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label_previous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previous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pages_attributes</w:t>
            </w:r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0D695A" w:rsidRDefault="00DA4F75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 of attributes for navigation links. May include any html-attributes, for example: id, class, data-attributes.</w:t>
            </w:r>
            <w:r w:rsidR="00CC2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parameter description is here.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B24F9E" w:rsidRPr="000D695A" w:rsidRDefault="00B24F9E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21E3E" w:rsidRDefault="00091B1A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parameter</w:t>
      </w:r>
      <w:r w:rsidR="00721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database connection (db_config)</w:t>
      </w:r>
    </w:p>
    <w:p w:rsidR="00721E3E" w:rsidRPr="00721E3E" w:rsidRDefault="00721E3E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This parameter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b/>
                <w:sz w:val="24"/>
                <w:szCs w:val="24"/>
              </w:rPr>
              <w:t>Индекс массива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host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name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name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password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RPr="00A90120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</w:t>
            </w:r>
          </w:p>
        </w:tc>
        <w:tc>
          <w:tcPr>
            <w:tcW w:w="4786" w:type="dxa"/>
          </w:tcPr>
          <w:p w:rsidR="00721E3E" w:rsidRPr="00D21A7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driver</w:t>
            </w:r>
            <w:r w:rsidR="00721E3E" w:rsidRP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21E3E" w:rsidRPr="00D21A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r w:rsidR="00721E3E" w:rsidRPr="00721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mysql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</w:tr>
      <w:tr w:rsidR="00721E3E" w:rsidRPr="00A90120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4786" w:type="dxa"/>
          </w:tcPr>
          <w:p w:rsidR="00721E3E" w:rsidRPr="00D21A7A" w:rsidRDefault="00557345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DBMS port</w:t>
            </w:r>
            <w:r w:rsidR="00721E3E" w:rsidRPr="00557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21A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="00D21A7A" w:rsidRPr="00557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21E3E" w:rsidRDefault="00721E3E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05DB8" w:rsidRDefault="00A05DB8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parameter of criterias (where)</w:t>
      </w:r>
    </w:p>
    <w:p w:rsidR="00A05DB8" w:rsidRDefault="00A05DB8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This parameter is array of couples key-value, for example:</w:t>
      </w:r>
    </w:p>
    <w:p w:rsidR="00A05DB8" w:rsidRDefault="00A05DB8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05DB8" w:rsidRDefault="00A05DB8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// Select records where category_id =1</w:t>
      </w:r>
    </w:p>
    <w:p w:rsidR="00A05DB8" w:rsidRPr="00A05DB8" w:rsidRDefault="00A05DB8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5DB8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</w:p>
    <w:p w:rsidR="00A05DB8" w:rsidRPr="00A05DB8" w:rsidRDefault="00A05DB8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5DB8">
        <w:rPr>
          <w:rFonts w:ascii="Times New Roman" w:hAnsi="Times New Roman" w:cs="Times New Roman"/>
          <w:bCs/>
          <w:sz w:val="24"/>
          <w:szCs w:val="24"/>
          <w:lang w:val="en-US"/>
        </w:rPr>
        <w:tab/>
        <w:t>‘category_id’ =&gt; 1</w:t>
      </w:r>
    </w:p>
    <w:p w:rsidR="00A05DB8" w:rsidRDefault="00A05DB8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5DB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A05DB8" w:rsidRDefault="00E57385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K</w:t>
      </w:r>
      <w:r w:rsidR="00A05D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ey may contains operators: </w:t>
      </w:r>
      <w:r w:rsidR="00A05DB8" w:rsidRPr="00A05DB8">
        <w:rPr>
          <w:rFonts w:ascii="Times New Roman" w:hAnsi="Times New Roman" w:cs="Times New Roman"/>
          <w:bCs/>
          <w:sz w:val="24"/>
          <w:szCs w:val="24"/>
          <w:lang w:val="en-US"/>
        </w:rPr>
        <w:t>: =, !=, &gt;, &lt;, &lt;&gt;, &gt;=, &lt;=, IS NULL, IS NOT NULL</w:t>
      </w:r>
      <w:r w:rsidR="009C5077">
        <w:rPr>
          <w:rFonts w:ascii="Times New Roman" w:hAnsi="Times New Roman" w:cs="Times New Roman"/>
          <w:bCs/>
          <w:sz w:val="24"/>
          <w:szCs w:val="24"/>
          <w:lang w:val="en-US"/>
        </w:rPr>
        <w:t>, IN, NOT IN</w:t>
      </w:r>
      <w:bookmarkStart w:id="0" w:name="_GoBack"/>
      <w:bookmarkEnd w:id="0"/>
      <w:r w:rsidR="00A05DB8" w:rsidRPr="00A05DB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A90120" w:rsidRDefault="00A90120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57385" w:rsidRDefault="00E57385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 case using operator IS NULL or IS NOT NULL, value must be null, for example:</w:t>
      </w:r>
    </w:p>
    <w:p w:rsidR="00E57385" w:rsidRPr="00E57385" w:rsidRDefault="00E57385" w:rsidP="00E5738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57385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</w:p>
    <w:p w:rsidR="00E57385" w:rsidRPr="00E57385" w:rsidRDefault="00E57385" w:rsidP="00E5738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57385">
        <w:rPr>
          <w:rFonts w:ascii="Times New Roman" w:hAnsi="Times New Roman" w:cs="Times New Roman"/>
          <w:bCs/>
          <w:sz w:val="24"/>
          <w:szCs w:val="24"/>
          <w:lang w:val="en-US"/>
        </w:rPr>
        <w:tab/>
        <w:t>‘author_id IS NOT NULL’ =&gt; null</w:t>
      </w:r>
    </w:p>
    <w:p w:rsidR="00E57385" w:rsidRDefault="00E57385" w:rsidP="00E5738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57385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A90120" w:rsidRDefault="00A90120" w:rsidP="00E5738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90120" w:rsidRDefault="00A90120" w:rsidP="00A90120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case using operator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NOT IN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value must be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array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for example:</w:t>
      </w:r>
    </w:p>
    <w:p w:rsidR="00A90120" w:rsidRPr="00A90120" w:rsidRDefault="00A90120" w:rsidP="00A90120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0120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</w:p>
    <w:p w:rsidR="00A90120" w:rsidRPr="00A90120" w:rsidRDefault="00A90120" w:rsidP="00A90120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0120">
        <w:rPr>
          <w:rFonts w:ascii="Times New Roman" w:hAnsi="Times New Roman" w:cs="Times New Roman"/>
          <w:bCs/>
          <w:sz w:val="24"/>
          <w:szCs w:val="24"/>
          <w:lang w:val="en-US"/>
        </w:rPr>
        <w:tab/>
        <w:t>‘category_id IN =&gt; array(2, 3, 8)</w:t>
      </w:r>
    </w:p>
    <w:p w:rsidR="00A90120" w:rsidRDefault="00A90120" w:rsidP="00A90120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90120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E57385" w:rsidRPr="00A05DB8" w:rsidRDefault="00E57385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21E3E" w:rsidRPr="00557345" w:rsidRDefault="00721E3E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57EC1" w:rsidRPr="00127F5F" w:rsidRDefault="00127F5F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parameter</w:t>
      </w:r>
      <w:r w:rsidR="00957EC1"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attributes for navigation links (pages_attributes)</w:t>
      </w:r>
    </w:p>
    <w:p w:rsidR="000000A2" w:rsidRPr="00127F5F" w:rsidRDefault="00957EC1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7F5F">
        <w:rPr>
          <w:rFonts w:ascii="Times New Roman" w:hAnsi="Times New Roman" w:cs="Times New Roman"/>
          <w:sz w:val="24"/>
          <w:szCs w:val="24"/>
          <w:lang w:val="en-US"/>
        </w:rPr>
        <w:t>This parameter involves indexes of types pages with an array of the form: ‘html-attribute’ =&gt; ‘value of attribute’.</w:t>
      </w:r>
    </w:p>
    <w:p w:rsidR="00AD0B2F" w:rsidRPr="000D695A" w:rsidRDefault="00957EC1" w:rsidP="00AD0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7F5F">
        <w:rPr>
          <w:rFonts w:ascii="Times New Roman" w:hAnsi="Times New Roman" w:cs="Times New Roman"/>
          <w:sz w:val="24"/>
          <w:szCs w:val="24"/>
        </w:rPr>
        <w:t>Types</w:t>
      </w:r>
      <w:r w:rsidR="00127F5F"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5F">
        <w:rPr>
          <w:rFonts w:ascii="Times New Roman" w:hAnsi="Times New Roman" w:cs="Times New Roman"/>
          <w:sz w:val="24"/>
          <w:szCs w:val="24"/>
        </w:rPr>
        <w:t>of</w:t>
      </w:r>
      <w:r w:rsidR="00127F5F"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F5F">
        <w:rPr>
          <w:rFonts w:ascii="Times New Roman" w:hAnsi="Times New Roman" w:cs="Times New Roman"/>
          <w:sz w:val="24"/>
          <w:szCs w:val="24"/>
        </w:rPr>
        <w:t>pages</w:t>
      </w:r>
      <w:r w:rsidR="009E1228" w:rsidRPr="00127F5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00A2" w:rsidRPr="000D695A" w:rsidTr="000000A2">
        <w:tc>
          <w:tcPr>
            <w:tcW w:w="4785" w:type="dxa"/>
          </w:tcPr>
          <w:p w:rsidR="000000A2" w:rsidRPr="000D695A" w:rsidRDefault="00957EC1" w:rsidP="00957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 of array</w:t>
            </w:r>
          </w:p>
        </w:tc>
        <w:tc>
          <w:tcPr>
            <w:tcW w:w="4786" w:type="dxa"/>
          </w:tcPr>
          <w:p w:rsidR="000000A2" w:rsidRPr="000D695A" w:rsidRDefault="00957EC1" w:rsidP="00957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980237" w:rsidRPr="00A90120" w:rsidTr="000000A2">
        <w:tc>
          <w:tcPr>
            <w:tcW w:w="4785" w:type="dxa"/>
          </w:tcPr>
          <w:p w:rsidR="00980237" w:rsidRPr="000D695A" w:rsidRDefault="00980237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4786" w:type="dxa"/>
          </w:tcPr>
          <w:p w:rsidR="00980237" w:rsidRPr="000D695A" w:rsidRDefault="00957EC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first page.</w:t>
            </w:r>
          </w:p>
        </w:tc>
      </w:tr>
      <w:tr w:rsidR="000000A2" w:rsidRPr="00A90120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previous_group</w:t>
            </w:r>
          </w:p>
        </w:tc>
        <w:tc>
          <w:tcPr>
            <w:tcW w:w="4786" w:type="dxa"/>
          </w:tcPr>
          <w:p w:rsidR="000000A2" w:rsidRPr="000D695A" w:rsidRDefault="00957EC1" w:rsidP="00957E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previous group of pages.</w:t>
            </w:r>
          </w:p>
        </w:tc>
      </w:tr>
      <w:tr w:rsidR="000000A2" w:rsidRPr="00A90120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previous page.</w:t>
            </w:r>
          </w:p>
        </w:tc>
      </w:tr>
      <w:tr w:rsidR="000000A2" w:rsidRPr="00A90120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numeric pages.</w:t>
            </w:r>
          </w:p>
        </w:tc>
      </w:tr>
      <w:tr w:rsidR="000000A2" w:rsidRPr="00A90120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</w:p>
        </w:tc>
        <w:tc>
          <w:tcPr>
            <w:tcW w:w="4786" w:type="dxa"/>
          </w:tcPr>
          <w:p w:rsidR="000000A2" w:rsidRPr="000D695A" w:rsidRDefault="00AC5E45" w:rsidP="00B537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current page. For this type of page will be appended parameters for numeric pages, if it exists.</w:t>
            </w:r>
          </w:p>
        </w:tc>
      </w:tr>
      <w:tr w:rsidR="000000A2" w:rsidRPr="00A90120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next page.</w:t>
            </w:r>
          </w:p>
        </w:tc>
      </w:tr>
      <w:tr w:rsidR="000000A2" w:rsidRPr="00A90120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next group of pages.</w:t>
            </w:r>
          </w:p>
        </w:tc>
      </w:tr>
      <w:tr w:rsidR="000000A2" w:rsidRPr="00A90120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last page.</w:t>
            </w:r>
          </w:p>
        </w:tc>
      </w:tr>
    </w:tbl>
    <w:p w:rsidR="000000A2" w:rsidRPr="000D695A" w:rsidRDefault="00957EC1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38B1" w:rsidRPr="000D695A" w:rsidRDefault="00824068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$parameters[</w:t>
      </w:r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'pages_attributes'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852E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852E7" w:rsidRPr="00385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array(</w:t>
      </w:r>
    </w:p>
    <w:p w:rsidR="006C38B1" w:rsidRPr="000D695A" w:rsidRDefault="006C38B1" w:rsidP="006C38B1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'first' =&gt; array(</w:t>
      </w:r>
    </w:p>
    <w:p w:rsidR="006C38B1" w:rsidRPr="000D695A" w:rsidRDefault="006C38B1" w:rsidP="006C38B1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‘id’ =&gt; ‘pagination-first’</w:t>
      </w:r>
    </w:p>
    <w:p w:rsidR="006C38B1" w:rsidRPr="000D695A" w:rsidRDefault="00F53AD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'data-first' =&gt; 1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'numeric' =&gt; array(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'class’</w:t>
      </w:r>
      <w:r w:rsidR="003852E7" w:rsidRPr="00061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695A">
        <w:rPr>
          <w:rFonts w:ascii="Times New Roman" w:hAnsi="Times New Roman" w:cs="Times New Roman"/>
          <w:sz w:val="24"/>
          <w:szCs w:val="24"/>
          <w:lang w:val="en-US"/>
        </w:rPr>
        <w:t>=&gt; 'pagination-numeric'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87A25" w:rsidRPr="000D695A" w:rsidRDefault="00D87A25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0527" w:rsidRPr="00FE5554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842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 of library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7A25" w:rsidRPr="000D695A" w:rsidTr="00D87A25">
        <w:tc>
          <w:tcPr>
            <w:tcW w:w="4785" w:type="dxa"/>
          </w:tcPr>
          <w:p w:rsidR="00D87A25" w:rsidRPr="000D695A" w:rsidRDefault="009642D2" w:rsidP="00CC6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4786" w:type="dxa"/>
          </w:tcPr>
          <w:p w:rsidR="00D87A25" w:rsidRPr="000D695A" w:rsidRDefault="009642D2" w:rsidP="00CC6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8A4BF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ages()</w:t>
            </w:r>
          </w:p>
        </w:tc>
        <w:tc>
          <w:tcPr>
            <w:tcW w:w="4786" w:type="dxa"/>
          </w:tcPr>
          <w:p w:rsidR="00D21A7A" w:rsidRPr="000D695A" w:rsidRDefault="00D21A7A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Generates group of pages. Uses in case if during initialization parameter “with_pages” did set as false.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eturns pagination as an array of data.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urrent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current page.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imit()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amount of records on page.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mount()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amount of pages, displaying on the right and on the left from current.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tart()</w:t>
            </w:r>
          </w:p>
        </w:tc>
        <w:tc>
          <w:tcPr>
            <w:tcW w:w="4786" w:type="dxa"/>
          </w:tcPr>
          <w:p w:rsidR="00D21A7A" w:rsidRPr="000D695A" w:rsidRDefault="00D21A7A" w:rsidP="003225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record, from which started show of page (numbering from zero).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ecords()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total amount of records in table, considering criterias, if they did set.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ages()</w:t>
            </w:r>
          </w:p>
        </w:tc>
        <w:tc>
          <w:tcPr>
            <w:tcW w:w="4786" w:type="dxa"/>
          </w:tcPr>
          <w:p w:rsidR="00D21A7A" w:rsidRPr="000D695A" w:rsidRDefault="00D21A7A" w:rsidP="00197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total amount of pages.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ages()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an array of current group of pages.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getStartS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how()</w:t>
            </w:r>
          </w:p>
        </w:tc>
        <w:tc>
          <w:tcPr>
            <w:tcW w:w="4786" w:type="dxa"/>
          </w:tcPr>
          <w:p w:rsidR="00D21A7A" w:rsidRPr="000D695A" w:rsidRDefault="00D21A7A" w:rsidP="008D4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record, from which started show of page (numbering from one).</w:t>
            </w:r>
          </w:p>
        </w:tc>
      </w:tr>
      <w:tr w:rsidR="00D21A7A" w:rsidRPr="00A90120" w:rsidTr="00D87A25">
        <w:tc>
          <w:tcPr>
            <w:tcW w:w="4785" w:type="dxa"/>
          </w:tcPr>
          <w:p w:rsidR="00D21A7A" w:rsidRPr="000D695A" w:rsidRDefault="008A4BFE" w:rsidP="008A4B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getEndS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how()</w:t>
            </w:r>
          </w:p>
        </w:tc>
        <w:tc>
          <w:tcPr>
            <w:tcW w:w="4786" w:type="dxa"/>
          </w:tcPr>
          <w:p w:rsidR="00D21A7A" w:rsidRPr="000D695A" w:rsidRDefault="00D21A7A" w:rsidP="00197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last displayed record.</w:t>
            </w:r>
          </w:p>
        </w:tc>
      </w:tr>
    </w:tbl>
    <w:p w:rsidR="00D87A25" w:rsidRPr="000D695A" w:rsidRDefault="00D87A25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4951" w:rsidRPr="00C235DD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35D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 of pagination data</w:t>
      </w:r>
    </w:p>
    <w:p w:rsidR="00B61340" w:rsidRPr="000D695A" w:rsidRDefault="0DF931E9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Array of pagination data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1340" w:rsidRPr="000D695A" w:rsidTr="00B61340">
        <w:tc>
          <w:tcPr>
            <w:tcW w:w="4785" w:type="dxa"/>
          </w:tcPr>
          <w:p w:rsidR="00B61340" w:rsidRPr="000D695A" w:rsidRDefault="009642D2" w:rsidP="00976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B61340" w:rsidRPr="000D695A" w:rsidRDefault="009642D2" w:rsidP="00976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Contains</w:t>
            </w:r>
          </w:p>
        </w:tc>
      </w:tr>
      <w:tr w:rsidR="00B61340" w:rsidRPr="00A90120" w:rsidTr="00B61340">
        <w:tc>
          <w:tcPr>
            <w:tcW w:w="4785" w:type="dxa"/>
          </w:tcPr>
          <w:p w:rsidR="00B61340" w:rsidRPr="000D695A" w:rsidRDefault="00B61340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current_page</w:t>
            </w:r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current page.</w:t>
            </w:r>
          </w:p>
        </w:tc>
      </w:tr>
      <w:tr w:rsidR="00B61340" w:rsidRPr="00A90120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record, from which started show of page (numbering from zero).</w:t>
            </w:r>
          </w:p>
        </w:tc>
      </w:tr>
      <w:tr w:rsidR="00B61340" w:rsidRPr="00A90120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amount of records on page.</w:t>
            </w:r>
          </w:p>
        </w:tc>
      </w:tr>
      <w:tr w:rsidR="00B61340" w:rsidRPr="00A90120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start_show</w:t>
            </w:r>
          </w:p>
        </w:tc>
        <w:tc>
          <w:tcPr>
            <w:tcW w:w="4786" w:type="dxa"/>
          </w:tcPr>
          <w:p w:rsidR="00B61340" w:rsidRPr="000D695A" w:rsidRDefault="009642D2" w:rsidP="009642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record, from which started show of page (numbering from one).</w:t>
            </w:r>
          </w:p>
        </w:tc>
      </w:tr>
      <w:tr w:rsidR="00B61340" w:rsidRPr="00A90120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end_show</w:t>
            </w:r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last displayed record.</w:t>
            </w:r>
          </w:p>
        </w:tc>
      </w:tr>
      <w:tr w:rsidR="00B61340" w:rsidRPr="00A90120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total_records</w:t>
            </w:r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total amount of records in table, considering criterias, if they did set.</w:t>
            </w:r>
          </w:p>
        </w:tc>
      </w:tr>
      <w:tr w:rsidR="00B61340" w:rsidRPr="00A90120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total_pages</w:t>
            </w:r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total amount of pages.</w:t>
            </w:r>
          </w:p>
        </w:tc>
      </w:tr>
      <w:tr w:rsidR="009764DB" w:rsidRPr="00A90120" w:rsidTr="00B61340">
        <w:tc>
          <w:tcPr>
            <w:tcW w:w="4785" w:type="dxa"/>
          </w:tcPr>
          <w:p w:rsidR="009764DB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  <w:tc>
          <w:tcPr>
            <w:tcW w:w="4786" w:type="dxa"/>
          </w:tcPr>
          <w:p w:rsidR="009764DB" w:rsidRPr="000D695A" w:rsidRDefault="009642D2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an array of current group of pages.</w:t>
            </w:r>
          </w:p>
        </w:tc>
      </w:tr>
    </w:tbl>
    <w:p w:rsidR="00B61340" w:rsidRPr="000D695A" w:rsidRDefault="00B61340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F5F43" w:rsidRPr="00C235DD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35D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 of pages group</w:t>
      </w:r>
    </w:p>
    <w:p w:rsidR="00FE33E9" w:rsidRPr="000D695A" w:rsidRDefault="00DF5F43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C235DD"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ex of pagination array “pages” 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>is array, each element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33E9" w:rsidRPr="000D695A" w:rsidTr="00FE33E9">
        <w:tc>
          <w:tcPr>
            <w:tcW w:w="4785" w:type="dxa"/>
          </w:tcPr>
          <w:p w:rsidR="00FE33E9" w:rsidRPr="000D695A" w:rsidRDefault="00DF5F43" w:rsidP="00FE3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FE33E9" w:rsidRPr="000D695A" w:rsidRDefault="00DF5F43" w:rsidP="00FE3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Contains</w:t>
            </w:r>
          </w:p>
        </w:tc>
      </w:tr>
      <w:tr w:rsidR="00FE33E9" w:rsidRPr="00A90120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caption</w:t>
            </w:r>
          </w:p>
        </w:tc>
        <w:tc>
          <w:tcPr>
            <w:tcW w:w="4786" w:type="dxa"/>
          </w:tcPr>
          <w:p w:rsidR="00FE33E9" w:rsidRPr="000D695A" w:rsidRDefault="00DF5F43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caption for link to page</w:t>
            </w:r>
          </w:p>
        </w:tc>
      </w:tr>
      <w:tr w:rsidR="00FE33E9" w:rsidRPr="000D695A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</w:p>
        </w:tc>
        <w:tc>
          <w:tcPr>
            <w:tcW w:w="4786" w:type="dxa"/>
          </w:tcPr>
          <w:p w:rsidR="00FE33E9" w:rsidRPr="000D695A" w:rsidRDefault="000C7B8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link to page.</w:t>
            </w:r>
          </w:p>
        </w:tc>
      </w:tr>
      <w:tr w:rsidR="00FE33E9" w:rsidRPr="00A90120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4786" w:type="dxa"/>
          </w:tcPr>
          <w:p w:rsidR="00FE33E9" w:rsidRPr="000D695A" w:rsidRDefault="000C7B8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array of html-attributes</w:t>
            </w:r>
          </w:p>
        </w:tc>
      </w:tr>
    </w:tbl>
    <w:p w:rsidR="00FE33E9" w:rsidRPr="000D695A" w:rsidRDefault="00FE33E9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709BC" w:rsidRPr="00C235DD" w:rsidRDefault="00C235DD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Also e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ach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additional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index, defining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it.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09BC" w:rsidRPr="000D695A" w:rsidTr="00D709BC">
        <w:tc>
          <w:tcPr>
            <w:tcW w:w="4785" w:type="dxa"/>
          </w:tcPr>
          <w:p w:rsidR="00D709BC" w:rsidRPr="000D695A" w:rsidRDefault="000C7B8E" w:rsidP="00D70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D709BC" w:rsidRPr="000D695A" w:rsidRDefault="000C7B8E" w:rsidP="00D70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</w:t>
            </w:r>
          </w:p>
        </w:tc>
      </w:tr>
      <w:tr w:rsidR="00D709BC" w:rsidRPr="00A90120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is_first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first page.</w:t>
            </w:r>
          </w:p>
        </w:tc>
      </w:tr>
      <w:tr w:rsidR="00D709BC" w:rsidRPr="00A90120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is_previous_group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previous pages group.</w:t>
            </w:r>
          </w:p>
        </w:tc>
      </w:tr>
      <w:tr w:rsidR="00D709BC" w:rsidRPr="00A90120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is_previous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previous page.</w:t>
            </w:r>
          </w:p>
        </w:tc>
      </w:tr>
      <w:tr w:rsidR="00D709BC" w:rsidRPr="00A90120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is_numeric</w:t>
            </w:r>
          </w:p>
        </w:tc>
        <w:tc>
          <w:tcPr>
            <w:tcW w:w="4786" w:type="dxa"/>
          </w:tcPr>
          <w:p w:rsidR="00D709BC" w:rsidRPr="000D695A" w:rsidRDefault="006A4974" w:rsidP="007419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numeric link to page.</w:t>
            </w:r>
          </w:p>
        </w:tc>
      </w:tr>
      <w:tr w:rsidR="00D709BC" w:rsidRPr="00A90120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is_current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page. This type same contains index “is_numeric”.</w:t>
            </w:r>
          </w:p>
        </w:tc>
      </w:tr>
      <w:tr w:rsidR="00D709BC" w:rsidRPr="00A90120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next page.</w:t>
            </w:r>
          </w:p>
        </w:tc>
      </w:tr>
      <w:tr w:rsidR="00D709BC" w:rsidRPr="00A90120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next pages group.</w:t>
            </w:r>
          </w:p>
        </w:tc>
      </w:tr>
      <w:tr w:rsidR="00D709BC" w:rsidRPr="00A90120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is_last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last page.</w:t>
            </w:r>
          </w:p>
        </w:tc>
      </w:tr>
    </w:tbl>
    <w:p w:rsidR="00D709BC" w:rsidRDefault="00D709BC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D21A7A" w:rsidRDefault="00D21A7A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7A">
        <w:rPr>
          <w:rFonts w:ascii="Times New Roman" w:hAnsi="Times New Roman" w:cs="Times New Roman"/>
          <w:b/>
          <w:sz w:val="28"/>
          <w:szCs w:val="28"/>
          <w:lang w:val="en-US"/>
        </w:rPr>
        <w:t>Afterword</w:t>
      </w:r>
    </w:p>
    <w:p w:rsidR="00D21A7A" w:rsidRDefault="00D21A7A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displaying pagination, using Twig:</w:t>
      </w:r>
    </w:p>
    <w:p w:rsidR="00D21A7A" w:rsidRDefault="00D21A7A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lastRenderedPageBreak/>
        <w:t>{% if pagination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&lt;div&gt;Current page is {{ pagination.current_page }}&lt;/div&gt;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&lt;div&gt;Showed from {{ pagination.start_show }} to {{ pagination.end_show }} - {{ pagination.limit }} items&lt;/div&gt;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&lt;div&gt;Total {{ pagination.total_records }} items on {{ pagination.total_pages }} pages&lt;/div&gt;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{% if pagination.pages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&lt;ul class="pagination float-group"&gt;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{% for page in pagination.pages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&lt;li{{ page.is_current ? ' class="active"' : ''}}&gt;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&lt;a href="{{ page.href }}"{% for key,value in page.attributes %} {{ key }}="{{ value }}"{% endfor %}&gt;{{ page.caption }}&lt;/a&gt;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&lt;/li&gt;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{% endfor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&lt;/ul&gt;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{% endif %}</w:t>
      </w:r>
    </w:p>
    <w:p w:rsid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>{% endif %}</w:t>
      </w:r>
    </w:p>
    <w:p w:rsid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0D695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you can learn how to easy make AJAX pagination and see a demo.</w:t>
      </w:r>
    </w:p>
    <w:sectPr w:rsidR="00D21A7A" w:rsidRPr="000D695A" w:rsidSect="009A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0CE"/>
    <w:multiLevelType w:val="hybridMultilevel"/>
    <w:tmpl w:val="92BE2C9E"/>
    <w:lvl w:ilvl="0" w:tplc="1958A27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BF7D1D"/>
    <w:multiLevelType w:val="hybridMultilevel"/>
    <w:tmpl w:val="635C5E40"/>
    <w:lvl w:ilvl="0" w:tplc="36D4D28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0CF33F6"/>
    <w:multiLevelType w:val="hybridMultilevel"/>
    <w:tmpl w:val="00AC3D12"/>
    <w:lvl w:ilvl="0" w:tplc="687A7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A3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47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A8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64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49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8B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05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8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2061F"/>
    <w:multiLevelType w:val="hybridMultilevel"/>
    <w:tmpl w:val="2B4C56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C36545"/>
    <w:multiLevelType w:val="hybridMultilevel"/>
    <w:tmpl w:val="2F1ED6D4"/>
    <w:lvl w:ilvl="0" w:tplc="687A7D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">
    <w:nsid w:val="7617234A"/>
    <w:multiLevelType w:val="hybridMultilevel"/>
    <w:tmpl w:val="F2C87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D45C0"/>
    <w:rsid w:val="000000A2"/>
    <w:rsid w:val="00007AFD"/>
    <w:rsid w:val="00040A5C"/>
    <w:rsid w:val="000614E2"/>
    <w:rsid w:val="00084BDE"/>
    <w:rsid w:val="00091B1A"/>
    <w:rsid w:val="00091D67"/>
    <w:rsid w:val="000C7B8E"/>
    <w:rsid w:val="000D695A"/>
    <w:rsid w:val="00127F5F"/>
    <w:rsid w:val="00141A51"/>
    <w:rsid w:val="00142F8E"/>
    <w:rsid w:val="00154A19"/>
    <w:rsid w:val="0016024F"/>
    <w:rsid w:val="00193BA5"/>
    <w:rsid w:val="00197BCF"/>
    <w:rsid w:val="002144AE"/>
    <w:rsid w:val="00233878"/>
    <w:rsid w:val="0026477D"/>
    <w:rsid w:val="00305E33"/>
    <w:rsid w:val="00320BBD"/>
    <w:rsid w:val="003225DD"/>
    <w:rsid w:val="00336A81"/>
    <w:rsid w:val="00351842"/>
    <w:rsid w:val="00366BB9"/>
    <w:rsid w:val="00367D74"/>
    <w:rsid w:val="003852E7"/>
    <w:rsid w:val="003B2F17"/>
    <w:rsid w:val="003C7AB3"/>
    <w:rsid w:val="003F20FE"/>
    <w:rsid w:val="0040625C"/>
    <w:rsid w:val="004743BD"/>
    <w:rsid w:val="004C2085"/>
    <w:rsid w:val="004E0848"/>
    <w:rsid w:val="005068AE"/>
    <w:rsid w:val="005414FC"/>
    <w:rsid w:val="00551C2F"/>
    <w:rsid w:val="00557345"/>
    <w:rsid w:val="005A02F5"/>
    <w:rsid w:val="005A207C"/>
    <w:rsid w:val="006425D4"/>
    <w:rsid w:val="00650527"/>
    <w:rsid w:val="00657D6C"/>
    <w:rsid w:val="006A4974"/>
    <w:rsid w:val="006C38B1"/>
    <w:rsid w:val="006E1D44"/>
    <w:rsid w:val="006F2C96"/>
    <w:rsid w:val="00721E3E"/>
    <w:rsid w:val="0074199A"/>
    <w:rsid w:val="0076716B"/>
    <w:rsid w:val="00774951"/>
    <w:rsid w:val="007A4FC4"/>
    <w:rsid w:val="007C24D1"/>
    <w:rsid w:val="007F0654"/>
    <w:rsid w:val="00810D8F"/>
    <w:rsid w:val="00820A66"/>
    <w:rsid w:val="00824068"/>
    <w:rsid w:val="00882ED9"/>
    <w:rsid w:val="00886A64"/>
    <w:rsid w:val="008A4BFE"/>
    <w:rsid w:val="008D12DE"/>
    <w:rsid w:val="008D4E77"/>
    <w:rsid w:val="00900D64"/>
    <w:rsid w:val="0092310D"/>
    <w:rsid w:val="00946662"/>
    <w:rsid w:val="00957EC1"/>
    <w:rsid w:val="009642D2"/>
    <w:rsid w:val="0097154F"/>
    <w:rsid w:val="009764DB"/>
    <w:rsid w:val="00980237"/>
    <w:rsid w:val="009A1F2A"/>
    <w:rsid w:val="009C5077"/>
    <w:rsid w:val="009E1228"/>
    <w:rsid w:val="009E41AD"/>
    <w:rsid w:val="00A0530F"/>
    <w:rsid w:val="00A05DB8"/>
    <w:rsid w:val="00A16612"/>
    <w:rsid w:val="00A7598D"/>
    <w:rsid w:val="00A90120"/>
    <w:rsid w:val="00AA737C"/>
    <w:rsid w:val="00AC5E45"/>
    <w:rsid w:val="00AD0B2F"/>
    <w:rsid w:val="00AE4737"/>
    <w:rsid w:val="00B1239A"/>
    <w:rsid w:val="00B24F9E"/>
    <w:rsid w:val="00B26875"/>
    <w:rsid w:val="00B31D5C"/>
    <w:rsid w:val="00B5374F"/>
    <w:rsid w:val="00B603A4"/>
    <w:rsid w:val="00B61340"/>
    <w:rsid w:val="00B6186F"/>
    <w:rsid w:val="00B71ED7"/>
    <w:rsid w:val="00BD1DFE"/>
    <w:rsid w:val="00BD3A75"/>
    <w:rsid w:val="00C235DD"/>
    <w:rsid w:val="00CC2B26"/>
    <w:rsid w:val="00CC60ED"/>
    <w:rsid w:val="00D07919"/>
    <w:rsid w:val="00D17BED"/>
    <w:rsid w:val="00D21A7A"/>
    <w:rsid w:val="00D64EDB"/>
    <w:rsid w:val="00D709BC"/>
    <w:rsid w:val="00D87A25"/>
    <w:rsid w:val="00D923C9"/>
    <w:rsid w:val="00DA4F75"/>
    <w:rsid w:val="00DC5412"/>
    <w:rsid w:val="00DF5F43"/>
    <w:rsid w:val="00E4657C"/>
    <w:rsid w:val="00E57385"/>
    <w:rsid w:val="00E66371"/>
    <w:rsid w:val="00ED45C0"/>
    <w:rsid w:val="00F14BFA"/>
    <w:rsid w:val="00F177A7"/>
    <w:rsid w:val="00F34D91"/>
    <w:rsid w:val="00F43533"/>
    <w:rsid w:val="00F53AD1"/>
    <w:rsid w:val="00F84A95"/>
    <w:rsid w:val="00FE1941"/>
    <w:rsid w:val="00FE33E9"/>
    <w:rsid w:val="00FE5554"/>
    <w:rsid w:val="0DF93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00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0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1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8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Барин Бритва</dc:creator>
  <cp:lastModifiedBy>Барин Бритва</cp:lastModifiedBy>
  <cp:revision>35</cp:revision>
  <dcterms:created xsi:type="dcterms:W3CDTF">2013-08-31T11:09:00Z</dcterms:created>
  <dcterms:modified xsi:type="dcterms:W3CDTF">2013-09-13T00:49:00Z</dcterms:modified>
</cp:coreProperties>
</file>