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519D" w14:textId="77777777" w:rsidR="006373C6" w:rsidRDefault="006373C6" w:rsidP="00246304">
      <w:pPr>
        <w:rPr>
          <w:b/>
          <w:bCs/>
        </w:rPr>
      </w:pPr>
    </w:p>
    <w:p w14:paraId="7C538A3B" w14:textId="24AF1423" w:rsidR="00246304" w:rsidRPr="00B1206C" w:rsidRDefault="00246304" w:rsidP="00246304">
      <w:r w:rsidRPr="00B1206C">
        <w:rPr>
          <w:b/>
          <w:bCs/>
        </w:rPr>
        <w:t>Zadanie 1</w:t>
      </w:r>
      <w:r w:rsidRPr="00B1206C">
        <w:t>. (7p) Funkcja</w:t>
      </w:r>
      <w:r w:rsidRPr="00B1206C">
        <w:rPr>
          <w:rFonts w:eastAsiaTheme="minorEastAsia"/>
        </w:rPr>
        <w:t xml:space="preserve"> kwadratowa</w:t>
      </w:r>
      <m:oMath>
        <m:r>
          <w:rPr>
            <w:rFonts w:ascii="Cambria Math" w:hAnsi="Cambria Math"/>
          </w:rPr>
          <m:t xml:space="preserve"> f</m:t>
        </m:r>
      </m:oMath>
      <w:r w:rsidRPr="00B1206C">
        <w:t xml:space="preserve"> zdefiniowana jest za pomocą wzoru w postaci kanonicznej</w:t>
      </w:r>
    </w:p>
    <w:p w14:paraId="28A25518" w14:textId="77777777" w:rsidR="00246304" w:rsidRPr="00B1206C" w:rsidRDefault="00246304" w:rsidP="002F508C">
      <w:pPr>
        <w:ind w:left="720" w:firstLine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</m:oMath>
      <w:r w:rsidRPr="00B1206C">
        <w:rPr>
          <w:rFonts w:eastAsiaTheme="minorEastAsia"/>
        </w:rPr>
        <w:t>.</w:t>
      </w:r>
    </w:p>
    <w:p w14:paraId="71EA8333" w14:textId="77777777" w:rsidR="00246304" w:rsidRPr="00A50F9B" w:rsidRDefault="00246304" w:rsidP="00246304">
      <w:pPr>
        <w:tabs>
          <w:tab w:val="right" w:pos="9072"/>
        </w:tabs>
        <w:rPr>
          <w:color w:val="000000" w:themeColor="text1"/>
        </w:rPr>
      </w:pPr>
      <w:r w:rsidRPr="00B1206C">
        <w:t xml:space="preserve">(a) </w:t>
      </w:r>
      <w:r>
        <w:t>Wpisz</w:t>
      </w:r>
      <w:r w:rsidRPr="00B1206C">
        <w:t xml:space="preserve"> współrzędne wierzchołka </w:t>
      </w:r>
      <m:oMath>
        <m:r>
          <w:rPr>
            <w:rFonts w:ascii="Cambria Math" w:hAnsi="Cambria Math"/>
          </w:rPr>
          <m:t>W</m:t>
        </m:r>
      </m:oMath>
      <w:r w:rsidRPr="00B1206C">
        <w:t xml:space="preserve"> paraboli będącej wykresem funkcji </w:t>
      </w:r>
      <m:oMath>
        <m:r>
          <w:rPr>
            <w:rFonts w:ascii="Cambria Math" w:hAnsi="Cambria Math"/>
          </w:rPr>
          <m:t>f</m:t>
        </m:r>
      </m:oMath>
      <w:r>
        <w:t xml:space="preserve">.  </w:t>
      </w:r>
      <w:r>
        <w:tab/>
        <w:t xml:space="preserve">      </w:t>
      </w:r>
      <m:oMath>
        <m:r>
          <w:rPr>
            <w:rFonts w:ascii="Cambria Math" w:hAnsi="Cambria Math"/>
            <w:color w:val="000000" w:themeColor="text1"/>
          </w:rPr>
          <m:t>W=</m:t>
        </m:r>
      </m:oMath>
      <w:r w:rsidRPr="00A50F9B">
        <w:rPr>
          <w:rFonts w:eastAsiaTheme="minorEastAsia"/>
          <w:color w:val="000000" w:themeColor="text1"/>
        </w:rPr>
        <w:t xml:space="preserve"> (…, …)</w:t>
      </w:r>
    </w:p>
    <w:p w14:paraId="4CB840C0" w14:textId="77777777" w:rsidR="00246304" w:rsidRPr="00A50F9B" w:rsidRDefault="00246304" w:rsidP="00246304">
      <w:pPr>
        <w:rPr>
          <w:rFonts w:eastAsiaTheme="minorEastAsia"/>
          <w:color w:val="000000" w:themeColor="text1"/>
        </w:rPr>
      </w:pPr>
      <w:r w:rsidRPr="00A50F9B">
        <w:rPr>
          <w:color w:val="000000" w:themeColor="text1"/>
        </w:rPr>
        <w:t xml:space="preserve">(b) Wpisz współrzędne punktu </w:t>
      </w:r>
      <m:oMath>
        <m:r>
          <w:rPr>
            <w:rFonts w:ascii="Cambria Math" w:hAnsi="Cambria Math"/>
            <w:color w:val="000000" w:themeColor="text1"/>
          </w:rPr>
          <m:t>P</m:t>
        </m:r>
      </m:oMath>
      <w:r w:rsidRPr="00A50F9B">
        <w:rPr>
          <w:color w:val="000000" w:themeColor="text1"/>
        </w:rPr>
        <w:t xml:space="preserve">, w którym wykres funkcji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Pr="00A50F9B">
        <w:rPr>
          <w:color w:val="000000" w:themeColor="text1"/>
        </w:rPr>
        <w:t xml:space="preserve"> przecina się z osią </w:t>
      </w:r>
      <m:oMath>
        <m:r>
          <w:rPr>
            <w:rFonts w:ascii="Cambria Math" w:hAnsi="Cambria Math"/>
            <w:color w:val="000000" w:themeColor="text1"/>
          </w:rPr>
          <m:t>OY</m:t>
        </m:r>
      </m:oMath>
      <w:r w:rsidRPr="00A50F9B">
        <w:rPr>
          <w:color w:val="000000" w:themeColor="text1"/>
        </w:rPr>
        <w:t>.</w:t>
      </w:r>
      <w:r w:rsidRPr="00A50F9B">
        <w:rPr>
          <w:color w:val="000000" w:themeColor="text1"/>
        </w:rPr>
        <w:tab/>
        <w:t xml:space="preserve"> </w:t>
      </w:r>
      <m:oMath>
        <m:r>
          <w:rPr>
            <w:rFonts w:ascii="Cambria Math" w:hAnsi="Cambria Math"/>
            <w:color w:val="000000" w:themeColor="text1"/>
          </w:rPr>
          <m:t>P=</m:t>
        </m:r>
      </m:oMath>
      <w:r w:rsidRPr="00A50F9B">
        <w:rPr>
          <w:rFonts w:eastAsiaTheme="minorEastAsia"/>
          <w:color w:val="000000" w:themeColor="text1"/>
        </w:rPr>
        <w:t xml:space="preserve"> (…, …)</w:t>
      </w:r>
    </w:p>
    <w:p w14:paraId="5E8AEC59" w14:textId="77777777" w:rsidR="00364718" w:rsidRDefault="00364718" w:rsidP="00364718">
      <w:r w:rsidRPr="00B1206C">
        <w:t>(</w:t>
      </w:r>
      <w:r>
        <w:t>c</w:t>
      </w:r>
      <w:r w:rsidRPr="00B1206C">
        <w:t xml:space="preserve">) </w:t>
      </w:r>
      <w:r>
        <w:rPr>
          <w:rFonts w:eastAsiaTheme="minorEastAsia"/>
        </w:rPr>
        <w:t xml:space="preserve"> </w:t>
      </w:r>
      <w:r w:rsidRPr="00B1206C">
        <w:t xml:space="preserve">Naszkicuj wykres funkcji </w:t>
      </w:r>
      <m:oMath>
        <m:r>
          <w:rPr>
            <w:rFonts w:ascii="Cambria Math" w:hAnsi="Cambria Math"/>
          </w:rPr>
          <m:t>f</m:t>
        </m:r>
      </m:oMath>
      <w:r w:rsidRPr="00B1206C">
        <w:t xml:space="preserve"> w układzie współrzędnych.</w:t>
      </w:r>
    </w:p>
    <w:p w14:paraId="1299FC5C" w14:textId="77777777" w:rsidR="00364718" w:rsidRDefault="00364718" w:rsidP="00364718">
      <w:r w:rsidRPr="00A50F9B">
        <w:rPr>
          <w:noProof/>
        </w:rPr>
        <w:drawing>
          <wp:anchor distT="0" distB="0" distL="114300" distR="114300" simplePos="0" relativeHeight="251683840" behindDoc="0" locked="0" layoutInCell="1" allowOverlap="1" wp14:anchorId="027A2439" wp14:editId="22CC491F">
            <wp:simplePos x="0" y="0"/>
            <wp:positionH relativeFrom="column">
              <wp:posOffset>-1270</wp:posOffset>
            </wp:positionH>
            <wp:positionV relativeFrom="paragraph">
              <wp:posOffset>194945</wp:posOffset>
            </wp:positionV>
            <wp:extent cx="2646680" cy="2938145"/>
            <wp:effectExtent l="0" t="0" r="1270" b="0"/>
            <wp:wrapTight wrapText="bothSides">
              <wp:wrapPolygon edited="0">
                <wp:start x="0" y="0"/>
                <wp:lineTo x="0" y="21427"/>
                <wp:lineTo x="21455" y="21427"/>
                <wp:lineTo x="21455" y="0"/>
                <wp:lineTo x="0" y="0"/>
              </wp:wrapPolygon>
            </wp:wrapTight>
            <wp:docPr id="1023451422" name="Obraz 102345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309B9" w14:textId="77777777" w:rsidR="00364718" w:rsidRPr="00B1206C" w:rsidRDefault="00364718" w:rsidP="00364718">
      <w:r w:rsidRPr="00B1206C">
        <w:t xml:space="preserve">(d) Napisz równanie osi symetrii wykresu funkcji </w:t>
      </w:r>
      <m:oMath>
        <m:r>
          <w:rPr>
            <w:rFonts w:ascii="Cambria Math" w:hAnsi="Cambria Math"/>
          </w:rPr>
          <m:t>f</m:t>
        </m:r>
      </m:oMath>
      <w:r w:rsidRPr="00B1206C">
        <w:t>.</w:t>
      </w:r>
      <w:r>
        <w:t xml:space="preserve"> …..</w:t>
      </w:r>
      <w:r>
        <w:tab/>
        <w:t xml:space="preserve">       </w:t>
      </w:r>
    </w:p>
    <w:p w14:paraId="3048CFCE" w14:textId="30D33733" w:rsidR="00364718" w:rsidRDefault="00364718" w:rsidP="00364718">
      <w:r w:rsidRPr="00B1206C">
        <w:t xml:space="preserve">(e) Wyznacz zbiór wartości funkcji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.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>
        <w:rPr>
          <w:rFonts w:eastAsiaTheme="minorEastAsia"/>
          <w:color w:val="000000" w:themeColor="text1"/>
        </w:rPr>
        <w:t xml:space="preserve"> …..</w:t>
      </w:r>
      <w:r>
        <w:br/>
      </w:r>
      <w:r w:rsidRPr="00B1206C">
        <w:t xml:space="preserve">(f) </w:t>
      </w:r>
      <w:r w:rsidR="006373C6">
        <w:t>Za</w:t>
      </w:r>
      <w:r w:rsidRPr="00B1206C">
        <w:t xml:space="preserve">pisz maksymalne przedziały monotoniczności funkcji </w:t>
      </w:r>
      <m:oMath>
        <m:r>
          <w:rPr>
            <w:rFonts w:ascii="Cambria Math" w:hAnsi="Cambria Math"/>
          </w:rPr>
          <m:t>f</m:t>
        </m:r>
      </m:oMath>
      <w:r w:rsidRPr="00B1206C">
        <w:t xml:space="preserve">. </w:t>
      </w:r>
    </w:p>
    <w:p w14:paraId="7458E441" w14:textId="77777777" w:rsidR="00364718" w:rsidRDefault="00364718" w:rsidP="00364718">
      <w:pPr>
        <w:ind w:left="1440" w:firstLine="720"/>
      </w:pPr>
      <w:r>
        <w:t xml:space="preserve">Funkcja </w:t>
      </w:r>
      <m:oMath>
        <m:r>
          <w:rPr>
            <w:rFonts w:ascii="Cambria Math" w:hAnsi="Cambria Math"/>
          </w:rPr>
          <m:t xml:space="preserve">f </m:t>
        </m:r>
      </m:oMath>
      <w:r>
        <w:t>rośnie w przedziale …………………</w:t>
      </w:r>
    </w:p>
    <w:p w14:paraId="11398A53" w14:textId="77777777" w:rsidR="00364718" w:rsidRPr="00B1206C" w:rsidRDefault="00364718" w:rsidP="00364718">
      <w:pPr>
        <w:ind w:left="1440" w:firstLine="720"/>
      </w:pPr>
      <w:r>
        <w:t xml:space="preserve">Funkcja </w:t>
      </w:r>
      <m:oMath>
        <m:r>
          <w:rPr>
            <w:rFonts w:ascii="Cambria Math" w:hAnsi="Cambria Math"/>
          </w:rPr>
          <m:t xml:space="preserve">f </m:t>
        </m:r>
      </m:oMath>
      <w:r>
        <w:t>maleje w przedziale …………………</w:t>
      </w:r>
    </w:p>
    <w:p w14:paraId="677C5D9A" w14:textId="77777777" w:rsidR="00364718" w:rsidRDefault="00364718" w:rsidP="00364718">
      <w:pPr>
        <w:ind w:left="2880"/>
      </w:pPr>
      <w:r w:rsidRPr="00B1206C">
        <w:t xml:space="preserve">(g) Przekształć wzór funkcji </w:t>
      </w:r>
      <m:oMath>
        <m:r>
          <w:rPr>
            <w:rFonts w:ascii="Cambria Math" w:hAnsi="Cambria Math"/>
          </w:rPr>
          <m:t>f</m:t>
        </m:r>
      </m:oMath>
      <w:r w:rsidRPr="00B1206C">
        <w:t xml:space="preserve"> do postaci ogólnej.</w:t>
      </w:r>
      <w:r>
        <w:tab/>
      </w:r>
      <w:r>
        <w:br/>
      </w:r>
      <w:r>
        <w:br/>
      </w:r>
      <w:r>
        <w:rPr>
          <w:rFonts w:eastAsiaTheme="minorEastAsia"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</m:oMath>
      <w:r w:rsidRPr="00A50F9B">
        <w:rPr>
          <w:rFonts w:eastAsiaTheme="minorEastAsia"/>
          <w:color w:val="000000" w:themeColor="text1"/>
        </w:rPr>
        <w:t xml:space="preserve"> </w:t>
      </w:r>
      <w:r w:rsidRPr="00A50F9B">
        <w:rPr>
          <w:color w:val="000000" w:themeColor="text1"/>
        </w:rPr>
        <w:t xml:space="preserve"> </w:t>
      </w:r>
      <w:r>
        <w:t>………………………</w:t>
      </w:r>
    </w:p>
    <w:p w14:paraId="291FD9C7" w14:textId="77777777" w:rsidR="00364718" w:rsidRDefault="00364718" w:rsidP="00364718">
      <w:r>
        <w:tab/>
      </w:r>
      <w:r>
        <w:tab/>
      </w:r>
    </w:p>
    <w:p w14:paraId="45F2724C" w14:textId="77777777" w:rsidR="00364718" w:rsidRDefault="00364718" w:rsidP="00364718"/>
    <w:p w14:paraId="0117A0A2" w14:textId="77777777" w:rsidR="00364718" w:rsidRDefault="00364718" w:rsidP="00364718"/>
    <w:p w14:paraId="2A8CF81E" w14:textId="7C22CFCD" w:rsidR="00246304" w:rsidRDefault="00246304" w:rsidP="00246304"/>
    <w:p w14:paraId="29C088FB" w14:textId="77777777" w:rsidR="00246304" w:rsidRDefault="00246304" w:rsidP="00246304">
      <w:pPr>
        <w:rPr>
          <w:rFonts w:eastAsiaTheme="minorEastAsia"/>
        </w:rPr>
      </w:pPr>
      <w:r w:rsidRPr="00A723C7">
        <w:rPr>
          <w:b/>
          <w:bCs/>
        </w:rPr>
        <w:t>Zadanie 2</w:t>
      </w:r>
      <w:r>
        <w:t xml:space="preserve">. (3p) Wyznacz współczynniki </w:t>
      </w:r>
      <m:oMath>
        <m:r>
          <w:rPr>
            <w:rFonts w:ascii="Cambria Math" w:hAnsi="Cambria Math"/>
          </w:rPr>
          <m:t>b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</m:oMath>
      <w:r>
        <w:t xml:space="preserve"> we wzorze funkcji kwadratowej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jeśli do wykresu tej należą punkty </w:t>
      </w:r>
      <m:oMath>
        <m:r>
          <w:rPr>
            <w:rFonts w:ascii="Cambria Math" w:eastAsiaTheme="minorEastAsia" w:hAnsi="Cambria Math"/>
          </w:rPr>
          <m:t>A(1, 3)</m:t>
        </m:r>
      </m:oMath>
      <w:r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B(-2, -6)</m:t>
        </m:r>
      </m:oMath>
      <w:r>
        <w:rPr>
          <w:rFonts w:eastAsiaTheme="minorEastAsia"/>
        </w:rPr>
        <w:t xml:space="preserve"> .</w:t>
      </w:r>
    </w:p>
    <w:p w14:paraId="21144C33" w14:textId="77777777" w:rsidR="00246304" w:rsidRDefault="00246304" w:rsidP="00246304">
      <w:pPr>
        <w:rPr>
          <w:rFonts w:eastAsiaTheme="minorEastAsia"/>
          <w:color w:val="C00000"/>
        </w:rPr>
      </w:pPr>
    </w:p>
    <w:p w14:paraId="22BC1293" w14:textId="0A497086" w:rsidR="00246304" w:rsidRDefault="006373C6" w:rsidP="006373C6">
      <w:pPr>
        <w:tabs>
          <w:tab w:val="left" w:pos="9206"/>
        </w:tabs>
        <w:rPr>
          <w:rFonts w:eastAsiaTheme="minorEastAsia"/>
          <w:color w:val="C00000"/>
        </w:rPr>
      </w:pPr>
      <w:r>
        <w:rPr>
          <w:rFonts w:eastAsiaTheme="minorEastAsia"/>
          <w:color w:val="C00000"/>
        </w:rPr>
        <w:tab/>
      </w:r>
    </w:p>
    <w:p w14:paraId="24216746" w14:textId="77777777" w:rsidR="00246304" w:rsidRDefault="00246304" w:rsidP="00246304">
      <w:pPr>
        <w:rPr>
          <w:rFonts w:eastAsiaTheme="minorEastAsia"/>
        </w:rPr>
      </w:pPr>
    </w:p>
    <w:p w14:paraId="793539B6" w14:textId="77777777" w:rsidR="00246304" w:rsidRDefault="00246304" w:rsidP="00246304">
      <w:pPr>
        <w:rPr>
          <w:rFonts w:eastAsiaTheme="minorEastAsia"/>
        </w:rPr>
      </w:pPr>
    </w:p>
    <w:p w14:paraId="09F3ED03" w14:textId="77777777" w:rsidR="00246304" w:rsidRDefault="00246304" w:rsidP="00246304">
      <w:pPr>
        <w:rPr>
          <w:rFonts w:eastAsiaTheme="minorEastAsia"/>
        </w:rPr>
      </w:pPr>
    </w:p>
    <w:p w14:paraId="0BB83556" w14:textId="2B3A823D" w:rsidR="00246304" w:rsidRDefault="00246304" w:rsidP="00246304">
      <w:pPr>
        <w:rPr>
          <w:rFonts w:eastAsiaTheme="minorEastAsia"/>
        </w:rPr>
      </w:pPr>
      <w:r w:rsidRPr="00A723C7">
        <w:rPr>
          <w:b/>
          <w:bCs/>
        </w:rPr>
        <w:t xml:space="preserve">Zadanie </w:t>
      </w:r>
      <w:r>
        <w:rPr>
          <w:b/>
          <w:bCs/>
        </w:rPr>
        <w:t>3</w:t>
      </w:r>
      <w:r>
        <w:t xml:space="preserve">. (4p) Wyznacz wzór funkcji kwadratowej </w:t>
      </w:r>
      <m:oMath>
        <m:r>
          <w:rPr>
            <w:rFonts w:ascii="Cambria Math" w:hAnsi="Cambria Math"/>
          </w:rPr>
          <m:t>f</m:t>
        </m:r>
      </m:oMath>
      <w:r>
        <w:t xml:space="preserve"> w postaci kanonicznej, wiedząc, że zbiorem wartości tej funkcji jest przedział </w:t>
      </w:r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>
        <w:rPr>
          <w:rFonts w:eastAsiaTheme="minorEastAsia"/>
        </w:rPr>
        <w:t xml:space="preserve"> oraz</w:t>
      </w:r>
      <w:r w:rsidR="00575C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=4</m:t>
        </m:r>
      </m:oMath>
    </w:p>
    <w:p w14:paraId="1C956924" w14:textId="77777777" w:rsidR="00246304" w:rsidRPr="005E440E" w:rsidRDefault="00246304" w:rsidP="00246304"/>
    <w:p w14:paraId="2AEF5DA0" w14:textId="77777777" w:rsidR="00246304" w:rsidRPr="005E440E" w:rsidRDefault="00246304" w:rsidP="00246304"/>
    <w:p w14:paraId="3BE78AE8" w14:textId="77777777" w:rsidR="00246304" w:rsidRPr="005E440E" w:rsidRDefault="00246304" w:rsidP="00246304"/>
    <w:p w14:paraId="4B435EEE" w14:textId="729D9AA3" w:rsidR="00455516" w:rsidRDefault="00455516" w:rsidP="00246304"/>
    <w:p w14:paraId="2BF828CE" w14:textId="6A4227DF" w:rsidR="00455516" w:rsidRDefault="00455516" w:rsidP="00246304"/>
    <w:sectPr w:rsidR="00455516" w:rsidSect="00F96344">
      <w:headerReference w:type="default" r:id="rId7"/>
      <w:footerReference w:type="default" r:id="rId8"/>
      <w:pgSz w:w="11906" w:h="16838"/>
      <w:pgMar w:top="1134" w:right="566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380A" w14:textId="77777777" w:rsidR="00004216" w:rsidRDefault="00004216" w:rsidP="00A723C7">
      <w:pPr>
        <w:spacing w:after="0" w:line="240" w:lineRule="auto"/>
      </w:pPr>
      <w:r>
        <w:separator/>
      </w:r>
    </w:p>
  </w:endnote>
  <w:endnote w:type="continuationSeparator" w:id="0">
    <w:p w14:paraId="43C2AA71" w14:textId="77777777" w:rsidR="00004216" w:rsidRDefault="00004216" w:rsidP="00A7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585370"/>
      <w:docPartObj>
        <w:docPartGallery w:val="Page Numbers (Bottom of Page)"/>
        <w:docPartUnique/>
      </w:docPartObj>
    </w:sdtPr>
    <w:sdtContent>
      <w:p w14:paraId="7D918757" w14:textId="162B1472" w:rsidR="006373C6" w:rsidRDefault="00DD0BCF">
        <w:pPr>
          <w:pStyle w:val="Stopka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0DBC2552" wp14:editId="05F06E58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164465" cy="241935"/>
              <wp:effectExtent l="0" t="0" r="6985" b="5715"/>
              <wp:wrapTight wrapText="bothSides">
                <wp:wrapPolygon edited="0">
                  <wp:start x="0" y="0"/>
                  <wp:lineTo x="0" y="20409"/>
                  <wp:lineTo x="20015" y="20409"/>
                  <wp:lineTo x="20015" y="0"/>
                  <wp:lineTo x="0" y="0"/>
                </wp:wrapPolygon>
              </wp:wrapTight>
              <wp:docPr id="2006664342" name="Obraz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06664342" name="Obraz 1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H="1">
                        <a:off x="0" y="0"/>
                        <a:ext cx="164465" cy="241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7A1C333F" w14:textId="77777777" w:rsidR="006373C6" w:rsidRDefault="006373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D8AB" w14:textId="77777777" w:rsidR="00004216" w:rsidRDefault="00004216" w:rsidP="00A723C7">
      <w:pPr>
        <w:spacing w:after="0" w:line="240" w:lineRule="auto"/>
      </w:pPr>
      <w:r>
        <w:separator/>
      </w:r>
    </w:p>
  </w:footnote>
  <w:footnote w:type="continuationSeparator" w:id="0">
    <w:p w14:paraId="7D64EC17" w14:textId="77777777" w:rsidR="00004216" w:rsidRDefault="00004216" w:rsidP="00A7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1E5D" w14:textId="6D27A342" w:rsidR="006373C6" w:rsidRPr="006373C6" w:rsidRDefault="006373C6">
    <w:pPr>
      <w:pStyle w:val="Nagwek"/>
      <w:rPr>
        <w:b/>
        <w:bCs/>
      </w:rPr>
    </w:pPr>
    <w:r w:rsidRPr="006373C6">
      <w:rPr>
        <w:b/>
        <w:bCs/>
      </w:rPr>
      <w:t>Postać kanoniczna i ogólna funkcji kwadratowej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33"/>
    <w:rsid w:val="00004216"/>
    <w:rsid w:val="00027C59"/>
    <w:rsid w:val="001339B6"/>
    <w:rsid w:val="001816EE"/>
    <w:rsid w:val="00246304"/>
    <w:rsid w:val="00251DED"/>
    <w:rsid w:val="002D375E"/>
    <w:rsid w:val="002F508C"/>
    <w:rsid w:val="00364718"/>
    <w:rsid w:val="003919CF"/>
    <w:rsid w:val="0039717B"/>
    <w:rsid w:val="0041263C"/>
    <w:rsid w:val="00416005"/>
    <w:rsid w:val="00427609"/>
    <w:rsid w:val="00455516"/>
    <w:rsid w:val="00575CC1"/>
    <w:rsid w:val="005B792F"/>
    <w:rsid w:val="005D2235"/>
    <w:rsid w:val="005D22D5"/>
    <w:rsid w:val="005E440E"/>
    <w:rsid w:val="005F12A5"/>
    <w:rsid w:val="005F79DA"/>
    <w:rsid w:val="006373C6"/>
    <w:rsid w:val="006A61F3"/>
    <w:rsid w:val="006D6FCD"/>
    <w:rsid w:val="007047BE"/>
    <w:rsid w:val="0071446C"/>
    <w:rsid w:val="0073311C"/>
    <w:rsid w:val="00742812"/>
    <w:rsid w:val="00934F67"/>
    <w:rsid w:val="00954AC4"/>
    <w:rsid w:val="00962F34"/>
    <w:rsid w:val="009D7C08"/>
    <w:rsid w:val="009F685D"/>
    <w:rsid w:val="00A1056C"/>
    <w:rsid w:val="00A14891"/>
    <w:rsid w:val="00A201E4"/>
    <w:rsid w:val="00A50F9B"/>
    <w:rsid w:val="00A54EF0"/>
    <w:rsid w:val="00A723C7"/>
    <w:rsid w:val="00B1206C"/>
    <w:rsid w:val="00B7235C"/>
    <w:rsid w:val="00BD0A74"/>
    <w:rsid w:val="00BD39AE"/>
    <w:rsid w:val="00C736B4"/>
    <w:rsid w:val="00CF2A92"/>
    <w:rsid w:val="00D01E6B"/>
    <w:rsid w:val="00D70561"/>
    <w:rsid w:val="00D7522C"/>
    <w:rsid w:val="00DB714D"/>
    <w:rsid w:val="00DD0BCF"/>
    <w:rsid w:val="00E7144A"/>
    <w:rsid w:val="00EA4D09"/>
    <w:rsid w:val="00EB4E33"/>
    <w:rsid w:val="00F155F3"/>
    <w:rsid w:val="00F25BBF"/>
    <w:rsid w:val="00F61CD0"/>
    <w:rsid w:val="00F9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3077"/>
  <w15:chartTrackingRefBased/>
  <w15:docId w15:val="{9F223D1B-17E0-44DC-8ED6-0F1DE4B3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4718"/>
    <w:rPr>
      <w:rFonts w:ascii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B4E33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A72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23C7"/>
    <w:rPr>
      <w:rFonts w:ascii="Times New Roman" w:hAnsi="Times New Roman" w:cs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A72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23C7"/>
    <w:rPr>
      <w:rFonts w:ascii="Times New Roman" w:hAnsi="Times New Roman" w:cs="Times New Roman"/>
      <w:lang w:val="pl-PL"/>
    </w:rPr>
  </w:style>
  <w:style w:type="table" w:styleId="Tabela-Siatka">
    <w:name w:val="Table Grid"/>
    <w:basedOn w:val="Standardowy"/>
    <w:uiPriority w:val="39"/>
    <w:rsid w:val="005E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3</cp:revision>
  <cp:lastPrinted>2023-03-22T06:03:00Z</cp:lastPrinted>
  <dcterms:created xsi:type="dcterms:W3CDTF">2023-11-18T08:08:00Z</dcterms:created>
  <dcterms:modified xsi:type="dcterms:W3CDTF">2023-11-18T08:15:00Z</dcterms:modified>
</cp:coreProperties>
</file>