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8131D" w14:textId="77777777" w:rsidR="00A56DED" w:rsidRDefault="00A56DED" w:rsidP="0034311C">
      <w:pPr>
        <w:pStyle w:val="BodyText"/>
        <w:jc w:val="center"/>
        <w:rPr>
          <w:rFonts w:ascii="Times New Roman"/>
          <w:sz w:val="20"/>
        </w:rPr>
      </w:pPr>
    </w:p>
    <w:p w14:paraId="47B205D1" w14:textId="77777777" w:rsidR="00A56DED" w:rsidRDefault="00A56DED" w:rsidP="0034311C">
      <w:pPr>
        <w:pStyle w:val="BodyText"/>
        <w:jc w:val="center"/>
        <w:rPr>
          <w:rFonts w:ascii="Times New Roman"/>
          <w:sz w:val="20"/>
        </w:rPr>
      </w:pPr>
    </w:p>
    <w:p w14:paraId="13960B4E" w14:textId="77777777" w:rsidR="00A56DED" w:rsidRDefault="00A56DED" w:rsidP="0034311C">
      <w:pPr>
        <w:pStyle w:val="BodyText"/>
        <w:jc w:val="center"/>
        <w:rPr>
          <w:rFonts w:ascii="Times New Roman"/>
          <w:sz w:val="20"/>
        </w:rPr>
      </w:pPr>
    </w:p>
    <w:p w14:paraId="7E3C63C8" w14:textId="77777777" w:rsidR="00A56DED" w:rsidRDefault="00A56DED" w:rsidP="0034311C">
      <w:pPr>
        <w:pStyle w:val="BodyText"/>
        <w:jc w:val="center"/>
        <w:rPr>
          <w:rFonts w:ascii="Times New Roman"/>
          <w:sz w:val="20"/>
        </w:rPr>
      </w:pPr>
    </w:p>
    <w:p w14:paraId="6DCCF58D" w14:textId="77777777" w:rsidR="00A56DED" w:rsidRDefault="00A56DED" w:rsidP="0034311C">
      <w:pPr>
        <w:pStyle w:val="BodyText"/>
        <w:jc w:val="center"/>
        <w:rPr>
          <w:rFonts w:ascii="Times New Roman"/>
          <w:sz w:val="20"/>
        </w:rPr>
      </w:pPr>
    </w:p>
    <w:p w14:paraId="6AF512D6" w14:textId="77777777" w:rsidR="00A56DED" w:rsidRDefault="00A56DED" w:rsidP="0034311C">
      <w:pPr>
        <w:pStyle w:val="BodyText"/>
        <w:jc w:val="center"/>
        <w:rPr>
          <w:rFonts w:ascii="Times New Roman"/>
          <w:sz w:val="20"/>
        </w:rPr>
      </w:pPr>
    </w:p>
    <w:p w14:paraId="56E09C3E" w14:textId="77777777" w:rsidR="00A56DED" w:rsidRDefault="00A56DED" w:rsidP="0034311C">
      <w:pPr>
        <w:pStyle w:val="BodyText"/>
        <w:jc w:val="center"/>
        <w:rPr>
          <w:rFonts w:ascii="Times New Roman"/>
          <w:sz w:val="20"/>
        </w:rPr>
      </w:pPr>
    </w:p>
    <w:p w14:paraId="01D6E426" w14:textId="77777777" w:rsidR="00A56DED" w:rsidRDefault="00FF4228" w:rsidP="0034311C">
      <w:pPr>
        <w:pStyle w:val="Title"/>
      </w:pPr>
      <w:r>
        <w:t>Circuits and Electronic Laboratory</w:t>
      </w:r>
    </w:p>
    <w:p w14:paraId="2BFB2F51" w14:textId="77777777" w:rsidR="00A56DED" w:rsidRDefault="00FF4228" w:rsidP="0034311C">
      <w:pPr>
        <w:spacing w:before="277"/>
        <w:ind w:left="1368" w:right="2546"/>
        <w:jc w:val="center"/>
        <w:rPr>
          <w:sz w:val="28"/>
        </w:rPr>
      </w:pPr>
      <w:r>
        <w:rPr>
          <w:sz w:val="28"/>
        </w:rPr>
        <w:t>Experiment #6</w:t>
      </w:r>
    </w:p>
    <w:p w14:paraId="5E530207" w14:textId="77777777" w:rsidR="00A56DED" w:rsidRDefault="00A56DED" w:rsidP="0034311C">
      <w:pPr>
        <w:pStyle w:val="BodyText"/>
        <w:jc w:val="center"/>
        <w:rPr>
          <w:sz w:val="28"/>
        </w:rPr>
      </w:pPr>
    </w:p>
    <w:p w14:paraId="3181C1F3" w14:textId="77777777" w:rsidR="00A56DED" w:rsidRDefault="00FF4228" w:rsidP="0034311C">
      <w:pPr>
        <w:pStyle w:val="Heading1"/>
        <w:spacing w:before="199"/>
        <w:jc w:val="center"/>
      </w:pPr>
      <w:r>
        <w:t>Purpose of Experiment</w:t>
      </w:r>
    </w:p>
    <w:p w14:paraId="59FA6756" w14:textId="77777777" w:rsidR="00A56DED" w:rsidRDefault="00FF4228" w:rsidP="0034311C">
      <w:pPr>
        <w:pStyle w:val="BodyText"/>
        <w:spacing w:before="195" w:line="206" w:lineRule="auto"/>
        <w:ind w:left="377" w:right="1555"/>
        <w:jc w:val="center"/>
      </w:pPr>
      <w:r>
        <w:t>In this experiment we will see how diodes work. Learn more about AC/DC and rectifiers.</w:t>
      </w:r>
    </w:p>
    <w:p w14:paraId="765B22D5" w14:textId="77777777" w:rsidR="00A56DED" w:rsidRDefault="00A56DED" w:rsidP="0034311C">
      <w:pPr>
        <w:pStyle w:val="BodyText"/>
        <w:jc w:val="center"/>
        <w:rPr>
          <w:sz w:val="25"/>
        </w:rPr>
      </w:pPr>
    </w:p>
    <w:p w14:paraId="2154485B" w14:textId="77777777" w:rsidR="00A56DED" w:rsidRDefault="00FF4228" w:rsidP="0034311C">
      <w:pPr>
        <w:pStyle w:val="Heading1"/>
        <w:spacing w:before="1"/>
        <w:jc w:val="center"/>
      </w:pPr>
      <w:r>
        <w:t>General Information</w:t>
      </w:r>
    </w:p>
    <w:p w14:paraId="39689204" w14:textId="77777777" w:rsidR="00A56DED" w:rsidRDefault="00FF4228" w:rsidP="0034311C">
      <w:pPr>
        <w:pStyle w:val="BodyText"/>
        <w:spacing w:before="194" w:line="206" w:lineRule="auto"/>
        <w:ind w:left="377" w:right="1553"/>
        <w:jc w:val="center"/>
      </w:pPr>
      <w:r>
        <w:t>Alternating current (AC) is an electric current which periodically reverses direction, in contrast to direct current (DC) which flows only in one direc- tion. Alternating current is the form in which electric power is delivered to businesses and residences, and it is the form of electrical energy that con- sumers</w:t>
      </w:r>
      <w:r>
        <w:rPr>
          <w:spacing w:val="-18"/>
        </w:rPr>
        <w:t xml:space="preserve"> </w:t>
      </w:r>
      <w:r>
        <w:t>typically</w:t>
      </w:r>
      <w:r>
        <w:rPr>
          <w:spacing w:val="-17"/>
        </w:rPr>
        <w:t xml:space="preserve"> </w:t>
      </w:r>
      <w:r>
        <w:t>use</w:t>
      </w:r>
      <w:r>
        <w:rPr>
          <w:spacing w:val="-17"/>
        </w:rPr>
        <w:t xml:space="preserve"> </w:t>
      </w:r>
      <w:r>
        <w:t>when</w:t>
      </w:r>
      <w:r>
        <w:rPr>
          <w:spacing w:val="-17"/>
        </w:rPr>
        <w:t xml:space="preserve"> </w:t>
      </w:r>
      <w:r>
        <w:t>they</w:t>
      </w:r>
      <w:r>
        <w:rPr>
          <w:spacing w:val="-17"/>
        </w:rPr>
        <w:t xml:space="preserve"> </w:t>
      </w:r>
      <w:r>
        <w:t>plug</w:t>
      </w:r>
      <w:r>
        <w:rPr>
          <w:spacing w:val="-17"/>
        </w:rPr>
        <w:t xml:space="preserve"> </w:t>
      </w:r>
      <w:r>
        <w:t>kitchen</w:t>
      </w:r>
      <w:r>
        <w:rPr>
          <w:spacing w:val="-17"/>
        </w:rPr>
        <w:t xml:space="preserve"> </w:t>
      </w:r>
      <w:r>
        <w:t>appliances,</w:t>
      </w:r>
      <w:r>
        <w:rPr>
          <w:spacing w:val="-15"/>
        </w:rPr>
        <w:t xml:space="preserve"> </w:t>
      </w:r>
      <w:r>
        <w:t>televisions,</w:t>
      </w:r>
      <w:r>
        <w:rPr>
          <w:spacing w:val="-14"/>
        </w:rPr>
        <w:t xml:space="preserve"> </w:t>
      </w:r>
      <w:r>
        <w:t>fans</w:t>
      </w:r>
      <w:r>
        <w:rPr>
          <w:spacing w:val="-17"/>
        </w:rPr>
        <w:t xml:space="preserve"> </w:t>
      </w:r>
      <w:r>
        <w:t>and electric</w:t>
      </w:r>
      <w:r>
        <w:rPr>
          <w:spacing w:val="-15"/>
        </w:rPr>
        <w:t xml:space="preserve"> </w:t>
      </w:r>
      <w:r>
        <w:t>lamps</w:t>
      </w:r>
      <w:r>
        <w:rPr>
          <w:spacing w:val="-14"/>
        </w:rPr>
        <w:t xml:space="preserve"> </w:t>
      </w:r>
      <w:r>
        <w:t>into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wall</w:t>
      </w:r>
      <w:r>
        <w:rPr>
          <w:spacing w:val="-14"/>
        </w:rPr>
        <w:t xml:space="preserve"> </w:t>
      </w:r>
      <w:r>
        <w:t>socket.</w:t>
      </w:r>
      <w:r>
        <w:rPr>
          <w:spacing w:val="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common</w:t>
      </w:r>
      <w:r>
        <w:rPr>
          <w:spacing w:val="-15"/>
        </w:rPr>
        <w:t xml:space="preserve"> </w:t>
      </w:r>
      <w:r>
        <w:t>source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DC</w:t>
      </w:r>
      <w:r>
        <w:rPr>
          <w:spacing w:val="-15"/>
        </w:rPr>
        <w:t xml:space="preserve"> </w:t>
      </w:r>
      <w:r>
        <w:t>power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 xml:space="preserve">battery cell in a flashlight. The abbreviations </w:t>
      </w:r>
      <w:r>
        <w:rPr>
          <w:spacing w:val="-4"/>
        </w:rPr>
        <w:t xml:space="preserve">AC </w:t>
      </w:r>
      <w:r>
        <w:t>and DC are often used to mean simply alternating and direct, as when they modify current or</w:t>
      </w:r>
      <w:r>
        <w:rPr>
          <w:spacing w:val="-33"/>
        </w:rPr>
        <w:t xml:space="preserve"> </w:t>
      </w:r>
      <w:r>
        <w:t>voltage.</w:t>
      </w:r>
    </w:p>
    <w:p w14:paraId="7BB67DD0" w14:textId="77777777" w:rsidR="00A56DED" w:rsidRDefault="002578E2" w:rsidP="0034311C">
      <w:pPr>
        <w:pStyle w:val="BodyText"/>
        <w:spacing w:before="8"/>
        <w:jc w:val="center"/>
        <w:rPr>
          <w:sz w:val="15"/>
        </w:rPr>
      </w:pPr>
      <w:r>
        <w:pict w14:anchorId="5F760661">
          <v:shape id="_x0000_s1244" style="position:absolute;left:0;text-align:left;margin-left:127.1pt;margin-top:12.9pt;width:23.2pt;height:23.2pt;z-index:-15728640;mso-wrap-distance-left:0;mso-wrap-distance-right:0;mso-position-horizontal-relative:page" coordorigin="2542,258" coordsize="464,464" path="m3005,258l2542,382r338,339l3005,258xe" fillcolor="black" stroked="f">
            <v:path arrowok="t"/>
            <w10:wrap type="topAndBottom" anchorx="page"/>
          </v:shape>
        </w:pict>
      </w:r>
      <w:r>
        <w:pict w14:anchorId="4DDF9114">
          <v:group id="_x0000_s1235" style="position:absolute;left:0;text-align:left;margin-left:155.25pt;margin-top:17.35pt;width:278.2pt;height:155.8pt;z-index:-15726592;mso-wrap-distance-left:0;mso-wrap-distance-right:0;mso-position-horizontal-relative:page" coordorigin="3105,347" coordsize="5564,3116">
            <v:shape id="_x0000_s1243" style="position:absolute;left:3659;top:1384;width:4107;height:1075" coordorigin="3659,1384" coordsize="4107,1075" path="m3659,2459r118,-88l3847,2322r110,-62l4007,2251r45,18l4098,2305r55,40l4223,2378r69,15l4365,2395r75,-6l4517,2377r79,-13l4675,2353r57,-20l4786,2291r52,-57l4888,2169r51,-66l4992,2043r56,-47l5109,1969r56,-1l5221,1986r57,31l5336,2055r59,40l5456,2130r63,25l5585,2163r69,-14l5747,2072r40,-61l5823,1940r33,-77l5888,1781r30,-82l5949,1620r32,-72l6015,1484r37,-50l6145,1384r58,5l6267,1412r67,35l6403,1492r69,50l6538,1592r62,48l6656,1682r49,30l6744,1728r48,-8l6819,1680r15,-54l6846,1575r17,-32l6892,1548r53,54l6990,1664r42,58l7078,1759r51,15l7181,1778r51,-6l7276,1759r34,-25l7338,1699r30,-39l7412,1623r86,-38l7616,1547r104,-30l7765,1505e" filled="f" strokecolor="#959595" strokeweight=".6205mm">
              <v:path arrowok="t"/>
            </v:shape>
            <v:shape id="_x0000_s1242" style="position:absolute;left:3659;top:557;width:4113;height:2639" coordorigin="3659,557" coordsize="4113,2639" path="m3659,1864r359,-767l4253,705,4468,566r300,-9l5128,774r302,457l5638,1684r77,205l5971,2632r182,384l6349,3163r295,33l7032,2999r364,-455l7666,2086r106,-210e" filled="f" strokecolor="#00a000" strokeweight=".6205mm">
              <v:path arrowok="t"/>
            </v:shape>
            <v:shape id="_x0000_s1241" style="position:absolute;left:3659;top:563;width:4051;height:329" coordorigin="3659,563" coordsize="4051,329" path="m3659,861r98,-159l3824,618r71,-37l4000,563r176,39l4391,710r182,112l4650,873,4765,712r77,-84l4916,592r106,-16l5198,617r213,109l5590,840r76,52l5782,716r77,-93l5935,582r109,-19l6223,602r217,110l6623,827r77,52l6782,714r60,-88l6910,586r106,-23l7200,602r230,114l7627,836r83,56e" filled="f" strokecolor="blue" strokeweight=".6205mm">
              <v:path arrowok="t"/>
            </v:shape>
            <v:line id="_x0000_s1240" style="position:absolute" from="3653,1195" to="7747,1195" strokecolor="red" strokeweight=".6205mm"/>
            <v:shape id="_x0000_s1239" style="position:absolute;left:3359;top:346;width:5089;height:3116" coordorigin="3360,347" coordsize="5089,3116" o:spt="100" adj="0,,0" path="m3647,3462r,-1801l3647,736r,-341l3647,347m3360,1864r2942,l7813,1864r556,l8449,1864e" filled="f" strokeweight=".4033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8" type="#_x0000_t202" style="position:absolute;left:3104;top:547;width:274;height:240" filled="f" stroked="f">
              <v:textbox style="mso-next-textbox:#_x0000_s1238" inset="0,0,0,0">
                <w:txbxContent>
                  <w:p w14:paraId="077354BE" w14:textId="77777777" w:rsidR="00A56DED" w:rsidRDefault="00FF4228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color w:val="1C1C1A"/>
                        <w:sz w:val="24"/>
                      </w:rPr>
                      <w:t>i,v</w:t>
                    </w:r>
                  </w:p>
                </w:txbxContent>
              </v:textbox>
            </v:shape>
            <v:shape id="_x0000_s1237" type="#_x0000_t202" style="position:absolute;left:7709;top:470;width:959;height:1814" filled="f" stroked="f">
              <v:textbox style="mso-next-textbox:#_x0000_s1237" inset="0,0,0,0">
                <w:txbxContent>
                  <w:p w14:paraId="414A835E" w14:textId="77777777" w:rsidR="00A56DED" w:rsidRDefault="00FF4228">
                    <w:pPr>
                      <w:spacing w:line="247" w:lineRule="exact"/>
                      <w:rPr>
                        <w:sz w:val="24"/>
                      </w:rPr>
                    </w:pPr>
                    <w:r>
                      <w:rPr>
                        <w:color w:val="0000FF"/>
                        <w:sz w:val="24"/>
                      </w:rPr>
                      <w:t>pulsating</w:t>
                    </w:r>
                  </w:p>
                  <w:p w14:paraId="629E949F" w14:textId="77777777" w:rsidR="00A56DED" w:rsidRDefault="00A56DED">
                    <w:pPr>
                      <w:rPr>
                        <w:sz w:val="21"/>
                      </w:rPr>
                    </w:pPr>
                  </w:p>
                  <w:p w14:paraId="78B8920B" w14:textId="77777777" w:rsidR="00A56DED" w:rsidRDefault="00FF4228">
                    <w:pPr>
                      <w:spacing w:line="280" w:lineRule="auto"/>
                      <w:ind w:left="110" w:right="28" w:hanging="19"/>
                      <w:rPr>
                        <w:sz w:val="24"/>
                      </w:rPr>
                    </w:pPr>
                    <w:r>
                      <w:rPr>
                        <w:color w:val="FF0000"/>
                        <w:sz w:val="24"/>
                      </w:rPr>
                      <w:t xml:space="preserve">direct </w:t>
                    </w:r>
                    <w:r>
                      <w:rPr>
                        <w:color w:val="959595"/>
                        <w:spacing w:val="-2"/>
                        <w:sz w:val="24"/>
                      </w:rPr>
                      <w:t>variable</w:t>
                    </w:r>
                  </w:p>
                  <w:p w14:paraId="5BC79A9E" w14:textId="77777777" w:rsidR="00A56DED" w:rsidRDefault="00FF4228">
                    <w:pPr>
                      <w:spacing w:before="151" w:line="330" w:lineRule="exact"/>
                      <w:ind w:left="492"/>
                      <w:rPr>
                        <w:sz w:val="24"/>
                      </w:rPr>
                    </w:pPr>
                    <w:r>
                      <w:rPr>
                        <w:color w:val="1C1C1A"/>
                        <w:w w:val="99"/>
                        <w:sz w:val="24"/>
                      </w:rPr>
                      <w:t>t</w:t>
                    </w:r>
                  </w:p>
                </w:txbxContent>
              </v:textbox>
            </v:shape>
            <v:shape id="_x0000_s1236" type="#_x0000_t202" style="position:absolute;left:7448;top:2584;width:1139;height:240" filled="f" stroked="f">
              <v:textbox style="mso-next-textbox:#_x0000_s1236" inset="0,0,0,0">
                <w:txbxContent>
                  <w:p w14:paraId="388C4B47" w14:textId="77777777" w:rsidR="00A56DED" w:rsidRDefault="00FF4228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color w:val="009500"/>
                        <w:sz w:val="24"/>
                      </w:rPr>
                      <w:t>alternating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059704" w14:textId="77777777" w:rsidR="00A56DED" w:rsidRDefault="00A56DED" w:rsidP="0034311C">
      <w:pPr>
        <w:pStyle w:val="BodyText"/>
        <w:spacing w:before="10"/>
        <w:jc w:val="center"/>
        <w:rPr>
          <w:sz w:val="12"/>
        </w:rPr>
      </w:pPr>
    </w:p>
    <w:p w14:paraId="287F3112" w14:textId="77777777" w:rsidR="00A56DED" w:rsidRDefault="00FF4228" w:rsidP="0034311C">
      <w:pPr>
        <w:pStyle w:val="BodyText"/>
        <w:spacing w:before="9"/>
        <w:ind w:left="2445"/>
        <w:jc w:val="center"/>
      </w:pPr>
      <w:r>
        <w:t>Figure 1: Types of Current Sources</w:t>
      </w:r>
    </w:p>
    <w:p w14:paraId="328A575B" w14:textId="77777777" w:rsidR="00A56DED" w:rsidRDefault="00A56DED" w:rsidP="0034311C">
      <w:pPr>
        <w:jc w:val="center"/>
        <w:sectPr w:rsidR="00A56DED">
          <w:footerReference w:type="default" r:id="rId7"/>
          <w:type w:val="continuous"/>
          <w:pgSz w:w="11910" w:h="16840"/>
          <w:pgMar w:top="1580" w:right="520" w:bottom="2040" w:left="1680" w:header="708" w:footer="1848" w:gutter="0"/>
          <w:pgNumType w:start="1"/>
          <w:cols w:space="708"/>
        </w:sectPr>
      </w:pPr>
    </w:p>
    <w:p w14:paraId="00461368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1B632BFD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469B4D05" w14:textId="77777777" w:rsidR="00A56DED" w:rsidRDefault="00A56DED" w:rsidP="0034311C">
      <w:pPr>
        <w:pStyle w:val="BodyText"/>
        <w:spacing w:before="9"/>
        <w:jc w:val="center"/>
        <w:rPr>
          <w:sz w:val="26"/>
        </w:rPr>
      </w:pPr>
    </w:p>
    <w:p w14:paraId="4EE6A550" w14:textId="77777777" w:rsidR="00A56DED" w:rsidRDefault="00FF4228" w:rsidP="0034311C">
      <w:pPr>
        <w:pStyle w:val="BodyText"/>
        <w:spacing w:before="47" w:line="206" w:lineRule="auto"/>
        <w:ind w:left="377" w:right="1555" w:firstLine="351"/>
        <w:jc w:val="center"/>
      </w:pPr>
      <w:r>
        <w:t>A diode is an electronic component that allows one directional current flow only. Using this property a lot of useful applications such as rectifiers, clippers/clappers, voltage multipliers, etc. can be realized.</w:t>
      </w:r>
    </w:p>
    <w:p w14:paraId="0160C881" w14:textId="77777777" w:rsidR="00A56DED" w:rsidRDefault="00FF4228" w:rsidP="0034311C">
      <w:pPr>
        <w:pStyle w:val="BodyText"/>
        <w:spacing w:line="206" w:lineRule="auto"/>
        <w:ind w:left="377" w:right="1555" w:firstLine="351"/>
        <w:jc w:val="center"/>
      </w:pPr>
      <w:r>
        <w:t>Rectifiers</w:t>
      </w:r>
      <w:r>
        <w:rPr>
          <w:spacing w:val="-31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t>AC-DC</w:t>
      </w:r>
      <w:r>
        <w:rPr>
          <w:spacing w:val="-30"/>
        </w:rPr>
        <w:t xml:space="preserve"> </w:t>
      </w:r>
      <w:r>
        <w:t>converters.</w:t>
      </w:r>
      <w:r>
        <w:rPr>
          <w:spacing w:val="4"/>
        </w:rPr>
        <w:t xml:space="preserve"> </w:t>
      </w:r>
      <w:r>
        <w:t>They</w:t>
      </w:r>
      <w:r>
        <w:rPr>
          <w:spacing w:val="-31"/>
        </w:rPr>
        <w:t xml:space="preserve"> </w:t>
      </w:r>
      <w:r>
        <w:t>provide</w:t>
      </w:r>
      <w:r>
        <w:rPr>
          <w:spacing w:val="-30"/>
        </w:rPr>
        <w:t xml:space="preserve"> </w:t>
      </w:r>
      <w:r>
        <w:t>time</w:t>
      </w:r>
      <w:r>
        <w:rPr>
          <w:spacing w:val="-30"/>
        </w:rPr>
        <w:t xml:space="preserve"> </w:t>
      </w:r>
      <w:r>
        <w:t>varying</w:t>
      </w:r>
      <w:r>
        <w:rPr>
          <w:spacing w:val="-30"/>
        </w:rPr>
        <w:t xml:space="preserve"> </w:t>
      </w:r>
      <w:r>
        <w:t>but</w:t>
      </w:r>
      <w:r>
        <w:rPr>
          <w:spacing w:val="-31"/>
        </w:rPr>
        <w:t xml:space="preserve"> </w:t>
      </w:r>
      <w:r>
        <w:t>unidirec- tional current at their output. Capacitors are generally used with rectifiers to</w:t>
      </w:r>
      <w:r>
        <w:rPr>
          <w:spacing w:val="-15"/>
        </w:rPr>
        <w:t xml:space="preserve"> </w:t>
      </w:r>
      <w:r>
        <w:t>filter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varying</w:t>
      </w:r>
      <w:r>
        <w:rPr>
          <w:spacing w:val="-15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obtain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smooth</w:t>
      </w:r>
      <w:r>
        <w:rPr>
          <w:spacing w:val="-15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instead.</w:t>
      </w:r>
    </w:p>
    <w:p w14:paraId="78F8B98D" w14:textId="77777777" w:rsidR="00A56DED" w:rsidRDefault="00A56DED" w:rsidP="0034311C">
      <w:pPr>
        <w:pStyle w:val="BodyText"/>
        <w:spacing w:before="9"/>
        <w:jc w:val="center"/>
      </w:pPr>
    </w:p>
    <w:p w14:paraId="78F35B5E" w14:textId="77777777" w:rsidR="00A56DED" w:rsidRDefault="00FF4228" w:rsidP="0034311C">
      <w:pPr>
        <w:pStyle w:val="Heading1"/>
        <w:jc w:val="center"/>
      </w:pPr>
      <w:r>
        <w:t>Part List</w:t>
      </w:r>
    </w:p>
    <w:p w14:paraId="2B052859" w14:textId="77777777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spacing w:before="157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>R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29"/>
          <w:w w:val="105"/>
          <w:sz w:val="24"/>
        </w:rPr>
        <w:t xml:space="preserve"> </w:t>
      </w:r>
      <w:r>
        <w:rPr>
          <w:w w:val="105"/>
          <w:sz w:val="24"/>
        </w:rPr>
        <w:t>12</w:t>
      </w:r>
      <w:r>
        <w:rPr>
          <w:rFonts w:ascii="Times New Roman" w:hAnsi="Times New Roman"/>
          <w:i/>
          <w:w w:val="105"/>
          <w:sz w:val="24"/>
        </w:rPr>
        <w:t>K</w:t>
      </w:r>
    </w:p>
    <w:p w14:paraId="7FE9BA44" w14:textId="77777777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jc w:val="center"/>
        <w:rPr>
          <w:sz w:val="24"/>
        </w:rPr>
      </w:pPr>
      <w:r>
        <w:rPr>
          <w:rFonts w:ascii="Times New Roman" w:hAnsi="Times New Roman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>= 4</w:t>
      </w:r>
      <w:r>
        <w:rPr>
          <w:rFonts w:ascii="Times New Roman" w:hAnsi="Times New Roman"/>
          <w:i/>
          <w:sz w:val="24"/>
        </w:rPr>
        <w:t>.</w:t>
      </w:r>
      <w:r>
        <w:rPr>
          <w:sz w:val="24"/>
        </w:rPr>
        <w:t>7</w:t>
      </w:r>
      <w:r>
        <w:rPr>
          <w:rFonts w:ascii="Times New Roman" w:hAnsi="Times New Roman"/>
          <w:i/>
          <w:sz w:val="24"/>
        </w:rPr>
        <w:t xml:space="preserve">V </w:t>
      </w:r>
      <w:r>
        <w:rPr>
          <w:sz w:val="24"/>
        </w:rPr>
        <w:t>Zener Diode for circut</w:t>
      </w:r>
      <w:r>
        <w:rPr>
          <w:spacing w:val="-15"/>
          <w:sz w:val="24"/>
        </w:rPr>
        <w:t xml:space="preserve"> </w:t>
      </w:r>
      <w:r>
        <w:rPr>
          <w:sz w:val="24"/>
        </w:rPr>
        <w:t>1</w:t>
      </w:r>
    </w:p>
    <w:p w14:paraId="449BBE09" w14:textId="77777777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spacing w:before="148"/>
        <w:jc w:val="center"/>
        <w:rPr>
          <w:sz w:val="24"/>
        </w:rPr>
      </w:pPr>
      <w:r>
        <w:rPr>
          <w:rFonts w:ascii="Times New Roman" w:hAnsi="Times New Roman"/>
          <w:i/>
          <w:sz w:val="24"/>
        </w:rPr>
        <w:t>D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>1N4001 Diode for circuit 2</w:t>
      </w:r>
    </w:p>
    <w:p w14:paraId="25D63883" w14:textId="77777777" w:rsidR="00A56DED" w:rsidRDefault="00FF4228" w:rsidP="0034311C">
      <w:pPr>
        <w:pStyle w:val="Heading1"/>
        <w:spacing w:before="342"/>
        <w:jc w:val="center"/>
      </w:pPr>
      <w:r>
        <w:t>Preparations Before Experiment</w:t>
      </w:r>
    </w:p>
    <w:p w14:paraId="2642B9E1" w14:textId="77777777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spacing w:before="157"/>
        <w:jc w:val="center"/>
        <w:rPr>
          <w:sz w:val="24"/>
        </w:rPr>
      </w:pPr>
      <w:r>
        <w:rPr>
          <w:sz w:val="24"/>
        </w:rPr>
        <w:t xml:space="preserve">Make research about </w:t>
      </w:r>
      <w:r>
        <w:rPr>
          <w:spacing w:val="-4"/>
          <w:sz w:val="24"/>
        </w:rPr>
        <w:t xml:space="preserve">AC </w:t>
      </w:r>
      <w:r>
        <w:rPr>
          <w:sz w:val="24"/>
        </w:rPr>
        <w:t>and DC current</w:t>
      </w:r>
      <w:r>
        <w:rPr>
          <w:spacing w:val="-5"/>
          <w:sz w:val="24"/>
        </w:rPr>
        <w:t xml:space="preserve"> </w:t>
      </w:r>
      <w:r>
        <w:rPr>
          <w:sz w:val="24"/>
        </w:rPr>
        <w:t>sources.</w:t>
      </w:r>
    </w:p>
    <w:p w14:paraId="68E1C0BB" w14:textId="77777777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spacing w:before="150"/>
        <w:jc w:val="center"/>
        <w:rPr>
          <w:sz w:val="24"/>
        </w:rPr>
      </w:pPr>
      <w:r>
        <w:rPr>
          <w:sz w:val="24"/>
        </w:rPr>
        <w:t>What is a diode? What does it do on a</w:t>
      </w:r>
      <w:r>
        <w:rPr>
          <w:spacing w:val="18"/>
          <w:sz w:val="24"/>
        </w:rPr>
        <w:t xml:space="preserve"> </w:t>
      </w:r>
      <w:r>
        <w:rPr>
          <w:sz w:val="24"/>
        </w:rPr>
        <w:t>circuit?</w:t>
      </w:r>
    </w:p>
    <w:p w14:paraId="37ABB787" w14:textId="77777777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spacing w:before="151"/>
        <w:jc w:val="center"/>
        <w:rPr>
          <w:sz w:val="24"/>
        </w:rPr>
      </w:pPr>
      <w:r>
        <w:rPr>
          <w:sz w:val="24"/>
        </w:rPr>
        <w:t>Make research about</w:t>
      </w:r>
      <w:r>
        <w:rPr>
          <w:spacing w:val="-4"/>
          <w:sz w:val="24"/>
        </w:rPr>
        <w:t xml:space="preserve"> </w:t>
      </w:r>
      <w:r>
        <w:rPr>
          <w:sz w:val="24"/>
        </w:rPr>
        <w:t>rectifiers.</w:t>
      </w:r>
    </w:p>
    <w:p w14:paraId="51AC779B" w14:textId="77777777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spacing w:before="150"/>
        <w:jc w:val="center"/>
        <w:rPr>
          <w:sz w:val="24"/>
        </w:rPr>
      </w:pPr>
      <w:r>
        <w:rPr>
          <w:sz w:val="24"/>
        </w:rPr>
        <w:t>Construct the circuit given in Figure 1 on a simulation</w:t>
      </w:r>
      <w:r>
        <w:rPr>
          <w:spacing w:val="-19"/>
          <w:sz w:val="24"/>
        </w:rPr>
        <w:t xml:space="preserve"> </w:t>
      </w:r>
      <w:r>
        <w:rPr>
          <w:sz w:val="24"/>
        </w:rPr>
        <w:t>program.</w:t>
      </w:r>
    </w:p>
    <w:p w14:paraId="60754CAC" w14:textId="77777777" w:rsidR="00A56DED" w:rsidRDefault="002578E2" w:rsidP="0034311C">
      <w:pPr>
        <w:pStyle w:val="BodyText"/>
        <w:spacing w:before="189" w:line="206" w:lineRule="auto"/>
        <w:ind w:left="962" w:right="1554"/>
        <w:jc w:val="center"/>
      </w:pPr>
      <w:r>
        <w:pict w14:anchorId="14CD7DF1">
          <v:shape id="_x0000_s1234" type="#_x0000_t202" style="position:absolute;left:0;text-align:left;margin-left:120.3pt;margin-top:11.8pt;width:6pt;height:20.75pt;z-index:15731200;mso-position-horizontal-relative:page" filled="f" stroked="f">
            <v:textbox style="mso-next-textbox:#_x0000_s1234" inset="0,0,0,0">
              <w:txbxContent>
                <w:p w14:paraId="5C79B344" w14:textId="77777777" w:rsidR="00A56DED" w:rsidRDefault="00FF422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F4228">
        <w:rPr>
          <w:spacing w:val="-5"/>
        </w:rPr>
        <w:t xml:space="preserve">Vary </w:t>
      </w:r>
      <w:r w:rsidR="00FF4228">
        <w:rPr>
          <w:rFonts w:ascii="Times New Roman"/>
          <w:i/>
        </w:rPr>
        <w:t>V</w:t>
      </w:r>
      <w:r w:rsidR="00FF4228">
        <w:rPr>
          <w:rFonts w:ascii="Verdana"/>
          <w:i/>
          <w:vertAlign w:val="subscript"/>
        </w:rPr>
        <w:t>in</w:t>
      </w:r>
      <w:r w:rsidR="00FF4228">
        <w:rPr>
          <w:rFonts w:ascii="Verdana"/>
          <w:i/>
        </w:rPr>
        <w:t xml:space="preserve"> </w:t>
      </w:r>
      <w:r w:rsidR="00FF4228">
        <w:t xml:space="preserve">on the simulation tool according to the </w:t>
      </w:r>
      <w:r w:rsidR="00FF4228">
        <w:rPr>
          <w:spacing w:val="-3"/>
        </w:rPr>
        <w:t xml:space="preserve">values </w:t>
      </w:r>
      <w:r w:rsidR="00FF4228">
        <w:t xml:space="preserve">in the first </w:t>
      </w:r>
      <w:r w:rsidR="00FF4228">
        <w:rPr>
          <w:spacing w:val="-3"/>
        </w:rPr>
        <w:t>row</w:t>
      </w:r>
      <w:r w:rsidR="00FF4228">
        <w:rPr>
          <w:spacing w:val="-9"/>
        </w:rPr>
        <w:t xml:space="preserve"> </w:t>
      </w:r>
      <w:r w:rsidR="00FF4228">
        <w:t>of</w:t>
      </w:r>
      <w:r w:rsidR="00FF4228">
        <w:rPr>
          <w:spacing w:val="-9"/>
        </w:rPr>
        <w:t xml:space="preserve"> </w:t>
      </w:r>
      <w:r w:rsidR="00FF4228">
        <w:rPr>
          <w:spacing w:val="-4"/>
        </w:rPr>
        <w:t>Table</w:t>
      </w:r>
      <w:r w:rsidR="00FF4228">
        <w:rPr>
          <w:spacing w:val="-9"/>
        </w:rPr>
        <w:t xml:space="preserve"> </w:t>
      </w:r>
      <w:r w:rsidR="00FF4228">
        <w:t>1</w:t>
      </w:r>
      <w:r w:rsidR="00FF4228">
        <w:rPr>
          <w:spacing w:val="-9"/>
        </w:rPr>
        <w:t xml:space="preserve"> </w:t>
      </w:r>
      <w:r w:rsidR="00FF4228">
        <w:t>and</w:t>
      </w:r>
      <w:r w:rsidR="00FF4228">
        <w:rPr>
          <w:spacing w:val="-9"/>
        </w:rPr>
        <w:t xml:space="preserve"> </w:t>
      </w:r>
      <w:r w:rsidR="00FF4228">
        <w:t>record</w:t>
      </w:r>
      <w:r w:rsidR="00FF4228">
        <w:rPr>
          <w:spacing w:val="-9"/>
        </w:rPr>
        <w:t xml:space="preserve"> </w:t>
      </w:r>
      <w:r w:rsidR="00FF4228">
        <w:t>the</w:t>
      </w:r>
      <w:r w:rsidR="00FF4228">
        <w:rPr>
          <w:spacing w:val="-9"/>
        </w:rPr>
        <w:t xml:space="preserve"> </w:t>
      </w:r>
      <w:r w:rsidR="00FF4228">
        <w:t>voltage</w:t>
      </w:r>
      <w:r w:rsidR="00FF4228">
        <w:rPr>
          <w:spacing w:val="-9"/>
        </w:rPr>
        <w:t xml:space="preserve"> </w:t>
      </w:r>
      <w:r w:rsidR="00FF4228">
        <w:t>across</w:t>
      </w:r>
      <w:r w:rsidR="00FF4228">
        <w:rPr>
          <w:spacing w:val="-9"/>
        </w:rPr>
        <w:t xml:space="preserve"> </w:t>
      </w:r>
      <w:r w:rsidR="00FF4228">
        <w:t>the</w:t>
      </w:r>
      <w:r w:rsidR="00FF4228">
        <w:rPr>
          <w:spacing w:val="-9"/>
        </w:rPr>
        <w:t xml:space="preserve"> </w:t>
      </w:r>
      <w:r w:rsidR="00FF4228">
        <w:t>diode</w:t>
      </w:r>
      <w:r w:rsidR="00FF4228">
        <w:rPr>
          <w:spacing w:val="-9"/>
        </w:rPr>
        <w:t xml:space="preserve"> </w:t>
      </w:r>
      <w:r w:rsidR="00FF4228">
        <w:t>and</w:t>
      </w:r>
      <w:r w:rsidR="00FF4228">
        <w:rPr>
          <w:spacing w:val="-9"/>
        </w:rPr>
        <w:t xml:space="preserve"> </w:t>
      </w:r>
      <w:r w:rsidR="00FF4228">
        <w:t>the</w:t>
      </w:r>
      <w:r w:rsidR="00FF4228">
        <w:rPr>
          <w:spacing w:val="-9"/>
        </w:rPr>
        <w:t xml:space="preserve"> </w:t>
      </w:r>
      <w:r w:rsidR="00FF4228">
        <w:t xml:space="preserve">current passing through the diode on </w:t>
      </w:r>
      <w:r w:rsidR="00FF4228">
        <w:rPr>
          <w:spacing w:val="-4"/>
        </w:rPr>
        <w:t xml:space="preserve">Table </w:t>
      </w:r>
      <w:r w:rsidR="00FF4228">
        <w:t xml:space="preserve">1 to </w:t>
      </w:r>
      <w:r w:rsidR="00FF4228">
        <w:rPr>
          <w:rFonts w:ascii="Times New Roman"/>
          <w:i/>
          <w:spacing w:val="2"/>
        </w:rPr>
        <w:t>Calculated</w:t>
      </w:r>
      <w:r w:rsidR="00FF4228">
        <w:rPr>
          <w:rFonts w:ascii="Times New Roman"/>
          <w:i/>
          <w:spacing w:val="27"/>
        </w:rPr>
        <w:t xml:space="preserve"> </w:t>
      </w:r>
      <w:r w:rsidR="00FF4228">
        <w:t>rows.</w:t>
      </w:r>
    </w:p>
    <w:p w14:paraId="0F0B5ABF" w14:textId="77777777" w:rsidR="00A56DED" w:rsidRDefault="00A56DED" w:rsidP="0034311C">
      <w:pPr>
        <w:pStyle w:val="BodyText"/>
        <w:spacing w:before="13"/>
        <w:jc w:val="center"/>
      </w:pPr>
    </w:p>
    <w:p w14:paraId="41A51951" w14:textId="77777777" w:rsidR="00A56DED" w:rsidRDefault="00FF4228" w:rsidP="0034311C">
      <w:pPr>
        <w:pStyle w:val="Heading1"/>
        <w:jc w:val="center"/>
      </w:pPr>
      <w:r>
        <w:t>Section 1</w:t>
      </w:r>
    </w:p>
    <w:p w14:paraId="75C920A6" w14:textId="77777777" w:rsidR="00A56DED" w:rsidRDefault="002578E2" w:rsidP="0034311C">
      <w:pPr>
        <w:pStyle w:val="BodyText"/>
        <w:spacing w:before="195" w:line="206" w:lineRule="auto"/>
        <w:ind w:left="962" w:right="1556"/>
        <w:jc w:val="center"/>
      </w:pPr>
      <w:r>
        <w:pict w14:anchorId="2A653994">
          <v:shape id="_x0000_s1233" type="#_x0000_t202" style="position:absolute;left:0;text-align:left;margin-left:120.3pt;margin-top:12.1pt;width:6pt;height:20.75pt;z-index:15731712;mso-position-horizontal-relative:page" filled="f" stroked="f">
            <v:textbox style="mso-next-textbox:#_x0000_s1233" inset="0,0,0,0">
              <w:txbxContent>
                <w:p w14:paraId="6109C3A6" w14:textId="77777777" w:rsidR="00A56DED" w:rsidRDefault="00FF422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F4228">
        <w:t>Construct</w:t>
      </w:r>
      <w:r w:rsidR="00FF4228">
        <w:rPr>
          <w:spacing w:val="-14"/>
        </w:rPr>
        <w:t xml:space="preserve"> </w:t>
      </w:r>
      <w:r w:rsidR="00FF4228">
        <w:t>the</w:t>
      </w:r>
      <w:r w:rsidR="00FF4228">
        <w:rPr>
          <w:spacing w:val="-12"/>
        </w:rPr>
        <w:t xml:space="preserve"> </w:t>
      </w:r>
      <w:r w:rsidR="00FF4228">
        <w:t>circuit</w:t>
      </w:r>
      <w:r w:rsidR="00FF4228">
        <w:rPr>
          <w:spacing w:val="-12"/>
        </w:rPr>
        <w:t xml:space="preserve"> </w:t>
      </w:r>
      <w:r w:rsidR="00FF4228">
        <w:t>depicted</w:t>
      </w:r>
      <w:r w:rsidR="00FF4228">
        <w:rPr>
          <w:spacing w:val="-13"/>
        </w:rPr>
        <w:t xml:space="preserve"> </w:t>
      </w:r>
      <w:r w:rsidR="00FF4228">
        <w:t>in</w:t>
      </w:r>
      <w:r w:rsidR="00FF4228">
        <w:rPr>
          <w:spacing w:val="-12"/>
        </w:rPr>
        <w:t xml:space="preserve"> </w:t>
      </w:r>
      <w:r w:rsidR="00FF4228">
        <w:t>Figure</w:t>
      </w:r>
      <w:r w:rsidR="00FF4228">
        <w:rPr>
          <w:spacing w:val="-13"/>
        </w:rPr>
        <w:t xml:space="preserve"> </w:t>
      </w:r>
      <w:r w:rsidR="00FF4228">
        <w:t>1</w:t>
      </w:r>
      <w:r w:rsidR="00FF4228">
        <w:rPr>
          <w:spacing w:val="-12"/>
        </w:rPr>
        <w:t xml:space="preserve"> </w:t>
      </w:r>
      <w:r w:rsidR="00FF4228">
        <w:t>on</w:t>
      </w:r>
      <w:r w:rsidR="00FF4228">
        <w:rPr>
          <w:spacing w:val="-13"/>
        </w:rPr>
        <w:t xml:space="preserve"> </w:t>
      </w:r>
      <w:r w:rsidR="00FF4228">
        <w:t>the</w:t>
      </w:r>
      <w:r w:rsidR="00FF4228">
        <w:rPr>
          <w:spacing w:val="-13"/>
        </w:rPr>
        <w:t xml:space="preserve"> </w:t>
      </w:r>
      <w:r w:rsidR="00FF4228">
        <w:t>board.</w:t>
      </w:r>
      <w:r w:rsidR="00FF4228">
        <w:rPr>
          <w:spacing w:val="19"/>
        </w:rPr>
        <w:t xml:space="preserve"> </w:t>
      </w:r>
      <w:r w:rsidR="00FF4228">
        <w:t>Be</w:t>
      </w:r>
      <w:r w:rsidR="00FF4228">
        <w:rPr>
          <w:spacing w:val="-12"/>
        </w:rPr>
        <w:t xml:space="preserve"> </w:t>
      </w:r>
      <w:r w:rsidR="00FF4228">
        <w:rPr>
          <w:spacing w:val="-3"/>
        </w:rPr>
        <w:t>aware</w:t>
      </w:r>
      <w:r w:rsidR="00FF4228">
        <w:rPr>
          <w:spacing w:val="-13"/>
        </w:rPr>
        <w:t xml:space="preserve"> </w:t>
      </w:r>
      <w:r w:rsidR="00FF4228">
        <w:t>that the diode in the circuit is a zener</w:t>
      </w:r>
      <w:r w:rsidR="00FF4228">
        <w:rPr>
          <w:spacing w:val="-7"/>
        </w:rPr>
        <w:t xml:space="preserve"> </w:t>
      </w:r>
      <w:r w:rsidR="00FF4228">
        <w:t>diode.</w:t>
      </w:r>
    </w:p>
    <w:p w14:paraId="3FF6738B" w14:textId="77777777" w:rsidR="00A56DED" w:rsidRDefault="002578E2" w:rsidP="0034311C">
      <w:pPr>
        <w:pStyle w:val="BodyText"/>
        <w:spacing w:before="196" w:line="206" w:lineRule="auto"/>
        <w:ind w:left="962" w:right="1554"/>
        <w:jc w:val="center"/>
      </w:pPr>
      <w:r>
        <w:pict w14:anchorId="085EB0FF">
          <v:shape id="_x0000_s1232" type="#_x0000_t202" style="position:absolute;left:0;text-align:left;margin-left:120.3pt;margin-top:12.15pt;width:6pt;height:20.75pt;z-index:15732224;mso-position-horizontal-relative:page" filled="f" stroked="f">
            <v:textbox style="mso-next-textbox:#_x0000_s1232" inset="0,0,0,0">
              <w:txbxContent>
                <w:p w14:paraId="7493C3A5" w14:textId="77777777" w:rsidR="00A56DED" w:rsidRDefault="00FF422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F4228">
        <w:rPr>
          <w:spacing w:val="-5"/>
        </w:rPr>
        <w:t xml:space="preserve">Vary </w:t>
      </w:r>
      <w:r w:rsidR="00FF4228">
        <w:rPr>
          <w:rFonts w:ascii="Times New Roman"/>
          <w:i/>
        </w:rPr>
        <w:t>V</w:t>
      </w:r>
      <w:r w:rsidR="00FF4228">
        <w:rPr>
          <w:rFonts w:ascii="Verdana"/>
          <w:i/>
          <w:vertAlign w:val="subscript"/>
        </w:rPr>
        <w:t>in</w:t>
      </w:r>
      <w:r w:rsidR="00FF4228">
        <w:rPr>
          <w:rFonts w:ascii="Verdana"/>
          <w:i/>
        </w:rPr>
        <w:t xml:space="preserve"> </w:t>
      </w:r>
      <w:r w:rsidR="00FF4228">
        <w:t xml:space="preserve">according to the </w:t>
      </w:r>
      <w:r w:rsidR="00FF4228">
        <w:rPr>
          <w:spacing w:val="-3"/>
        </w:rPr>
        <w:t xml:space="preserve">values </w:t>
      </w:r>
      <w:r w:rsidR="00FF4228">
        <w:t xml:space="preserve">in the first </w:t>
      </w:r>
      <w:r w:rsidR="00FF4228">
        <w:rPr>
          <w:spacing w:val="-3"/>
        </w:rPr>
        <w:t xml:space="preserve">row </w:t>
      </w:r>
      <w:r w:rsidR="00FF4228">
        <w:t xml:space="preserve">of </w:t>
      </w:r>
      <w:r w:rsidR="00FF4228">
        <w:rPr>
          <w:spacing w:val="-4"/>
        </w:rPr>
        <w:t xml:space="preserve">Table </w:t>
      </w:r>
      <w:r w:rsidR="00FF4228">
        <w:t>1 and</w:t>
      </w:r>
      <w:r w:rsidR="00FF4228">
        <w:rPr>
          <w:spacing w:val="-20"/>
        </w:rPr>
        <w:t xml:space="preserve"> </w:t>
      </w:r>
      <w:r w:rsidR="00FF4228">
        <w:t>record the</w:t>
      </w:r>
      <w:r w:rsidR="00FF4228">
        <w:rPr>
          <w:spacing w:val="-12"/>
        </w:rPr>
        <w:t xml:space="preserve"> </w:t>
      </w:r>
      <w:r w:rsidR="00FF4228">
        <w:t>voltage</w:t>
      </w:r>
      <w:r w:rsidR="00FF4228">
        <w:rPr>
          <w:spacing w:val="-11"/>
        </w:rPr>
        <w:t xml:space="preserve"> </w:t>
      </w:r>
      <w:r w:rsidR="00FF4228">
        <w:t>across</w:t>
      </w:r>
      <w:r w:rsidR="00FF4228">
        <w:rPr>
          <w:spacing w:val="-12"/>
        </w:rPr>
        <w:t xml:space="preserve"> </w:t>
      </w:r>
      <w:r w:rsidR="00FF4228">
        <w:t>the</w:t>
      </w:r>
      <w:r w:rsidR="00FF4228">
        <w:rPr>
          <w:spacing w:val="-11"/>
        </w:rPr>
        <w:t xml:space="preserve"> </w:t>
      </w:r>
      <w:r w:rsidR="00FF4228">
        <w:t>diode</w:t>
      </w:r>
      <w:r w:rsidR="00FF4228">
        <w:rPr>
          <w:spacing w:val="-12"/>
        </w:rPr>
        <w:t xml:space="preserve"> </w:t>
      </w:r>
      <w:r w:rsidR="00FF4228">
        <w:t>and</w:t>
      </w:r>
      <w:r w:rsidR="00FF4228">
        <w:rPr>
          <w:spacing w:val="-11"/>
        </w:rPr>
        <w:t xml:space="preserve"> </w:t>
      </w:r>
      <w:r w:rsidR="00FF4228">
        <w:t>the</w:t>
      </w:r>
      <w:r w:rsidR="00FF4228">
        <w:rPr>
          <w:spacing w:val="-11"/>
        </w:rPr>
        <w:t xml:space="preserve"> </w:t>
      </w:r>
      <w:r w:rsidR="00FF4228">
        <w:t>current</w:t>
      </w:r>
      <w:r w:rsidR="00FF4228">
        <w:rPr>
          <w:spacing w:val="-12"/>
        </w:rPr>
        <w:t xml:space="preserve"> </w:t>
      </w:r>
      <w:r w:rsidR="00FF4228">
        <w:t>passing</w:t>
      </w:r>
      <w:r w:rsidR="00FF4228">
        <w:rPr>
          <w:spacing w:val="-11"/>
        </w:rPr>
        <w:t xml:space="preserve"> </w:t>
      </w:r>
      <w:r w:rsidR="00FF4228">
        <w:t>through</w:t>
      </w:r>
      <w:r w:rsidR="00FF4228">
        <w:rPr>
          <w:spacing w:val="-12"/>
        </w:rPr>
        <w:t xml:space="preserve"> </w:t>
      </w:r>
      <w:r w:rsidR="00FF4228">
        <w:t>the</w:t>
      </w:r>
      <w:r w:rsidR="00FF4228">
        <w:rPr>
          <w:spacing w:val="-11"/>
        </w:rPr>
        <w:t xml:space="preserve"> </w:t>
      </w:r>
      <w:r w:rsidR="00FF4228">
        <w:t xml:space="preserve">diode on </w:t>
      </w:r>
      <w:r w:rsidR="00FF4228">
        <w:rPr>
          <w:spacing w:val="-4"/>
        </w:rPr>
        <w:t xml:space="preserve">Table </w:t>
      </w:r>
      <w:r w:rsidR="00FF4228">
        <w:t>1 on measured</w:t>
      </w:r>
      <w:r w:rsidR="00FF4228">
        <w:rPr>
          <w:spacing w:val="-2"/>
        </w:rPr>
        <w:t xml:space="preserve"> </w:t>
      </w:r>
      <w:r w:rsidR="00FF4228">
        <w:t>row.</w:t>
      </w:r>
    </w:p>
    <w:p w14:paraId="6CBB836B" w14:textId="77777777" w:rsidR="00A56DED" w:rsidRDefault="002578E2" w:rsidP="0034311C">
      <w:pPr>
        <w:pStyle w:val="BodyText"/>
        <w:spacing w:before="195" w:line="206" w:lineRule="auto"/>
        <w:ind w:left="962" w:right="1554"/>
        <w:jc w:val="center"/>
      </w:pPr>
      <w:r>
        <w:pict w14:anchorId="33B8CC07">
          <v:shape id="_x0000_s1231" type="#_x0000_t202" style="position:absolute;left:0;text-align:left;margin-left:120.3pt;margin-top:12.1pt;width:6pt;height:20.75pt;z-index:15732736;mso-position-horizontal-relative:page" filled="f" stroked="f">
            <v:textbox style="mso-next-textbox:#_x0000_s1231" inset="0,0,0,0">
              <w:txbxContent>
                <w:p w14:paraId="2B2AA38A" w14:textId="77777777" w:rsidR="00A56DED" w:rsidRDefault="00FF422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F4228">
        <w:t>Using</w:t>
      </w:r>
      <w:r w:rsidR="00FF4228">
        <w:rPr>
          <w:spacing w:val="-11"/>
        </w:rPr>
        <w:t xml:space="preserve"> </w:t>
      </w:r>
      <w:r w:rsidR="00FF4228">
        <w:t>the</w:t>
      </w:r>
      <w:r w:rsidR="00FF4228">
        <w:rPr>
          <w:spacing w:val="-10"/>
        </w:rPr>
        <w:t xml:space="preserve"> </w:t>
      </w:r>
      <w:r w:rsidR="00FF4228">
        <w:t>data</w:t>
      </w:r>
      <w:r w:rsidR="00FF4228">
        <w:rPr>
          <w:spacing w:val="-9"/>
        </w:rPr>
        <w:t xml:space="preserve"> </w:t>
      </w:r>
      <w:r w:rsidR="00FF4228">
        <w:t>in</w:t>
      </w:r>
      <w:r w:rsidR="00FF4228">
        <w:rPr>
          <w:spacing w:val="-10"/>
        </w:rPr>
        <w:t xml:space="preserve"> </w:t>
      </w:r>
      <w:r w:rsidR="00FF4228">
        <w:t>the</w:t>
      </w:r>
      <w:r w:rsidR="00FF4228">
        <w:rPr>
          <w:spacing w:val="-9"/>
        </w:rPr>
        <w:t xml:space="preserve"> </w:t>
      </w:r>
      <w:r w:rsidR="00FF4228">
        <w:t>2nd</w:t>
      </w:r>
      <w:r w:rsidR="00FF4228">
        <w:rPr>
          <w:spacing w:val="-10"/>
        </w:rPr>
        <w:t xml:space="preserve"> </w:t>
      </w:r>
      <w:r w:rsidR="00FF4228">
        <w:t>and</w:t>
      </w:r>
      <w:r w:rsidR="00FF4228">
        <w:rPr>
          <w:spacing w:val="-9"/>
        </w:rPr>
        <w:t xml:space="preserve"> </w:t>
      </w:r>
      <w:r w:rsidR="00FF4228">
        <w:t>the</w:t>
      </w:r>
      <w:r w:rsidR="00FF4228">
        <w:rPr>
          <w:spacing w:val="-10"/>
        </w:rPr>
        <w:t xml:space="preserve"> </w:t>
      </w:r>
      <w:r w:rsidR="00FF4228">
        <w:t>3rd</w:t>
      </w:r>
      <w:r w:rsidR="00FF4228">
        <w:rPr>
          <w:spacing w:val="-9"/>
        </w:rPr>
        <w:t xml:space="preserve"> </w:t>
      </w:r>
      <w:r w:rsidR="00FF4228">
        <w:t>rows</w:t>
      </w:r>
      <w:r w:rsidR="00FF4228">
        <w:rPr>
          <w:spacing w:val="-10"/>
        </w:rPr>
        <w:t xml:space="preserve"> </w:t>
      </w:r>
      <w:r w:rsidR="00FF4228">
        <w:t>of</w:t>
      </w:r>
      <w:r w:rsidR="00FF4228">
        <w:rPr>
          <w:spacing w:val="-9"/>
        </w:rPr>
        <w:t xml:space="preserve"> </w:t>
      </w:r>
      <w:r w:rsidR="00FF4228">
        <w:t>table</w:t>
      </w:r>
      <w:r w:rsidR="00FF4228">
        <w:rPr>
          <w:spacing w:val="-10"/>
        </w:rPr>
        <w:t xml:space="preserve"> </w:t>
      </w:r>
      <w:r w:rsidR="00FF4228">
        <w:t>1,</w:t>
      </w:r>
      <w:r w:rsidR="00FF4228">
        <w:rPr>
          <w:spacing w:val="-8"/>
        </w:rPr>
        <w:t xml:space="preserve"> </w:t>
      </w:r>
      <w:r w:rsidR="00FF4228">
        <w:t>plot</w:t>
      </w:r>
      <w:r w:rsidR="00FF4228">
        <w:rPr>
          <w:spacing w:val="-11"/>
        </w:rPr>
        <w:t xml:space="preserve"> </w:t>
      </w:r>
      <w:r w:rsidR="00FF4228">
        <w:t>the</w:t>
      </w:r>
      <w:r w:rsidR="00FF4228">
        <w:rPr>
          <w:spacing w:val="-9"/>
        </w:rPr>
        <w:t xml:space="preserve"> </w:t>
      </w:r>
      <w:r w:rsidR="00FF4228">
        <w:t>charac- teristic curve of the zener</w:t>
      </w:r>
      <w:r w:rsidR="00FF4228">
        <w:rPr>
          <w:spacing w:val="-6"/>
        </w:rPr>
        <w:t xml:space="preserve"> </w:t>
      </w:r>
      <w:r w:rsidR="00FF4228">
        <w:t>diode.</w:t>
      </w:r>
    </w:p>
    <w:p w14:paraId="70AD9D99" w14:textId="77777777" w:rsidR="00A56DED" w:rsidRDefault="00A56DED" w:rsidP="0034311C">
      <w:pPr>
        <w:spacing w:line="206" w:lineRule="auto"/>
        <w:jc w:val="center"/>
        <w:sectPr w:rsidR="00A56DED">
          <w:pgSz w:w="11910" w:h="16840"/>
          <w:pgMar w:top="1580" w:right="520" w:bottom="2040" w:left="1680" w:header="0" w:footer="1848" w:gutter="0"/>
          <w:cols w:space="708"/>
        </w:sectPr>
      </w:pPr>
    </w:p>
    <w:p w14:paraId="4F83EEFE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13745C38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720290EE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677EEA54" w14:textId="77777777" w:rsidR="00A56DED" w:rsidRDefault="00A56DED" w:rsidP="0034311C">
      <w:pPr>
        <w:pStyle w:val="BodyText"/>
        <w:spacing w:before="6"/>
        <w:jc w:val="center"/>
        <w:rPr>
          <w:sz w:val="15"/>
        </w:rPr>
      </w:pPr>
    </w:p>
    <w:p w14:paraId="0AF079B4" w14:textId="77777777" w:rsidR="00A56DED" w:rsidRDefault="00FF4228" w:rsidP="0034311C">
      <w:pPr>
        <w:pStyle w:val="BodyText"/>
        <w:spacing w:before="9"/>
        <w:ind w:left="1367" w:right="2546"/>
        <w:jc w:val="center"/>
      </w:pPr>
      <w:r>
        <w:rPr>
          <w:noProof/>
        </w:rPr>
        <w:drawing>
          <wp:anchor distT="0" distB="0" distL="0" distR="0" simplePos="0" relativeHeight="9" behindDoc="0" locked="0" layoutInCell="1" allowOverlap="1" wp14:anchorId="5377F485" wp14:editId="3BEC7333">
            <wp:simplePos x="0" y="0"/>
            <wp:positionH relativeFrom="page">
              <wp:posOffset>1748527</wp:posOffset>
            </wp:positionH>
            <wp:positionV relativeFrom="paragraph">
              <wp:posOffset>247686</wp:posOffset>
            </wp:positionV>
            <wp:extent cx="4192333" cy="28660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2333" cy="2866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2: Circuit 1</w:t>
      </w:r>
    </w:p>
    <w:p w14:paraId="4679920E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40E50E9C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2E6E4340" w14:textId="77777777" w:rsidR="00A56DED" w:rsidRDefault="00A56DED" w:rsidP="0034311C">
      <w:pPr>
        <w:pStyle w:val="BodyText"/>
        <w:spacing w:before="7"/>
        <w:jc w:val="center"/>
        <w:rPr>
          <w:sz w:val="22"/>
        </w:rPr>
      </w:pPr>
    </w:p>
    <w:tbl>
      <w:tblPr>
        <w:tblW w:w="11625" w:type="dxa"/>
        <w:tblInd w:w="-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993"/>
        <w:gridCol w:w="992"/>
        <w:gridCol w:w="851"/>
        <w:gridCol w:w="850"/>
        <w:gridCol w:w="709"/>
        <w:gridCol w:w="567"/>
        <w:gridCol w:w="709"/>
        <w:gridCol w:w="425"/>
        <w:gridCol w:w="580"/>
        <w:gridCol w:w="546"/>
        <w:gridCol w:w="575"/>
        <w:gridCol w:w="634"/>
        <w:gridCol w:w="663"/>
        <w:gridCol w:w="1113"/>
      </w:tblGrid>
      <w:tr w:rsidR="0034311C" w14:paraId="36F20FCD" w14:textId="77777777" w:rsidTr="00253B64">
        <w:trPr>
          <w:trHeight w:val="492"/>
        </w:trPr>
        <w:tc>
          <w:tcPr>
            <w:tcW w:w="1418" w:type="dxa"/>
          </w:tcPr>
          <w:p w14:paraId="5716BA27" w14:textId="77777777" w:rsidR="00A56DED" w:rsidRDefault="00FF4228" w:rsidP="0034311C">
            <w:pPr>
              <w:pStyle w:val="TableParagraph"/>
              <w:spacing w:line="268" w:lineRule="exact"/>
              <w:ind w:left="122"/>
              <w:jc w:val="center"/>
              <w:rPr>
                <w:sz w:val="24"/>
              </w:rPr>
            </w:pPr>
            <w:r>
              <w:rPr>
                <w:rFonts w:ascii="Times New Roman"/>
                <w:i/>
                <w:sz w:val="24"/>
              </w:rPr>
              <w:t>V</w:t>
            </w:r>
            <w:r>
              <w:rPr>
                <w:rFonts w:ascii="Verdana"/>
                <w:i/>
                <w:sz w:val="24"/>
                <w:vertAlign w:val="subscript"/>
              </w:rPr>
              <w:t>in</w:t>
            </w:r>
            <w:r>
              <w:rPr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 xml:space="preserve">V </w:t>
            </w:r>
            <w:r>
              <w:rPr>
                <w:sz w:val="24"/>
              </w:rPr>
              <w:t>)</w:t>
            </w:r>
          </w:p>
        </w:tc>
        <w:tc>
          <w:tcPr>
            <w:tcW w:w="993" w:type="dxa"/>
          </w:tcPr>
          <w:p w14:paraId="1DF04416" w14:textId="1A66A762" w:rsidR="00A56DED" w:rsidRDefault="00FF4228" w:rsidP="0034311C">
            <w:pPr>
              <w:pStyle w:val="TableParagraph"/>
              <w:spacing w:line="268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67288">
              <w:rPr>
                <w:sz w:val="24"/>
              </w:rPr>
              <w:t>12</w:t>
            </w:r>
          </w:p>
        </w:tc>
        <w:tc>
          <w:tcPr>
            <w:tcW w:w="992" w:type="dxa"/>
          </w:tcPr>
          <w:p w14:paraId="2570B245" w14:textId="05712F84" w:rsidR="00A56DED" w:rsidRDefault="00FF4228" w:rsidP="0034311C">
            <w:pPr>
              <w:pStyle w:val="TableParagraph"/>
              <w:spacing w:line="268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67288">
              <w:rPr>
                <w:sz w:val="24"/>
              </w:rPr>
              <w:t>11</w:t>
            </w:r>
          </w:p>
        </w:tc>
        <w:tc>
          <w:tcPr>
            <w:tcW w:w="851" w:type="dxa"/>
          </w:tcPr>
          <w:p w14:paraId="6F73D655" w14:textId="09F3FB86" w:rsidR="00A56DED" w:rsidRDefault="00FF4228" w:rsidP="0034311C">
            <w:pPr>
              <w:pStyle w:val="TableParagraph"/>
              <w:spacing w:line="268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67288">
              <w:rPr>
                <w:sz w:val="24"/>
              </w:rPr>
              <w:t>10</w:t>
            </w:r>
          </w:p>
        </w:tc>
        <w:tc>
          <w:tcPr>
            <w:tcW w:w="850" w:type="dxa"/>
          </w:tcPr>
          <w:p w14:paraId="49F26FD7" w14:textId="31A209FB" w:rsidR="00A56DED" w:rsidRDefault="00FF4228" w:rsidP="0034311C">
            <w:pPr>
              <w:pStyle w:val="TableParagraph"/>
              <w:spacing w:line="268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67288">
              <w:rPr>
                <w:sz w:val="24"/>
              </w:rPr>
              <w:t>9</w:t>
            </w:r>
          </w:p>
        </w:tc>
        <w:tc>
          <w:tcPr>
            <w:tcW w:w="709" w:type="dxa"/>
          </w:tcPr>
          <w:p w14:paraId="74B979C6" w14:textId="7A0B9872" w:rsidR="00A56DED" w:rsidRDefault="00FF4228" w:rsidP="0034311C">
            <w:pPr>
              <w:pStyle w:val="TableParagraph"/>
              <w:spacing w:line="268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67288">
              <w:rPr>
                <w:sz w:val="24"/>
              </w:rPr>
              <w:t>8</w:t>
            </w:r>
          </w:p>
        </w:tc>
        <w:tc>
          <w:tcPr>
            <w:tcW w:w="567" w:type="dxa"/>
          </w:tcPr>
          <w:p w14:paraId="0A8185A3" w14:textId="56D2AA1F" w:rsidR="00A56DED" w:rsidRDefault="00FF4228" w:rsidP="0034311C">
            <w:pPr>
              <w:pStyle w:val="TableParagraph"/>
              <w:spacing w:line="268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  <w:r w:rsidR="00B67288">
              <w:rPr>
                <w:sz w:val="24"/>
              </w:rPr>
              <w:t>7</w:t>
            </w:r>
          </w:p>
        </w:tc>
        <w:tc>
          <w:tcPr>
            <w:tcW w:w="709" w:type="dxa"/>
          </w:tcPr>
          <w:p w14:paraId="25F0767D" w14:textId="77777777" w:rsidR="00A56DED" w:rsidRDefault="00FF4228" w:rsidP="0034311C">
            <w:pPr>
              <w:pStyle w:val="TableParagraph"/>
              <w:spacing w:line="268" w:lineRule="exact"/>
              <w:ind w:left="1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25" w:type="dxa"/>
          </w:tcPr>
          <w:p w14:paraId="14FE5CB3" w14:textId="77777777" w:rsidR="00A56DED" w:rsidRDefault="00FF4228" w:rsidP="0034311C">
            <w:pPr>
              <w:pStyle w:val="TableParagraph"/>
              <w:spacing w:line="268" w:lineRule="exact"/>
              <w:ind w:left="123"/>
              <w:jc w:val="center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580" w:type="dxa"/>
          </w:tcPr>
          <w:p w14:paraId="7D36F6D8" w14:textId="77777777" w:rsidR="00A56DED" w:rsidRDefault="00FF4228" w:rsidP="0034311C">
            <w:pPr>
              <w:pStyle w:val="TableParagraph"/>
              <w:spacing w:line="268" w:lineRule="exact"/>
              <w:ind w:left="123"/>
              <w:jc w:val="center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546" w:type="dxa"/>
          </w:tcPr>
          <w:p w14:paraId="40A8C909" w14:textId="77777777" w:rsidR="00A56DED" w:rsidRDefault="00FF4228" w:rsidP="0034311C">
            <w:pPr>
              <w:pStyle w:val="TableParagraph"/>
              <w:spacing w:line="268" w:lineRule="exact"/>
              <w:ind w:left="123"/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</w:p>
        </w:tc>
        <w:tc>
          <w:tcPr>
            <w:tcW w:w="575" w:type="dxa"/>
          </w:tcPr>
          <w:p w14:paraId="26352ED2" w14:textId="77777777" w:rsidR="00A56DED" w:rsidRDefault="00FF4228" w:rsidP="0034311C">
            <w:pPr>
              <w:pStyle w:val="TableParagraph"/>
              <w:spacing w:line="268" w:lineRule="exact"/>
              <w:ind w:left="123"/>
              <w:jc w:val="center"/>
              <w:rPr>
                <w:sz w:val="24"/>
              </w:rPr>
            </w:pPr>
            <w:r>
              <w:rPr>
                <w:sz w:val="24"/>
              </w:rPr>
              <w:t>0.75</w:t>
            </w:r>
          </w:p>
        </w:tc>
        <w:tc>
          <w:tcPr>
            <w:tcW w:w="634" w:type="dxa"/>
          </w:tcPr>
          <w:p w14:paraId="6151EBE1" w14:textId="77777777" w:rsidR="00A56DED" w:rsidRDefault="00FF4228" w:rsidP="0034311C">
            <w:pPr>
              <w:pStyle w:val="TableParagraph"/>
              <w:spacing w:line="268" w:lineRule="exact"/>
              <w:ind w:left="123"/>
              <w:jc w:val="center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663" w:type="dxa"/>
          </w:tcPr>
          <w:p w14:paraId="1ED2FC6B" w14:textId="77777777" w:rsidR="00A56DED" w:rsidRDefault="00FF4228" w:rsidP="0034311C">
            <w:pPr>
              <w:pStyle w:val="TableParagraph"/>
              <w:spacing w:line="268" w:lineRule="exact"/>
              <w:ind w:left="123"/>
              <w:jc w:val="center"/>
              <w:rPr>
                <w:sz w:val="24"/>
              </w:rPr>
            </w:pPr>
            <w:r>
              <w:rPr>
                <w:sz w:val="24"/>
              </w:rPr>
              <w:t>0.85</w:t>
            </w:r>
          </w:p>
        </w:tc>
        <w:tc>
          <w:tcPr>
            <w:tcW w:w="1113" w:type="dxa"/>
          </w:tcPr>
          <w:p w14:paraId="1F2A5B02" w14:textId="77777777" w:rsidR="00A56DED" w:rsidRDefault="00FF4228" w:rsidP="0034311C">
            <w:pPr>
              <w:pStyle w:val="TableParagraph"/>
              <w:spacing w:line="268" w:lineRule="exact"/>
              <w:ind w:left="124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</w:tc>
      </w:tr>
      <w:tr w:rsidR="0034311C" w14:paraId="6F36AA62" w14:textId="77777777" w:rsidTr="00253B64">
        <w:trPr>
          <w:trHeight w:val="575"/>
        </w:trPr>
        <w:tc>
          <w:tcPr>
            <w:tcW w:w="1418" w:type="dxa"/>
          </w:tcPr>
          <w:p w14:paraId="7F550E86" w14:textId="77777777" w:rsidR="00A56DED" w:rsidRDefault="00FF4228" w:rsidP="0034311C">
            <w:pPr>
              <w:pStyle w:val="TableParagraph"/>
              <w:spacing w:line="244" w:lineRule="exact"/>
              <w:ind w:left="122"/>
              <w:jc w:val="center"/>
              <w:rPr>
                <w:sz w:val="24"/>
              </w:rPr>
            </w:pPr>
            <w:r>
              <w:rPr>
                <w:rFonts w:ascii="Times New Roman"/>
                <w:i/>
                <w:sz w:val="24"/>
              </w:rPr>
              <w:t>V</w:t>
            </w:r>
            <w:r>
              <w:rPr>
                <w:rFonts w:ascii="Verdana"/>
                <w:i/>
                <w:sz w:val="24"/>
                <w:vertAlign w:val="subscript"/>
              </w:rPr>
              <w:t>d</w:t>
            </w:r>
            <w:r>
              <w:rPr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 xml:space="preserve">V </w:t>
            </w:r>
            <w:r>
              <w:rPr>
                <w:sz w:val="24"/>
              </w:rPr>
              <w:t>) Cal-</w:t>
            </w:r>
          </w:p>
          <w:p w14:paraId="7D1B2FD3" w14:textId="77777777" w:rsidR="00A56DED" w:rsidRDefault="00FF4228" w:rsidP="0034311C">
            <w:pPr>
              <w:pStyle w:val="TableParagraph"/>
              <w:spacing w:line="312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culated</w:t>
            </w:r>
          </w:p>
        </w:tc>
        <w:tc>
          <w:tcPr>
            <w:tcW w:w="993" w:type="dxa"/>
          </w:tcPr>
          <w:p w14:paraId="1706A951" w14:textId="6A5495DA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-10</w:t>
            </w:r>
          </w:p>
        </w:tc>
        <w:tc>
          <w:tcPr>
            <w:tcW w:w="992" w:type="dxa"/>
          </w:tcPr>
          <w:p w14:paraId="759A3F0C" w14:textId="210E3099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-10</w:t>
            </w:r>
          </w:p>
        </w:tc>
        <w:tc>
          <w:tcPr>
            <w:tcW w:w="851" w:type="dxa"/>
          </w:tcPr>
          <w:p w14:paraId="39719929" w14:textId="0909B7D1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-10</w:t>
            </w:r>
          </w:p>
        </w:tc>
        <w:tc>
          <w:tcPr>
            <w:tcW w:w="850" w:type="dxa"/>
          </w:tcPr>
          <w:p w14:paraId="560D7FA7" w14:textId="4D6F3193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-9</w:t>
            </w:r>
          </w:p>
        </w:tc>
        <w:tc>
          <w:tcPr>
            <w:tcW w:w="709" w:type="dxa"/>
          </w:tcPr>
          <w:p w14:paraId="5EE707A0" w14:textId="15913E7C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-8</w:t>
            </w:r>
          </w:p>
        </w:tc>
        <w:tc>
          <w:tcPr>
            <w:tcW w:w="567" w:type="dxa"/>
          </w:tcPr>
          <w:p w14:paraId="601C7CC9" w14:textId="071A4F8D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-7</w:t>
            </w:r>
          </w:p>
        </w:tc>
        <w:tc>
          <w:tcPr>
            <w:tcW w:w="709" w:type="dxa"/>
          </w:tcPr>
          <w:p w14:paraId="3FEC07EE" w14:textId="176A9544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25" w:type="dxa"/>
          </w:tcPr>
          <w:p w14:paraId="5CF9184A" w14:textId="5E96E418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0.6</w:t>
            </w:r>
          </w:p>
        </w:tc>
        <w:tc>
          <w:tcPr>
            <w:tcW w:w="580" w:type="dxa"/>
          </w:tcPr>
          <w:p w14:paraId="5B25BF20" w14:textId="1D945A0E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0.65</w:t>
            </w:r>
          </w:p>
        </w:tc>
        <w:tc>
          <w:tcPr>
            <w:tcW w:w="546" w:type="dxa"/>
          </w:tcPr>
          <w:p w14:paraId="52220C36" w14:textId="7367D455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0.7</w:t>
            </w:r>
          </w:p>
        </w:tc>
        <w:tc>
          <w:tcPr>
            <w:tcW w:w="575" w:type="dxa"/>
          </w:tcPr>
          <w:p w14:paraId="7F3B486F" w14:textId="01F9FC0C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0.7</w:t>
            </w:r>
            <w:r w:rsidR="00F672B0">
              <w:rPr>
                <w:rFonts w:ascii="Times New Roman"/>
              </w:rPr>
              <w:t>5</w:t>
            </w:r>
          </w:p>
        </w:tc>
        <w:tc>
          <w:tcPr>
            <w:tcW w:w="634" w:type="dxa"/>
          </w:tcPr>
          <w:p w14:paraId="2056BBD8" w14:textId="089BD02B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</w:t>
            </w:r>
            <w:r w:rsidR="00F672B0">
              <w:rPr>
                <w:rFonts w:ascii="Times New Roman"/>
              </w:rPr>
              <w:t>8</w:t>
            </w:r>
          </w:p>
        </w:tc>
        <w:tc>
          <w:tcPr>
            <w:tcW w:w="663" w:type="dxa"/>
          </w:tcPr>
          <w:p w14:paraId="3A710823" w14:textId="7EF53272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</w:t>
            </w:r>
            <w:r w:rsidR="00F672B0">
              <w:rPr>
                <w:rFonts w:ascii="Times New Roman"/>
              </w:rPr>
              <w:t>85</w:t>
            </w:r>
          </w:p>
        </w:tc>
        <w:tc>
          <w:tcPr>
            <w:tcW w:w="1113" w:type="dxa"/>
          </w:tcPr>
          <w:p w14:paraId="1D52092C" w14:textId="6DBB4C49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</w:t>
            </w:r>
            <w:r w:rsidR="00F672B0">
              <w:rPr>
                <w:rFonts w:ascii="Times New Roman"/>
              </w:rPr>
              <w:t>9</w:t>
            </w:r>
          </w:p>
        </w:tc>
      </w:tr>
      <w:tr w:rsidR="0034311C" w14:paraId="5CF48310" w14:textId="77777777" w:rsidTr="00253B64">
        <w:trPr>
          <w:trHeight w:val="575"/>
        </w:trPr>
        <w:tc>
          <w:tcPr>
            <w:tcW w:w="1418" w:type="dxa"/>
          </w:tcPr>
          <w:p w14:paraId="1F3363CB" w14:textId="77777777" w:rsidR="00A56DED" w:rsidRDefault="00FF4228" w:rsidP="0034311C">
            <w:pPr>
              <w:pStyle w:val="TableParagraph"/>
              <w:spacing w:line="244" w:lineRule="exact"/>
              <w:ind w:left="122"/>
              <w:jc w:val="center"/>
              <w:rPr>
                <w:sz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I</w:t>
            </w:r>
            <w:r>
              <w:rPr>
                <w:rFonts w:ascii="Verdana"/>
                <w:i/>
                <w:w w:val="105"/>
                <w:sz w:val="24"/>
                <w:vertAlign w:val="subscript"/>
              </w:rPr>
              <w:t>d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/>
                <w:i/>
                <w:w w:val="105"/>
                <w:sz w:val="24"/>
              </w:rPr>
              <w:t>A</w:t>
            </w:r>
            <w:r>
              <w:rPr>
                <w:w w:val="105"/>
                <w:sz w:val="24"/>
              </w:rPr>
              <w:t>)</w:t>
            </w:r>
            <w:r>
              <w:rPr>
                <w:spacing w:val="6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Cal-</w:t>
            </w:r>
          </w:p>
          <w:p w14:paraId="118835B2" w14:textId="77777777" w:rsidR="00A56DED" w:rsidRDefault="00FF4228" w:rsidP="0034311C">
            <w:pPr>
              <w:pStyle w:val="TableParagraph"/>
              <w:spacing w:line="312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culated</w:t>
            </w:r>
          </w:p>
        </w:tc>
        <w:tc>
          <w:tcPr>
            <w:tcW w:w="993" w:type="dxa"/>
          </w:tcPr>
          <w:p w14:paraId="3180A410" w14:textId="46CF62D4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1.67e^-4</w:t>
            </w:r>
          </w:p>
        </w:tc>
        <w:tc>
          <w:tcPr>
            <w:tcW w:w="992" w:type="dxa"/>
          </w:tcPr>
          <w:p w14:paraId="2F22CEB5" w14:textId="7F3FE76F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8.33e^-5</w:t>
            </w:r>
          </w:p>
        </w:tc>
        <w:tc>
          <w:tcPr>
            <w:tcW w:w="851" w:type="dxa"/>
          </w:tcPr>
          <w:p w14:paraId="6560C7E0" w14:textId="519E8775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850" w:type="dxa"/>
          </w:tcPr>
          <w:p w14:paraId="4CE0B936" w14:textId="49BF7057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709" w:type="dxa"/>
          </w:tcPr>
          <w:p w14:paraId="642E287A" w14:textId="50459578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67" w:type="dxa"/>
          </w:tcPr>
          <w:p w14:paraId="59D3C4AF" w14:textId="1883EA99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709" w:type="dxa"/>
          </w:tcPr>
          <w:p w14:paraId="2C2D4AC9" w14:textId="17CBA66F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425" w:type="dxa"/>
          </w:tcPr>
          <w:p w14:paraId="609AD95C" w14:textId="7ABCA24C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80" w:type="dxa"/>
          </w:tcPr>
          <w:p w14:paraId="2F917E2E" w14:textId="31AB43BB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46" w:type="dxa"/>
          </w:tcPr>
          <w:p w14:paraId="7BA289CB" w14:textId="12523C2C" w:rsidR="00A56DED" w:rsidRDefault="00253B64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575" w:type="dxa"/>
          </w:tcPr>
          <w:p w14:paraId="258D1DD8" w14:textId="5208C9A2" w:rsidR="00A56DED" w:rsidRPr="00253B64" w:rsidRDefault="00253B64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53B64">
              <w:rPr>
                <w:rFonts w:ascii="Times New Roman"/>
                <w:sz w:val="18"/>
                <w:szCs w:val="18"/>
              </w:rPr>
              <w:t>4.17e^-5</w:t>
            </w:r>
          </w:p>
        </w:tc>
        <w:tc>
          <w:tcPr>
            <w:tcW w:w="634" w:type="dxa"/>
          </w:tcPr>
          <w:p w14:paraId="31BEACEE" w14:textId="57D5ED29" w:rsidR="00A56DED" w:rsidRPr="00253B64" w:rsidRDefault="00253B64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53B64">
              <w:rPr>
                <w:rFonts w:ascii="Times New Roman"/>
                <w:sz w:val="18"/>
                <w:szCs w:val="18"/>
              </w:rPr>
              <w:t>8.33e^-6</w:t>
            </w:r>
          </w:p>
        </w:tc>
        <w:tc>
          <w:tcPr>
            <w:tcW w:w="663" w:type="dxa"/>
          </w:tcPr>
          <w:p w14:paraId="7AFCE88B" w14:textId="6AF98376" w:rsidR="00A56DED" w:rsidRPr="00253B64" w:rsidRDefault="00253B64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53B64">
              <w:rPr>
                <w:rFonts w:ascii="Times New Roman"/>
                <w:sz w:val="18"/>
                <w:szCs w:val="18"/>
              </w:rPr>
              <w:t>1.2e^-5</w:t>
            </w:r>
          </w:p>
        </w:tc>
        <w:tc>
          <w:tcPr>
            <w:tcW w:w="1113" w:type="dxa"/>
          </w:tcPr>
          <w:p w14:paraId="537224A4" w14:textId="325BC279" w:rsidR="00A56DED" w:rsidRPr="00253B64" w:rsidRDefault="00253B64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253B64">
              <w:rPr>
                <w:rFonts w:ascii="Times New Roman"/>
                <w:sz w:val="18"/>
                <w:szCs w:val="18"/>
              </w:rPr>
              <w:t>1.66e^-5</w:t>
            </w:r>
          </w:p>
        </w:tc>
      </w:tr>
      <w:tr w:rsidR="0034311C" w14:paraId="029B86DE" w14:textId="77777777" w:rsidTr="00253B64">
        <w:trPr>
          <w:trHeight w:val="575"/>
        </w:trPr>
        <w:tc>
          <w:tcPr>
            <w:tcW w:w="1418" w:type="dxa"/>
          </w:tcPr>
          <w:p w14:paraId="2B54F4B3" w14:textId="77777777" w:rsidR="00A56DED" w:rsidRDefault="00FF4228" w:rsidP="0034311C">
            <w:pPr>
              <w:pStyle w:val="TableParagraph"/>
              <w:spacing w:line="244" w:lineRule="exact"/>
              <w:ind w:left="122"/>
              <w:jc w:val="center"/>
              <w:rPr>
                <w:sz w:val="24"/>
              </w:rPr>
            </w:pPr>
            <w:r>
              <w:rPr>
                <w:rFonts w:ascii="Times New Roman"/>
                <w:i/>
                <w:sz w:val="24"/>
              </w:rPr>
              <w:t>V</w:t>
            </w:r>
            <w:r>
              <w:rPr>
                <w:rFonts w:ascii="Verdana"/>
                <w:i/>
                <w:sz w:val="24"/>
                <w:vertAlign w:val="subscript"/>
              </w:rPr>
              <w:t>d</w:t>
            </w:r>
            <w:r>
              <w:rPr>
                <w:sz w:val="24"/>
              </w:rPr>
              <w:t>(</w:t>
            </w:r>
            <w:r>
              <w:rPr>
                <w:rFonts w:ascii="Times New Roman"/>
                <w:i/>
                <w:sz w:val="24"/>
              </w:rPr>
              <w:t xml:space="preserve">V </w:t>
            </w:r>
            <w:r>
              <w:rPr>
                <w:sz w:val="24"/>
              </w:rPr>
              <w:t>)</w:t>
            </w:r>
          </w:p>
          <w:p w14:paraId="753C427A" w14:textId="77777777" w:rsidR="00A56DED" w:rsidRDefault="00FF4228" w:rsidP="0034311C">
            <w:pPr>
              <w:pStyle w:val="TableParagraph"/>
              <w:spacing w:line="312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Measured</w:t>
            </w:r>
          </w:p>
        </w:tc>
        <w:tc>
          <w:tcPr>
            <w:tcW w:w="993" w:type="dxa"/>
          </w:tcPr>
          <w:p w14:paraId="23CF3F27" w14:textId="3CB9C5A1" w:rsidR="00A56DED" w:rsidRPr="0034311C" w:rsidRDefault="00B67288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-9.782</w:t>
            </w:r>
          </w:p>
        </w:tc>
        <w:tc>
          <w:tcPr>
            <w:tcW w:w="992" w:type="dxa"/>
          </w:tcPr>
          <w:p w14:paraId="60B68652" w14:textId="6A6056A7" w:rsidR="00A56DED" w:rsidRPr="0034311C" w:rsidRDefault="00B67288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-9.711</w:t>
            </w:r>
          </w:p>
        </w:tc>
        <w:tc>
          <w:tcPr>
            <w:tcW w:w="851" w:type="dxa"/>
          </w:tcPr>
          <w:p w14:paraId="554BD8BF" w14:textId="607E0F92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-9.57</w:t>
            </w:r>
          </w:p>
        </w:tc>
        <w:tc>
          <w:tcPr>
            <w:tcW w:w="850" w:type="dxa"/>
          </w:tcPr>
          <w:p w14:paraId="59C6F2DF" w14:textId="1F812462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-8.995</w:t>
            </w:r>
          </w:p>
        </w:tc>
        <w:tc>
          <w:tcPr>
            <w:tcW w:w="709" w:type="dxa"/>
          </w:tcPr>
          <w:p w14:paraId="40604CE6" w14:textId="1FF083EF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-8</w:t>
            </w:r>
          </w:p>
        </w:tc>
        <w:tc>
          <w:tcPr>
            <w:tcW w:w="567" w:type="dxa"/>
          </w:tcPr>
          <w:p w14:paraId="4972DF02" w14:textId="18542BC6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-7</w:t>
            </w:r>
          </w:p>
        </w:tc>
        <w:tc>
          <w:tcPr>
            <w:tcW w:w="709" w:type="dxa"/>
          </w:tcPr>
          <w:p w14:paraId="56E22631" w14:textId="65D1537D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34311C">
              <w:rPr>
                <w:rFonts w:ascii="Times New Roman"/>
                <w:sz w:val="18"/>
                <w:szCs w:val="18"/>
              </w:rPr>
              <w:t>3.1e^-33</w:t>
            </w:r>
          </w:p>
        </w:tc>
        <w:tc>
          <w:tcPr>
            <w:tcW w:w="425" w:type="dxa"/>
          </w:tcPr>
          <w:p w14:paraId="3CE0172B" w14:textId="19F7D19E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0.277</w:t>
            </w:r>
          </w:p>
        </w:tc>
        <w:tc>
          <w:tcPr>
            <w:tcW w:w="580" w:type="dxa"/>
          </w:tcPr>
          <w:p w14:paraId="7BE59FA3" w14:textId="017D447F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0.281</w:t>
            </w:r>
          </w:p>
        </w:tc>
        <w:tc>
          <w:tcPr>
            <w:tcW w:w="546" w:type="dxa"/>
          </w:tcPr>
          <w:p w14:paraId="332A3A4F" w14:textId="43765B82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0.284</w:t>
            </w:r>
          </w:p>
        </w:tc>
        <w:tc>
          <w:tcPr>
            <w:tcW w:w="575" w:type="dxa"/>
          </w:tcPr>
          <w:p w14:paraId="760BB98B" w14:textId="60BBED63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0.286</w:t>
            </w:r>
          </w:p>
        </w:tc>
        <w:tc>
          <w:tcPr>
            <w:tcW w:w="634" w:type="dxa"/>
          </w:tcPr>
          <w:p w14:paraId="3ADA0953" w14:textId="0D827043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0.289</w:t>
            </w:r>
          </w:p>
        </w:tc>
        <w:tc>
          <w:tcPr>
            <w:tcW w:w="663" w:type="dxa"/>
          </w:tcPr>
          <w:p w14:paraId="59A48A7F" w14:textId="61BD32AD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0.291</w:t>
            </w:r>
          </w:p>
        </w:tc>
        <w:tc>
          <w:tcPr>
            <w:tcW w:w="1113" w:type="dxa"/>
          </w:tcPr>
          <w:p w14:paraId="1861FFB5" w14:textId="1390F255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0.293</w:t>
            </w:r>
          </w:p>
        </w:tc>
      </w:tr>
      <w:tr w:rsidR="0034311C" w14:paraId="1DAEBF45" w14:textId="77777777" w:rsidTr="00253B64">
        <w:trPr>
          <w:trHeight w:val="575"/>
        </w:trPr>
        <w:tc>
          <w:tcPr>
            <w:tcW w:w="1418" w:type="dxa"/>
          </w:tcPr>
          <w:p w14:paraId="2391AA66" w14:textId="77777777" w:rsidR="00A56DED" w:rsidRDefault="00FF4228" w:rsidP="0034311C">
            <w:pPr>
              <w:pStyle w:val="TableParagraph"/>
              <w:spacing w:line="244" w:lineRule="exact"/>
              <w:ind w:left="122"/>
              <w:jc w:val="center"/>
              <w:rPr>
                <w:sz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I</w:t>
            </w:r>
            <w:r>
              <w:rPr>
                <w:rFonts w:ascii="Verdana"/>
                <w:i/>
                <w:w w:val="105"/>
                <w:sz w:val="24"/>
                <w:vertAlign w:val="subscript"/>
              </w:rPr>
              <w:t>d</w:t>
            </w:r>
            <w:r>
              <w:rPr>
                <w:w w:val="105"/>
                <w:sz w:val="24"/>
              </w:rPr>
              <w:t>(</w:t>
            </w:r>
            <w:r>
              <w:rPr>
                <w:rFonts w:ascii="Times New Roman"/>
                <w:i/>
                <w:w w:val="105"/>
                <w:sz w:val="24"/>
              </w:rPr>
              <w:t>A</w:t>
            </w:r>
            <w:r>
              <w:rPr>
                <w:w w:val="105"/>
                <w:sz w:val="24"/>
              </w:rPr>
              <w:t>) Mea-</w:t>
            </w:r>
          </w:p>
          <w:p w14:paraId="2642C3EE" w14:textId="77777777" w:rsidR="00A56DED" w:rsidRDefault="00FF4228" w:rsidP="0034311C">
            <w:pPr>
              <w:pStyle w:val="TableParagraph"/>
              <w:spacing w:line="312" w:lineRule="exact"/>
              <w:ind w:left="122"/>
              <w:jc w:val="center"/>
              <w:rPr>
                <w:sz w:val="24"/>
              </w:rPr>
            </w:pPr>
            <w:r>
              <w:rPr>
                <w:sz w:val="24"/>
              </w:rPr>
              <w:t>sured</w:t>
            </w:r>
          </w:p>
        </w:tc>
        <w:tc>
          <w:tcPr>
            <w:tcW w:w="993" w:type="dxa"/>
          </w:tcPr>
          <w:p w14:paraId="6A6346C4" w14:textId="3D5016D0" w:rsidR="00A56DED" w:rsidRPr="0034311C" w:rsidRDefault="00B67288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-184.853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992" w:type="dxa"/>
          </w:tcPr>
          <w:p w14:paraId="7D9ECE14" w14:textId="187059D0" w:rsidR="00A56DED" w:rsidRPr="0034311C" w:rsidRDefault="00B67288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-107.377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851" w:type="dxa"/>
          </w:tcPr>
          <w:p w14:paraId="5054BF4A" w14:textId="53B91ECF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-35.865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850" w:type="dxa"/>
          </w:tcPr>
          <w:p w14:paraId="5E3B549F" w14:textId="4875AE96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-422.2n</w:t>
            </w:r>
          </w:p>
        </w:tc>
        <w:tc>
          <w:tcPr>
            <w:tcW w:w="709" w:type="dxa"/>
          </w:tcPr>
          <w:p w14:paraId="252A3054" w14:textId="5F34062C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-8</w:t>
            </w:r>
            <w:r>
              <w:rPr>
                <w:rFonts w:ascii="Times New Roman"/>
                <w:sz w:val="18"/>
                <w:szCs w:val="18"/>
              </w:rPr>
              <w:t>80.2p</w:t>
            </w:r>
          </w:p>
        </w:tc>
        <w:tc>
          <w:tcPr>
            <w:tcW w:w="567" w:type="dxa"/>
          </w:tcPr>
          <w:p w14:paraId="5E8CD4D0" w14:textId="2BF13EF0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>-676.8p</w:t>
            </w:r>
          </w:p>
        </w:tc>
        <w:tc>
          <w:tcPr>
            <w:tcW w:w="709" w:type="dxa"/>
          </w:tcPr>
          <w:p w14:paraId="5BCD28A5" w14:textId="10CEB989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 w:rsidRPr="0034311C">
              <w:rPr>
                <w:rFonts w:ascii="Times New Roman"/>
                <w:sz w:val="18"/>
                <w:szCs w:val="18"/>
              </w:rPr>
              <w:t>-2.62e^-37</w:t>
            </w:r>
          </w:p>
        </w:tc>
        <w:tc>
          <w:tcPr>
            <w:tcW w:w="425" w:type="dxa"/>
          </w:tcPr>
          <w:p w14:paraId="689D3029" w14:textId="7ADA241E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 xml:space="preserve">26.912 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580" w:type="dxa"/>
          </w:tcPr>
          <w:p w14:paraId="714D7626" w14:textId="684830F2" w:rsidR="00A56DED" w:rsidRPr="0034311C" w:rsidRDefault="0034311C" w:rsidP="0034311C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34311C">
              <w:rPr>
                <w:rFonts w:ascii="Times New Roman"/>
                <w:sz w:val="18"/>
                <w:szCs w:val="18"/>
              </w:rPr>
              <w:t xml:space="preserve">30.788 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546" w:type="dxa"/>
          </w:tcPr>
          <w:p w14:paraId="43BA872A" w14:textId="43440BA1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34.697</w:t>
            </w:r>
            <w:r w:rsidRPr="0034311C">
              <w:rPr>
                <w:rFonts w:ascii="Times New Roman"/>
                <w:sz w:val="18"/>
                <w:szCs w:val="18"/>
              </w:rPr>
              <w:t xml:space="preserve"> 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575" w:type="dxa"/>
          </w:tcPr>
          <w:p w14:paraId="65E03DBB" w14:textId="1655D2C7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38.632</w:t>
            </w:r>
            <w:r w:rsidRPr="0034311C">
              <w:rPr>
                <w:rFonts w:ascii="Times New Roman"/>
                <w:sz w:val="18"/>
                <w:szCs w:val="18"/>
              </w:rPr>
              <w:t xml:space="preserve"> 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634" w:type="dxa"/>
          </w:tcPr>
          <w:p w14:paraId="66AD2937" w14:textId="333077C9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42.589</w:t>
            </w:r>
            <w:r w:rsidRPr="0034311C">
              <w:rPr>
                <w:rFonts w:ascii="Times New Roman"/>
                <w:sz w:val="18"/>
                <w:szCs w:val="18"/>
              </w:rPr>
              <w:t xml:space="preserve"> 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663" w:type="dxa"/>
          </w:tcPr>
          <w:p w14:paraId="1C130D9B" w14:textId="2EFAFDDF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45.563</w:t>
            </w:r>
            <w:r w:rsidRPr="0034311C">
              <w:rPr>
                <w:rFonts w:ascii="Times New Roman"/>
                <w:sz w:val="18"/>
                <w:szCs w:val="18"/>
              </w:rPr>
              <w:t xml:space="preserve"> 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  <w:tc>
          <w:tcPr>
            <w:tcW w:w="1113" w:type="dxa"/>
          </w:tcPr>
          <w:p w14:paraId="21FDB8FE" w14:textId="398426D0" w:rsidR="00A56DED" w:rsidRDefault="0034311C" w:rsidP="0034311C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50.552</w:t>
            </w:r>
            <w:r w:rsidRPr="0034311C">
              <w:rPr>
                <w:rFonts w:ascii="Times New Roman"/>
                <w:sz w:val="18"/>
                <w:szCs w:val="18"/>
              </w:rPr>
              <w:t xml:space="preserve"> </w:t>
            </w:r>
            <w:r w:rsidRPr="0034311C">
              <w:rPr>
                <w:rFonts w:ascii="Times New Roman"/>
                <w:sz w:val="18"/>
                <w:szCs w:val="18"/>
              </w:rPr>
              <w:t>µ</w:t>
            </w:r>
          </w:p>
        </w:tc>
      </w:tr>
      <w:tr w:rsidR="00A56DED" w14:paraId="2F89A6CD" w14:textId="77777777" w:rsidTr="00B67288">
        <w:trPr>
          <w:trHeight w:val="286"/>
        </w:trPr>
        <w:tc>
          <w:tcPr>
            <w:tcW w:w="11625" w:type="dxa"/>
            <w:gridSpan w:val="15"/>
          </w:tcPr>
          <w:p w14:paraId="53EC691F" w14:textId="77777777" w:rsidR="00A56DED" w:rsidRDefault="00FF4228" w:rsidP="0034311C">
            <w:pPr>
              <w:pStyle w:val="TableParagraph"/>
              <w:spacing w:line="267" w:lineRule="exact"/>
              <w:ind w:left="4185" w:right="4174"/>
              <w:jc w:val="center"/>
              <w:rPr>
                <w:sz w:val="24"/>
              </w:rPr>
            </w:pPr>
            <w:r>
              <w:rPr>
                <w:sz w:val="24"/>
              </w:rPr>
              <w:t>Table 1</w:t>
            </w:r>
          </w:p>
        </w:tc>
      </w:tr>
    </w:tbl>
    <w:p w14:paraId="4ED0C676" w14:textId="77777777" w:rsidR="00A56DED" w:rsidRDefault="00A56DED" w:rsidP="0034311C">
      <w:pPr>
        <w:spacing w:line="267" w:lineRule="exact"/>
        <w:jc w:val="center"/>
        <w:rPr>
          <w:sz w:val="24"/>
        </w:rPr>
        <w:sectPr w:rsidR="00A56DED">
          <w:pgSz w:w="11910" w:h="16840"/>
          <w:pgMar w:top="1580" w:right="520" w:bottom="2040" w:left="1680" w:header="0" w:footer="1848" w:gutter="0"/>
          <w:cols w:space="708"/>
        </w:sectPr>
      </w:pPr>
    </w:p>
    <w:p w14:paraId="3A5A7B5A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3C3B0768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3F980735" w14:textId="77777777" w:rsidR="00A56DED" w:rsidRDefault="00A56DED" w:rsidP="0034311C">
      <w:pPr>
        <w:pStyle w:val="BodyText"/>
        <w:spacing w:before="3"/>
        <w:jc w:val="center"/>
        <w:rPr>
          <w:sz w:val="29"/>
        </w:rPr>
      </w:pPr>
    </w:p>
    <w:p w14:paraId="465961B5" w14:textId="77777777" w:rsidR="00A56DED" w:rsidRDefault="002578E2" w:rsidP="0034311C">
      <w:pPr>
        <w:pStyle w:val="BodyText"/>
        <w:ind w:left="1629"/>
        <w:jc w:val="center"/>
        <w:rPr>
          <w:sz w:val="20"/>
        </w:rPr>
      </w:pPr>
      <w:r>
        <w:rPr>
          <w:sz w:val="20"/>
        </w:rPr>
      </w:r>
      <w:r>
        <w:rPr>
          <w:sz w:val="20"/>
        </w:rPr>
        <w:pict w14:anchorId="6601E200">
          <v:group id="_x0000_s1153" style="width:262.95pt;height:237.95pt;mso-position-horizontal-relative:char;mso-position-vertical-relative:line" coordsize="5259,4759">
            <v:line id="_x0000_s1230" style="position:absolute" from="0,4" to="5258,4" strokeweight=".14042mm"/>
            <v:line id="_x0000_s1229" style="position:absolute" from="0,301" to="5134,301" strokeweight=".14042mm">
              <v:stroke dashstyle="dash"/>
            </v:line>
            <v:line id="_x0000_s1228" style="position:absolute" from="0,598" to="40,598" strokeweight=".14042mm"/>
            <v:line id="_x0000_s1227" style="position:absolute" from="0,895" to="40,895" strokeweight=".14042mm"/>
            <v:line id="_x0000_s1226" style="position:absolute" from="0,1192" to="40,1192" strokeweight=".14042mm"/>
            <v:line id="_x0000_s1225" style="position:absolute" from="0,1488" to="40,1488" strokeweight=".14042mm"/>
            <v:line id="_x0000_s1224" style="position:absolute" from="0,1785" to="40,1785" strokeweight=".14042mm"/>
            <v:line id="_x0000_s1223" style="position:absolute" from="0,2082" to="40,2082" strokeweight=".14042mm"/>
            <v:line id="_x0000_s1222" style="position:absolute" from="0,2379" to="40,2379" strokeweight=".14042mm"/>
            <v:line id="_x0000_s1221" style="position:absolute" from="0,2676" to="40,2676" strokeweight=".14042mm"/>
            <v:line id="_x0000_s1220" style="position:absolute" from="0,2973" to="40,2973" strokeweight=".14042mm"/>
            <v:line id="_x0000_s1219" style="position:absolute" from="0,3270" to="40,3270" strokeweight=".14042mm"/>
            <v:line id="_x0000_s1218" style="position:absolute" from="0,3567" to="40,3567" strokeweight=".14042mm"/>
            <v:line id="_x0000_s1217" style="position:absolute" from="0,3864" to="40,3864" strokeweight=".14042mm"/>
            <v:line id="_x0000_s1216" style="position:absolute" from="0,4160" to="40,4160" strokeweight=".14042mm"/>
            <v:line id="_x0000_s1215" style="position:absolute" from="0,4457" to="5258,4457" strokeweight=".14042mm"/>
            <v:line id="_x0000_s1214" style="position:absolute" from="0,4754" to="5258,4754" strokeweight=".14042mm"/>
            <v:line id="_x0000_s1213" style="position:absolute" from="4,4758" to="4,0" strokeweight=".14042mm"/>
            <v:shape id="_x0000_s1212" style="position:absolute;left:124;top:597;width:5010;height:3266" coordorigin="124,598" coordsize="5010,3266" o:spt="100" adj="0,,0" path="m124,598r5010,m124,895r5010,m124,1192r5010,m124,1488r5010,m124,1785r5010,m124,2082r5010,m124,2379r5010,m124,2676r5010,m124,2973r5010,m124,3270r5010,m124,3567r5010,m124,3864r5010,e" filled="f" strokeweight=".14042mm">
              <v:stroke dashstyle="dash" joinstyle="round"/>
              <v:formulas/>
              <v:path arrowok="t" o:connecttype="segments"/>
            </v:shape>
            <v:line id="_x0000_s1211" style="position:absolute" from="124,4160" to="5134,4160" strokeweight=".14042mm">
              <v:stroke dashstyle="dash"/>
            </v:line>
            <v:line id="_x0000_s1210" style="position:absolute" from="354,0" to="354,4336" strokeweight=".14042mm">
              <v:stroke dashstyle="dash"/>
            </v:line>
            <v:line id="_x0000_s1209" style="position:absolute" from="354,4461" to="354,4421" strokeweight=".14042mm"/>
            <v:line id="_x0000_s1208" style="position:absolute" from="704,40" to="704,0" strokeweight=".14042mm"/>
            <v:line id="_x0000_s1207" style="position:absolute" from="704,125" to="704,4336" strokeweight=".14042mm">
              <v:stroke dashstyle="dash"/>
            </v:line>
            <v:line id="_x0000_s1206" style="position:absolute" from="704,4461" to="704,4421" strokeweight=".14042mm"/>
            <v:line id="_x0000_s1205" style="position:absolute" from="1054,40" to="1054,0" strokeweight=".14042mm"/>
            <v:line id="_x0000_s1204" style="position:absolute" from="1054,125" to="1054,4336" strokeweight=".14042mm">
              <v:stroke dashstyle="dash"/>
            </v:line>
            <v:line id="_x0000_s1203" style="position:absolute" from="1054,4461" to="1054,4421" strokeweight=".14042mm"/>
            <v:line id="_x0000_s1202" style="position:absolute" from="1404,40" to="1404,0" strokeweight=".14042mm"/>
            <v:line id="_x0000_s1201" style="position:absolute" from="1404,125" to="1404,4336" strokeweight=".14042mm">
              <v:stroke dashstyle="dash"/>
            </v:line>
            <v:line id="_x0000_s1200" style="position:absolute" from="1404,4461" to="1404,4421" strokeweight=".14042mm"/>
            <v:line id="_x0000_s1199" style="position:absolute" from="1754,40" to="1754,0" strokeweight=".14042mm"/>
            <v:line id="_x0000_s1198" style="position:absolute" from="1754,125" to="1754,4336" strokeweight=".14042mm">
              <v:stroke dashstyle="dash"/>
            </v:line>
            <v:line id="_x0000_s1197" style="position:absolute" from="1754,4461" to="1754,4421" strokeweight=".14042mm"/>
            <v:line id="_x0000_s1196" style="position:absolute" from="2104,40" to="2104,0" strokeweight=".14042mm"/>
            <v:line id="_x0000_s1195" style="position:absolute" from="2104,125" to="2104,4336" strokeweight=".14042mm">
              <v:stroke dashstyle="dash"/>
            </v:line>
            <v:line id="_x0000_s1194" style="position:absolute" from="2104,4461" to="2104,4421" strokeweight=".14042mm"/>
            <v:line id="_x0000_s1193" style="position:absolute" from="2454,40" to="2454,0" strokeweight=".14042mm"/>
            <v:line id="_x0000_s1192" style="position:absolute" from="2454,125" to="2454,4336" strokeweight=".14042mm">
              <v:stroke dashstyle="dash"/>
            </v:line>
            <v:line id="_x0000_s1191" style="position:absolute" from="2454,4461" to="2454,4421" strokeweight=".14042mm"/>
            <v:line id="_x0000_s1190" style="position:absolute" from="2804,40" to="2804,0" strokeweight=".14042mm"/>
            <v:line id="_x0000_s1189" style="position:absolute" from="2804,125" to="2804,4336" strokeweight=".14042mm">
              <v:stroke dashstyle="dash"/>
            </v:line>
            <v:line id="_x0000_s1188" style="position:absolute" from="2804,4461" to="2804,4421" strokeweight=".14042mm"/>
            <v:line id="_x0000_s1187" style="position:absolute" from="3154,40" to="3154,0" strokeweight=".14042mm"/>
            <v:line id="_x0000_s1186" style="position:absolute" from="3154,125" to="3154,4336" strokeweight=".14042mm">
              <v:stroke dashstyle="dash"/>
            </v:line>
            <v:line id="_x0000_s1185" style="position:absolute" from="3154,4461" to="3154,4421" strokeweight=".14042mm"/>
            <v:line id="_x0000_s1184" style="position:absolute" from="3504,40" to="3504,0" strokeweight=".14042mm"/>
            <v:line id="_x0000_s1183" style="position:absolute" from="3504,125" to="3504,4336" strokeweight=".14042mm">
              <v:stroke dashstyle="dash"/>
            </v:line>
            <v:line id="_x0000_s1182" style="position:absolute" from="3504,4461" to="3504,4421" strokeweight=".14042mm"/>
            <v:line id="_x0000_s1181" style="position:absolute" from="3854,40" to="3854,0" strokeweight=".14042mm"/>
            <v:line id="_x0000_s1180" style="position:absolute" from="3854,125" to="3854,4336" strokeweight=".14042mm">
              <v:stroke dashstyle="dash"/>
            </v:line>
            <v:line id="_x0000_s1179" style="position:absolute" from="3854,4461" to="3854,4421" strokeweight=".14042mm"/>
            <v:line id="_x0000_s1178" style="position:absolute" from="4204,40" to="4204,0" strokeweight=".14042mm"/>
            <v:line id="_x0000_s1177" style="position:absolute" from="4204,125" to="4204,4336" strokeweight=".14042mm">
              <v:stroke dashstyle="dash"/>
            </v:line>
            <v:line id="_x0000_s1176" style="position:absolute" from="4204,4461" to="4204,4421" strokeweight=".14042mm"/>
            <v:line id="_x0000_s1175" style="position:absolute" from="4554,40" to="4554,0" strokeweight=".14042mm"/>
            <v:line id="_x0000_s1174" style="position:absolute" from="4554,125" to="4554,4336" strokeweight=".14042mm">
              <v:stroke dashstyle="dash"/>
            </v:line>
            <v:line id="_x0000_s1173" style="position:absolute" from="4554,4461" to="4554,4421" strokeweight=".14042mm"/>
            <v:line id="_x0000_s1172" style="position:absolute" from="4904,40" to="4904,0" strokeweight=".14042mm"/>
            <v:line id="_x0000_s1171" style="position:absolute" from="4904,125" to="4904,4336" strokeweight=".14042mm">
              <v:stroke dashstyle="dash"/>
            </v:line>
            <v:line id="_x0000_s1170" style="position:absolute" from="4904,4461" to="4904,4421" strokeweight=".14042mm"/>
            <v:line id="_x0000_s1169" style="position:absolute" from="5218,301" to="5258,301" strokeweight=".14042mm"/>
            <v:line id="_x0000_s1168" style="position:absolute" from="5218,598" to="5258,598" strokeweight=".14042mm"/>
            <v:line id="_x0000_s1167" style="position:absolute" from="5218,895" to="5258,895" strokeweight=".14042mm"/>
            <v:line id="_x0000_s1166" style="position:absolute" from="5218,1192" to="5258,1192" strokeweight=".14042mm"/>
            <v:line id="_x0000_s1165" style="position:absolute" from="5218,1488" to="5258,1488" strokeweight=".14042mm"/>
            <v:line id="_x0000_s1164" style="position:absolute" from="5218,1785" to="5258,1785" strokeweight=".14042mm"/>
            <v:line id="_x0000_s1163" style="position:absolute" from="5218,2082" to="5258,2082" strokeweight=".14042mm"/>
            <v:line id="_x0000_s1162" style="position:absolute" from="5218,2379" to="5258,2379" strokeweight=".14042mm"/>
            <v:line id="_x0000_s1161" style="position:absolute" from="5218,2676" to="5258,2676" strokeweight=".14042mm"/>
            <v:line id="_x0000_s1160" style="position:absolute" from="5218,2973" to="5258,2973" strokeweight=".14042mm"/>
            <v:line id="_x0000_s1159" style="position:absolute" from="5218,3270" to="5258,3270" strokeweight=".14042mm"/>
            <v:line id="_x0000_s1158" style="position:absolute" from="5218,3567" to="5258,3567" strokeweight=".14042mm"/>
            <v:line id="_x0000_s1157" style="position:absolute" from="5218,3864" to="5258,3864" strokeweight=".14042mm"/>
            <v:line id="_x0000_s1156" style="position:absolute" from="5218,4160" to="5258,4160" strokeweight=".14042mm"/>
            <v:line id="_x0000_s1155" style="position:absolute" from="5254,4758" to="5254,0" strokeweight=".14042mm"/>
            <v:shape id="_x0000_s1154" type="#_x0000_t202" style="position:absolute;left:244;top:4484;width:4788;height:240" filled="f" stroked="f">
              <v:textbox style="mso-next-textbox:#_x0000_s1154" inset="0,0,0,0">
                <w:txbxContent>
                  <w:p w14:paraId="67C5FB78" w14:textId="77777777" w:rsidR="00A56DED" w:rsidRDefault="00FF4228">
                    <w:pPr>
                      <w:spacing w:line="23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Characteristic Curve using Experimental</w:t>
                    </w:r>
                    <w:r>
                      <w:rPr>
                        <w:spacing w:val="-3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w10:anchorlock/>
          </v:group>
        </w:pict>
      </w:r>
    </w:p>
    <w:p w14:paraId="6E063458" w14:textId="77777777" w:rsidR="00A56DED" w:rsidRDefault="00A56DED" w:rsidP="0034311C">
      <w:pPr>
        <w:pStyle w:val="BodyText"/>
        <w:spacing w:before="1"/>
        <w:jc w:val="center"/>
        <w:rPr>
          <w:sz w:val="16"/>
        </w:rPr>
      </w:pPr>
    </w:p>
    <w:p w14:paraId="7F12FAC4" w14:textId="77777777" w:rsidR="00A56DED" w:rsidRDefault="00FF4228" w:rsidP="0034311C">
      <w:pPr>
        <w:pStyle w:val="Heading1"/>
        <w:spacing w:line="457" w:lineRule="exact"/>
        <w:jc w:val="center"/>
      </w:pPr>
      <w:r>
        <w:t>Section 2</w:t>
      </w:r>
    </w:p>
    <w:p w14:paraId="162B3980" w14:textId="77777777" w:rsidR="00A56DED" w:rsidRDefault="002578E2" w:rsidP="0034311C">
      <w:pPr>
        <w:pStyle w:val="BodyText"/>
        <w:spacing w:before="195" w:line="206" w:lineRule="auto"/>
        <w:ind w:left="962" w:right="1490"/>
        <w:jc w:val="center"/>
      </w:pPr>
      <w:r>
        <w:pict w14:anchorId="71480B84">
          <v:shape id="_x0000_s1152" type="#_x0000_t202" style="position:absolute;left:0;text-align:left;margin-left:120.3pt;margin-top:12.1pt;width:6pt;height:20.75pt;z-index:15734784;mso-position-horizontal-relative:page" filled="f" stroked="f">
            <v:textbox style="mso-next-textbox:#_x0000_s1152" inset="0,0,0,0">
              <w:txbxContent>
                <w:p w14:paraId="76561DF6" w14:textId="77777777" w:rsidR="00A56DED" w:rsidRDefault="00FF4228">
                  <w:pPr>
                    <w:spacing w:line="236" w:lineRule="exact"/>
                    <w:rPr>
                      <w:rFonts w:ascii="Arial" w:hAnsi="Arial"/>
                      <w:i/>
                      <w:sz w:val="24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4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FF4228">
        <w:t>Construct the circuit given in Figure 2 without connecting the capaci- tor. Use a function generator to supply source voltage.</w:t>
      </w:r>
    </w:p>
    <w:p w14:paraId="1349A690" w14:textId="77777777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spacing w:before="198" w:line="204" w:lineRule="auto"/>
        <w:ind w:right="1554"/>
        <w:jc w:val="center"/>
        <w:rPr>
          <w:sz w:val="24"/>
        </w:rPr>
      </w:pPr>
      <w:r>
        <w:rPr>
          <w:sz w:val="24"/>
        </w:rPr>
        <w:t xml:space="preserve">Use a scope to observe the voltage signal on </w:t>
      </w:r>
      <w:r>
        <w:rPr>
          <w:rFonts w:ascii="Times New Roman" w:hAnsi="Times New Roman"/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 xml:space="preserve">(with respect to the ground) and </w:t>
      </w:r>
      <w:r>
        <w:rPr>
          <w:rFonts w:ascii="Times New Roman" w:hAnsi="Times New Roman"/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 xml:space="preserve">(with respect to the ground); connect </w:t>
      </w:r>
      <w:r>
        <w:rPr>
          <w:rFonts w:ascii="Times New Roman" w:hAnsi="Times New Roman"/>
          <w:i/>
          <w:sz w:val="24"/>
        </w:rPr>
        <w:t>V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 xml:space="preserve">to the 1st channel and V2 to the 2nd channel of the scope. Choose the same volts/div </w:t>
      </w:r>
      <w:r>
        <w:rPr>
          <w:spacing w:val="-3"/>
          <w:sz w:val="24"/>
        </w:rPr>
        <w:t xml:space="preserve">value </w:t>
      </w:r>
      <w:r>
        <w:rPr>
          <w:sz w:val="24"/>
        </w:rPr>
        <w:t xml:space="preserve">for both channels. Record volts/div and time/div </w:t>
      </w:r>
      <w:r>
        <w:rPr>
          <w:spacing w:val="-4"/>
          <w:sz w:val="24"/>
        </w:rPr>
        <w:t xml:space="preserve">val- </w:t>
      </w:r>
      <w:r>
        <w:rPr>
          <w:sz w:val="24"/>
        </w:rPr>
        <w:t>ues. Plot the observed</w:t>
      </w:r>
      <w:r>
        <w:rPr>
          <w:spacing w:val="23"/>
          <w:sz w:val="24"/>
        </w:rPr>
        <w:t xml:space="preserve"> </w:t>
      </w:r>
      <w:r>
        <w:rPr>
          <w:sz w:val="24"/>
        </w:rPr>
        <w:t>graph.</w:t>
      </w:r>
    </w:p>
    <w:p w14:paraId="0B87AB99" w14:textId="163AF48E" w:rsidR="00A56DED" w:rsidRDefault="00FF4228" w:rsidP="0034311C">
      <w:pPr>
        <w:pStyle w:val="ListParagraph"/>
        <w:numPr>
          <w:ilvl w:val="0"/>
          <w:numId w:val="1"/>
        </w:numPr>
        <w:tabs>
          <w:tab w:val="left" w:pos="963"/>
        </w:tabs>
        <w:spacing w:before="164"/>
        <w:jc w:val="center"/>
        <w:rPr>
          <w:sz w:val="24"/>
        </w:rPr>
      </w:pPr>
      <w:r>
        <w:rPr>
          <w:sz w:val="24"/>
        </w:rPr>
        <w:t xml:space="preserve">Connect </w:t>
      </w:r>
      <w:r>
        <w:rPr>
          <w:rFonts w:ascii="Times New Roman" w:hAnsi="Times New Roman"/>
          <w:i/>
          <w:sz w:val="24"/>
        </w:rPr>
        <w:t>C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z w:val="24"/>
        </w:rPr>
        <w:t xml:space="preserve"> </w:t>
      </w:r>
      <w:r>
        <w:rPr>
          <w:sz w:val="24"/>
        </w:rPr>
        <w:t>to the circuit and repeat step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14:paraId="0060F2D9" w14:textId="77777777" w:rsidR="00C20EF7" w:rsidRDefault="00C20EF7" w:rsidP="00C20EF7">
      <w:pPr>
        <w:tabs>
          <w:tab w:val="left" w:pos="963"/>
        </w:tabs>
        <w:ind w:left="725"/>
        <w:rPr>
          <w:w w:val="105"/>
          <w:sz w:val="24"/>
        </w:rPr>
      </w:pPr>
    </w:p>
    <w:p w14:paraId="071F9969" w14:textId="77777777" w:rsidR="00C20EF7" w:rsidRDefault="00C20EF7" w:rsidP="00C20EF7">
      <w:pPr>
        <w:tabs>
          <w:tab w:val="left" w:pos="963"/>
        </w:tabs>
        <w:ind w:left="725"/>
        <w:rPr>
          <w:w w:val="105"/>
          <w:sz w:val="24"/>
        </w:rPr>
      </w:pPr>
    </w:p>
    <w:p w14:paraId="6ECEB26B" w14:textId="7CB5E4D6" w:rsidR="00A56DED" w:rsidRPr="00C20EF7" w:rsidRDefault="00FF4228" w:rsidP="00C20EF7">
      <w:pPr>
        <w:tabs>
          <w:tab w:val="left" w:pos="963"/>
        </w:tabs>
        <w:ind w:left="725"/>
        <w:rPr>
          <w:sz w:val="24"/>
        </w:rPr>
      </w:pPr>
      <w:r w:rsidRPr="00C20EF7">
        <w:rPr>
          <w:w w:val="105"/>
          <w:sz w:val="24"/>
        </w:rPr>
        <w:t xml:space="preserve">Calculate the effective </w:t>
      </w:r>
      <w:r w:rsidRPr="00C20EF7">
        <w:rPr>
          <w:spacing w:val="-3"/>
          <w:w w:val="105"/>
          <w:sz w:val="24"/>
        </w:rPr>
        <w:t xml:space="preserve">value </w:t>
      </w:r>
      <w:r w:rsidRPr="00C20EF7">
        <w:rPr>
          <w:w w:val="105"/>
          <w:sz w:val="24"/>
        </w:rPr>
        <w:t xml:space="preserve">of </w:t>
      </w:r>
      <w:r w:rsidRPr="00C20EF7">
        <w:rPr>
          <w:rFonts w:ascii="Times New Roman" w:hAnsi="Times New Roman"/>
          <w:i/>
          <w:spacing w:val="3"/>
          <w:w w:val="105"/>
          <w:sz w:val="24"/>
        </w:rPr>
        <w:t>V</w:t>
      </w:r>
      <w:r w:rsidRPr="00C20EF7">
        <w:rPr>
          <w:rFonts w:ascii="LM Roman 8" w:hAnsi="LM Roman 8"/>
          <w:spacing w:val="3"/>
          <w:w w:val="105"/>
          <w:sz w:val="24"/>
          <w:vertAlign w:val="subscript"/>
        </w:rPr>
        <w:t>1</w:t>
      </w:r>
      <w:r w:rsidRPr="00C20EF7">
        <w:rPr>
          <w:spacing w:val="3"/>
          <w:w w:val="105"/>
          <w:sz w:val="24"/>
        </w:rPr>
        <w:t xml:space="preserve">. </w:t>
      </w:r>
      <w:r w:rsidRPr="00C20EF7">
        <w:rPr>
          <w:rFonts w:ascii="Times New Roman" w:hAnsi="Times New Roman"/>
          <w:i/>
          <w:w w:val="105"/>
          <w:sz w:val="24"/>
        </w:rPr>
        <w:t xml:space="preserve">V </w:t>
      </w:r>
      <w:r w:rsidRPr="00C20EF7">
        <w:rPr>
          <w:rFonts w:ascii="Times New Roman" w:hAnsi="Times New Roman"/>
          <w:i/>
          <w:spacing w:val="8"/>
          <w:w w:val="115"/>
          <w:sz w:val="24"/>
        </w:rPr>
        <w:t xml:space="preserve">eff </w:t>
      </w:r>
      <w:r w:rsidRPr="00C20EF7">
        <w:rPr>
          <w:w w:val="105"/>
          <w:sz w:val="24"/>
        </w:rPr>
        <w:t>=</w:t>
      </w:r>
      <w:r w:rsidRPr="00C20EF7">
        <w:rPr>
          <w:spacing w:val="-32"/>
          <w:w w:val="105"/>
          <w:sz w:val="24"/>
        </w:rPr>
        <w:t xml:space="preserve"> </w:t>
      </w:r>
      <w:r w:rsidR="00C20EF7">
        <w:rPr>
          <w:w w:val="105"/>
          <w:sz w:val="24"/>
        </w:rPr>
        <w:t>1 / sqrt(2)</w:t>
      </w:r>
    </w:p>
    <w:p w14:paraId="0A9FA8A9" w14:textId="77777777" w:rsidR="00A56DED" w:rsidRDefault="00A56DED" w:rsidP="0034311C">
      <w:pPr>
        <w:jc w:val="center"/>
        <w:rPr>
          <w:sz w:val="24"/>
        </w:rPr>
        <w:sectPr w:rsidR="00A56DED">
          <w:pgSz w:w="11910" w:h="16840"/>
          <w:pgMar w:top="1580" w:right="520" w:bottom="2040" w:left="1680" w:header="0" w:footer="1848" w:gutter="0"/>
          <w:cols w:space="708"/>
        </w:sectPr>
      </w:pPr>
    </w:p>
    <w:p w14:paraId="2A16238D" w14:textId="77777777" w:rsidR="00A56DED" w:rsidRDefault="002578E2" w:rsidP="0034311C">
      <w:pPr>
        <w:pStyle w:val="BodyText"/>
        <w:jc w:val="center"/>
        <w:rPr>
          <w:sz w:val="20"/>
        </w:rPr>
      </w:pPr>
      <w:r>
        <w:lastRenderedPageBreak/>
        <w:pict w14:anchorId="73EEA7E8">
          <v:group id="_x0000_s1089" style="position:absolute;left:0;text-align:left;margin-left:165.7pt;margin-top:372.8pt;width:262.95pt;height:237.95pt;z-index:-16739840;mso-position-horizontal-relative:page;mso-position-vertical-relative:page" coordorigin="3314,7456" coordsize="5259,4759">
            <v:line id="_x0000_s1151" style="position:absolute" from="3314,7460" to="8572,7460" strokeweight=".14042mm"/>
            <v:line id="_x0000_s1150" style="position:absolute" from="3314,7757" to="3354,7757" strokeweight=".14042mm"/>
            <v:line id="_x0000_s1149" style="position:absolute" from="3314,8053" to="3354,8053" strokeweight=".14042mm"/>
            <v:line id="_x0000_s1148" style="position:absolute" from="3314,8350" to="3354,8350" strokeweight=".14042mm"/>
            <v:line id="_x0000_s1147" style="position:absolute" from="3314,8647" to="3354,8647" strokeweight=".14042mm"/>
            <v:line id="_x0000_s1146" style="position:absolute" from="3314,8944" to="3354,8944" strokeweight=".14042mm"/>
            <v:line id="_x0000_s1145" style="position:absolute" from="3314,9241" to="3354,9241" strokeweight=".14042mm"/>
            <v:line id="_x0000_s1144" style="position:absolute" from="3314,9538" to="3354,9538" strokeweight=".14042mm"/>
            <v:line id="_x0000_s1143" style="position:absolute" from="3314,9835" to="3354,9835" strokeweight=".14042mm"/>
            <v:line id="_x0000_s1142" style="position:absolute" from="3314,10132" to="3354,10132" strokeweight=".14042mm"/>
            <v:line id="_x0000_s1141" style="position:absolute" from="3314,10429" to="3354,10429" strokeweight=".14042mm"/>
            <v:line id="_x0000_s1140" style="position:absolute" from="3314,10725" to="3354,10725" strokeweight=".14042mm"/>
            <v:line id="_x0000_s1139" style="position:absolute" from="3314,11022" to="3354,11022" strokeweight=".14042mm"/>
            <v:line id="_x0000_s1138" style="position:absolute" from="3314,11319" to="3354,11319" strokeweight=".14042mm"/>
            <v:line id="_x0000_s1137" style="position:absolute" from="3314,11616" to="3354,11616" strokeweight=".14042mm"/>
            <v:line id="_x0000_s1136" style="position:absolute" from="3314,11913" to="8572,11913" strokeweight=".14042mm"/>
            <v:line id="_x0000_s1135" style="position:absolute" from="3314,12210" to="8572,12210" strokeweight=".14042mm"/>
            <v:line id="_x0000_s1134" style="position:absolute" from="3318,12214" to="3318,7456" strokeweight=".14042mm"/>
            <v:line id="_x0000_s1133" style="position:absolute" from="3668,7496" to="3668,7456" strokeweight=".14042mm"/>
            <v:line id="_x0000_s1132" style="position:absolute" from="3668,11917" to="3668,11877" strokeweight=".14042mm"/>
            <v:line id="_x0000_s1131" style="position:absolute" from="4018,7496" to="4018,7456" strokeweight=".14042mm"/>
            <v:line id="_x0000_s1130" style="position:absolute" from="4018,11917" to="4018,11877" strokeweight=".14042mm"/>
            <v:line id="_x0000_s1129" style="position:absolute" from="4368,7496" to="4368,7456" strokeweight=".14042mm"/>
            <v:line id="_x0000_s1128" style="position:absolute" from="4368,11917" to="4368,11877" strokeweight=".14042mm"/>
            <v:line id="_x0000_s1127" style="position:absolute" from="4718,7496" to="4718,7456" strokeweight=".14042mm"/>
            <v:line id="_x0000_s1126" style="position:absolute" from="4718,11917" to="4718,11877" strokeweight=".14042mm"/>
            <v:line id="_x0000_s1125" style="position:absolute" from="5068,7496" to="5068,7456" strokeweight=".14042mm"/>
            <v:line id="_x0000_s1124" style="position:absolute" from="5068,11917" to="5068,11877" strokeweight=".14042mm"/>
            <v:line id="_x0000_s1123" style="position:absolute" from="5418,7496" to="5418,7456" strokeweight=".14042mm"/>
            <v:line id="_x0000_s1122" style="position:absolute" from="5418,11917" to="5418,11877" strokeweight=".14042mm"/>
            <v:line id="_x0000_s1121" style="position:absolute" from="5768,7496" to="5768,7456" strokeweight=".14042mm"/>
            <v:line id="_x0000_s1120" style="position:absolute" from="5768,11917" to="5768,11877" strokeweight=".14042mm"/>
            <v:line id="_x0000_s1119" style="position:absolute" from="6118,7496" to="6118,7456" strokeweight=".14042mm"/>
            <v:line id="_x0000_s1118" style="position:absolute" from="6118,11917" to="6118,11877" strokeweight=".14042mm"/>
            <v:line id="_x0000_s1117" style="position:absolute" from="6468,7496" to="6468,7456" strokeweight=".14042mm"/>
            <v:line id="_x0000_s1116" style="position:absolute" from="6468,11917" to="6468,11877" strokeweight=".14042mm"/>
            <v:line id="_x0000_s1115" style="position:absolute" from="6818,7496" to="6818,7456" strokeweight=".14042mm"/>
            <v:line id="_x0000_s1114" style="position:absolute" from="6818,11917" to="6818,11877" strokeweight=".14042mm"/>
            <v:line id="_x0000_s1113" style="position:absolute" from="7168,7496" to="7168,7456" strokeweight=".14042mm"/>
            <v:line id="_x0000_s1112" style="position:absolute" from="7168,11917" to="7168,11877" strokeweight=".14042mm"/>
            <v:line id="_x0000_s1111" style="position:absolute" from="7518,7496" to="7518,7456" strokeweight=".14042mm"/>
            <v:line id="_x0000_s1110" style="position:absolute" from="7518,11917" to="7518,11877" strokeweight=".14042mm"/>
            <v:line id="_x0000_s1109" style="position:absolute" from="7868,7496" to="7868,7456" strokeweight=".14042mm"/>
            <v:line id="_x0000_s1108" style="position:absolute" from="7868,11917" to="7868,11877" strokeweight=".14042mm"/>
            <v:line id="_x0000_s1107" style="position:absolute" from="8218,7496" to="8218,7456" strokeweight=".14042mm"/>
            <v:line id="_x0000_s1106" style="position:absolute" from="8218,11917" to="8218,11877" strokeweight=".14042mm"/>
            <v:line id="_x0000_s1105" style="position:absolute" from="8532,7757" to="8572,7757" strokeweight=".14042mm"/>
            <v:line id="_x0000_s1104" style="position:absolute" from="8532,8053" to="8572,8053" strokeweight=".14042mm"/>
            <v:line id="_x0000_s1103" style="position:absolute" from="8532,8350" to="8572,8350" strokeweight=".14042mm"/>
            <v:line id="_x0000_s1102" style="position:absolute" from="8532,8647" to="8572,8647" strokeweight=".14042mm"/>
            <v:line id="_x0000_s1101" style="position:absolute" from="8532,8944" to="8572,8944" strokeweight=".14042mm"/>
            <v:line id="_x0000_s1100" style="position:absolute" from="8532,9241" to="8572,9241" strokeweight=".14042mm"/>
            <v:line id="_x0000_s1099" style="position:absolute" from="8532,9538" to="8572,9538" strokeweight=".14042mm"/>
            <v:line id="_x0000_s1098" style="position:absolute" from="8532,9835" to="8572,9835" strokeweight=".14042mm"/>
            <v:line id="_x0000_s1097" style="position:absolute" from="8532,10132" to="8572,10132" strokeweight=".14042mm"/>
            <v:line id="_x0000_s1096" style="position:absolute" from="8532,10429" to="8572,10429" strokeweight=".14042mm"/>
            <v:line id="_x0000_s1095" style="position:absolute" from="8532,10725" to="8572,10725" strokeweight=".14042mm"/>
            <v:line id="_x0000_s1094" style="position:absolute" from="8532,11022" to="8572,11022" strokeweight=".14042mm"/>
            <v:line id="_x0000_s1093" style="position:absolute" from="8532,11319" to="8572,11319" strokeweight=".14042mm"/>
            <v:line id="_x0000_s1092" style="position:absolute" from="8532,11616" to="8572,11616" strokeweight=".14042mm"/>
            <v:line id="_x0000_s1091" style="position:absolute" from="8568,12214" to="8568,7456" strokeweight=".14042mm"/>
            <v:shape id="_x0000_s1090" type="#_x0000_t202" style="position:absolute;left:3642;top:11939;width:4621;height:256" filled="f" stroked="f">
              <v:textbox style="mso-next-textbox:#_x0000_s1090" inset="0,0,0,0">
                <w:txbxContent>
                  <w:p w14:paraId="0383DBD2" w14:textId="77777777" w:rsidR="00A56DED" w:rsidRDefault="00FF4228">
                    <w:pPr>
                      <w:spacing w:line="249" w:lineRule="exact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LM Roman 8"/>
                        <w:sz w:val="24"/>
                        <w:vertAlign w:val="subscript"/>
                      </w:rPr>
                      <w:t>2</w:t>
                    </w:r>
                    <w:r>
                      <w:rPr>
                        <w:rFonts w:ascii="LM Roman 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Plot without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C</w:t>
                    </w:r>
                    <w:r>
                      <w:rPr>
                        <w:rFonts w:ascii="LM Roman 8"/>
                        <w:sz w:val="24"/>
                        <w:vertAlign w:val="subscript"/>
                      </w:rPr>
                      <w:t>1</w:t>
                    </w:r>
                    <w:r>
                      <w:rPr>
                        <w:rFonts w:ascii="LM Roman 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 Experimental 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5EAEFE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016C06CA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284D35EC" w14:textId="77777777" w:rsidR="00A56DED" w:rsidRDefault="00A56DED" w:rsidP="0034311C">
      <w:pPr>
        <w:pStyle w:val="BodyText"/>
        <w:spacing w:before="8"/>
        <w:jc w:val="center"/>
        <w:rPr>
          <w:sz w:val="15"/>
        </w:rPr>
      </w:pPr>
    </w:p>
    <w:p w14:paraId="351A5D9A" w14:textId="77777777" w:rsidR="00A56DED" w:rsidRDefault="00FF4228" w:rsidP="0034311C">
      <w:pPr>
        <w:pStyle w:val="BodyText"/>
        <w:spacing w:before="9"/>
        <w:ind w:left="2751"/>
        <w:jc w:val="center"/>
      </w:pPr>
      <w:r>
        <w:rPr>
          <w:noProof/>
        </w:rPr>
        <w:drawing>
          <wp:anchor distT="0" distB="0" distL="0" distR="0" simplePos="0" relativeHeight="13" behindDoc="0" locked="0" layoutInCell="1" allowOverlap="1" wp14:anchorId="25AC7149" wp14:editId="6382B6B0">
            <wp:simplePos x="0" y="0"/>
            <wp:positionH relativeFrom="page">
              <wp:posOffset>1973872</wp:posOffset>
            </wp:positionH>
            <wp:positionV relativeFrom="paragraph">
              <wp:posOffset>249470</wp:posOffset>
            </wp:positionV>
            <wp:extent cx="3583304" cy="23745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304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 3: Half-Wave Rectifier</w:t>
      </w:r>
    </w:p>
    <w:p w14:paraId="4F85AB22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560312CD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4EF523BB" w14:textId="77777777" w:rsidR="00A56DED" w:rsidRDefault="00A56DED" w:rsidP="0034311C">
      <w:pPr>
        <w:pStyle w:val="BodyText"/>
        <w:spacing w:before="12"/>
        <w:jc w:val="center"/>
        <w:rPr>
          <w:sz w:val="13"/>
        </w:rPr>
      </w:pPr>
    </w:p>
    <w:tbl>
      <w:tblPr>
        <w:tblW w:w="0" w:type="auto"/>
        <w:tblInd w:w="1765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230"/>
      </w:tblGrid>
      <w:tr w:rsidR="00A56DED" w14:paraId="4CB399C7" w14:textId="77777777">
        <w:trPr>
          <w:trHeight w:val="170"/>
        </w:trPr>
        <w:tc>
          <w:tcPr>
            <w:tcW w:w="230" w:type="dxa"/>
            <w:tcBorders>
              <w:top w:val="nil"/>
              <w:left w:val="nil"/>
            </w:tcBorders>
          </w:tcPr>
          <w:p w14:paraId="2D688DE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1F19CAD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3B884D3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7707E58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04FDCAC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175A1B6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76DAEF3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8185A9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69590B1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180AFA8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7838BA1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334904E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134D593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1963C01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230" w:type="dxa"/>
            <w:tcBorders>
              <w:top w:val="nil"/>
              <w:right w:val="nil"/>
            </w:tcBorders>
          </w:tcPr>
          <w:p w14:paraId="22CDD00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A56DED" w14:paraId="6F3627C7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211F485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8267A9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73A801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A5024B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F9DECE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895508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33E136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F7ADBD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74F976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36FFFE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AB9A85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F7D21B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E838E8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800709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73ED3C7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70C19BD3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0BA0E91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71BE61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455B63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73B99D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488D83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0DBA86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5D8128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D4C2EE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EAFE8B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D7F365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455095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D55197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4BFAF0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8AB22A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085CF22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2C9BE3EA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4E83E49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4E44C5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551924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56489A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D0099F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B1E6BB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917626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126431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3E7812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3525B7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98B6A6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47CBAD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017CAE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BCEE33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6AF0A2A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66207CEE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7383515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FD52FF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09D957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87B7FF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4E93E7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30E135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E093F7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3D53F1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6E1C39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E199C8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7978A2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B9B546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101DEA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FC710A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32D6665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4433D6D6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07659D3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04C156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1DDD78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6A217F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37ECC0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2660C3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FEECA5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6D4F57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2DAE21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21FE40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C7C5E7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A41380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3101A6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BD08B9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4A8750C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78A73E17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13C5AE1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1B4030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1E5854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D37BFA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EC12E7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4210E5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32FB11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7A8990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A02FF0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FFD86F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C2F245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79123E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61BEF2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8B34E0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61C5B46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4A2594C2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4305F4A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687DE6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56CA5B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41DEDB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B36557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E7955A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FD6B91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B87524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16CBDD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3BCD77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EA21C8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C2D91B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B3C846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BAF681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5338EE9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552366B2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1EC8AD0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3A26AC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8E7964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77D2C4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817D39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51D2C1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B32095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99DEA7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A37804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E405F5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69532C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4CA481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F3CC35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91DEB4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3BD77EA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71CEAE29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4A27AF2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F783C7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2B5A43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D6A726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7B2D25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23B80E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FCC49E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B3CCB2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64BABD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00CCC0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5FCB9E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B73DE8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72DD1B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3D2F87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7F9427F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0FB940F5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20FC3CF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7BC13D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551205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452037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95BDAF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3EC6E2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049C29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8BA726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3C3633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9C2C6C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050427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212B35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276B77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F6A4F6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0C756BE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379EBA56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50FDA7C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E1A870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ABA526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8F760B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545B0D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D9DB43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61898D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8AC8D0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EAA46F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57239C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A1EF6B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0EC5EA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6F88DD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865D15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051CA97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7958BC4F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5F5F493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589746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542E1E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1E0BF3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613B31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CC934B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DF9454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EE2752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0B4346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C4B1CD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89E8AF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54639A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21E11A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697519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2621CA4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0A6893C6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5C3D125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DF5865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F2ED52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2B3F91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D67722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492D54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00CDB7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84D03F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D9D94A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15CFC3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745E99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01FCEA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F47B38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CBE701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20DE477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16F35D0B" w14:textId="77777777">
        <w:trPr>
          <w:trHeight w:val="170"/>
        </w:trPr>
        <w:tc>
          <w:tcPr>
            <w:tcW w:w="230" w:type="dxa"/>
            <w:tcBorders>
              <w:left w:val="nil"/>
              <w:bottom w:val="nil"/>
            </w:tcBorders>
          </w:tcPr>
          <w:p w14:paraId="68F9C9D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51C18F8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9AB238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57DC4F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44F9D49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3F5D08F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6F2E6F8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63789E6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256196A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2BDE731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FF1358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33A0756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2DC4008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5355F3C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230" w:type="dxa"/>
            <w:tcBorders>
              <w:bottom w:val="nil"/>
              <w:right w:val="nil"/>
            </w:tcBorders>
          </w:tcPr>
          <w:p w14:paraId="2376930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</w:tbl>
    <w:p w14:paraId="11453F3F" w14:textId="77777777" w:rsidR="00A56DED" w:rsidRDefault="00A56DED" w:rsidP="0034311C">
      <w:pPr>
        <w:jc w:val="center"/>
        <w:rPr>
          <w:rFonts w:ascii="Times New Roman"/>
          <w:sz w:val="10"/>
        </w:rPr>
        <w:sectPr w:rsidR="00A56DED">
          <w:pgSz w:w="11910" w:h="16840"/>
          <w:pgMar w:top="1580" w:right="520" w:bottom="2040" w:left="1680" w:header="0" w:footer="1848" w:gutter="0"/>
          <w:cols w:space="708"/>
        </w:sectPr>
      </w:pPr>
    </w:p>
    <w:p w14:paraId="28981BF8" w14:textId="77777777" w:rsidR="00A56DED" w:rsidRDefault="002578E2" w:rsidP="0034311C">
      <w:pPr>
        <w:pStyle w:val="BodyText"/>
        <w:jc w:val="center"/>
        <w:rPr>
          <w:sz w:val="20"/>
        </w:rPr>
      </w:pPr>
      <w:r>
        <w:lastRenderedPageBreak/>
        <w:pict w14:anchorId="28A76E7B">
          <v:group id="_x0000_s1026" style="position:absolute;left:0;text-align:left;margin-left:165.7pt;margin-top:128.8pt;width:262.95pt;height:237.95pt;z-index:-16738816;mso-position-horizontal-relative:page;mso-position-vertical-relative:page" coordorigin="3314,2576" coordsize="5259,4759">
            <v:line id="_x0000_s1088" style="position:absolute" from="3314,2580" to="8572,2580" strokeweight=".14042mm"/>
            <v:line id="_x0000_s1087" style="position:absolute" from="3314,2877" to="3354,2877" strokeweight=".14042mm"/>
            <v:line id="_x0000_s1086" style="position:absolute" from="3314,3174" to="3354,3174" strokeweight=".14042mm"/>
            <v:line id="_x0000_s1085" style="position:absolute" from="3314,3470" to="3354,3470" strokeweight=".14042mm"/>
            <v:line id="_x0000_s1084" style="position:absolute" from="3314,3767" to="3354,3767" strokeweight=".14042mm"/>
            <v:line id="_x0000_s1083" style="position:absolute" from="3314,4064" to="3354,4064" strokeweight=".14042mm"/>
            <v:line id="_x0000_s1082" style="position:absolute" from="3314,4361" to="3354,4361" strokeweight=".14042mm"/>
            <v:line id="_x0000_s1081" style="position:absolute" from="3314,4658" to="3354,4658" strokeweight=".14042mm"/>
            <v:line id="_x0000_s1080" style="position:absolute" from="3314,4955" to="3354,4955" strokeweight=".14042mm"/>
            <v:line id="_x0000_s1079" style="position:absolute" from="3314,5252" to="3354,5252" strokeweight=".14042mm"/>
            <v:line id="_x0000_s1078" style="position:absolute" from="3314,5549" to="3354,5549" strokeweight=".14042mm"/>
            <v:line id="_x0000_s1077" style="position:absolute" from="3314,5845" to="3354,5845" strokeweight=".14042mm"/>
            <v:line id="_x0000_s1076" style="position:absolute" from="3314,6142" to="3354,6142" strokeweight=".14042mm"/>
            <v:line id="_x0000_s1075" style="position:absolute" from="3314,6439" to="3354,6439" strokeweight=".14042mm"/>
            <v:line id="_x0000_s1074" style="position:absolute" from="3314,6736" to="3354,6736" strokeweight=".14042mm"/>
            <v:line id="_x0000_s1073" style="position:absolute" from="3314,7033" to="8572,7033" strokeweight=".14042mm"/>
            <v:line id="_x0000_s1072" style="position:absolute" from="3314,7330" to="8572,7330" strokeweight=".14042mm"/>
            <v:line id="_x0000_s1071" style="position:absolute" from="3318,7334" to="3318,2576" strokeweight=".14042mm"/>
            <v:line id="_x0000_s1070" style="position:absolute" from="3668,2616" to="3668,2576" strokeweight=".14042mm"/>
            <v:line id="_x0000_s1069" style="position:absolute" from="3668,7037" to="3668,6997" strokeweight=".14042mm"/>
            <v:line id="_x0000_s1068" style="position:absolute" from="4018,2616" to="4018,2576" strokeweight=".14042mm"/>
            <v:line id="_x0000_s1067" style="position:absolute" from="4018,7037" to="4018,6997" strokeweight=".14042mm"/>
            <v:line id="_x0000_s1066" style="position:absolute" from="4368,2616" to="4368,2576" strokeweight=".14042mm"/>
            <v:line id="_x0000_s1065" style="position:absolute" from="4368,7037" to="4368,6997" strokeweight=".14042mm"/>
            <v:line id="_x0000_s1064" style="position:absolute" from="4718,2616" to="4718,2576" strokeweight=".14042mm"/>
            <v:line id="_x0000_s1063" style="position:absolute" from="4718,7037" to="4718,6997" strokeweight=".14042mm"/>
            <v:line id="_x0000_s1062" style="position:absolute" from="5068,2616" to="5068,2576" strokeweight=".14042mm"/>
            <v:line id="_x0000_s1061" style="position:absolute" from="5068,7037" to="5068,6997" strokeweight=".14042mm"/>
            <v:line id="_x0000_s1060" style="position:absolute" from="5418,2616" to="5418,2576" strokeweight=".14042mm"/>
            <v:line id="_x0000_s1059" style="position:absolute" from="5418,7037" to="5418,6997" strokeweight=".14042mm"/>
            <v:line id="_x0000_s1058" style="position:absolute" from="5768,2616" to="5768,2576" strokeweight=".14042mm"/>
            <v:line id="_x0000_s1057" style="position:absolute" from="5768,7037" to="5768,6997" strokeweight=".14042mm"/>
            <v:line id="_x0000_s1056" style="position:absolute" from="6118,2616" to="6118,2576" strokeweight=".14042mm"/>
            <v:line id="_x0000_s1055" style="position:absolute" from="6118,7037" to="6118,6997" strokeweight=".14042mm"/>
            <v:line id="_x0000_s1054" style="position:absolute" from="6468,2616" to="6468,2576" strokeweight=".14042mm"/>
            <v:line id="_x0000_s1053" style="position:absolute" from="6468,7037" to="6468,6997" strokeweight=".14042mm"/>
            <v:line id="_x0000_s1052" style="position:absolute" from="6818,2616" to="6818,2576" strokeweight=".14042mm"/>
            <v:line id="_x0000_s1051" style="position:absolute" from="6818,7037" to="6818,6997" strokeweight=".14042mm"/>
            <v:line id="_x0000_s1050" style="position:absolute" from="7168,2616" to="7168,2576" strokeweight=".14042mm"/>
            <v:line id="_x0000_s1049" style="position:absolute" from="7168,7037" to="7168,6997" strokeweight=".14042mm"/>
            <v:line id="_x0000_s1048" style="position:absolute" from="7518,2616" to="7518,2576" strokeweight=".14042mm"/>
            <v:line id="_x0000_s1047" style="position:absolute" from="7518,7037" to="7518,6997" strokeweight=".14042mm"/>
            <v:line id="_x0000_s1046" style="position:absolute" from="7868,2616" to="7868,2576" strokeweight=".14042mm"/>
            <v:line id="_x0000_s1045" style="position:absolute" from="7868,7037" to="7868,6997" strokeweight=".14042mm"/>
            <v:line id="_x0000_s1044" style="position:absolute" from="8218,2616" to="8218,2576" strokeweight=".14042mm"/>
            <v:line id="_x0000_s1043" style="position:absolute" from="8218,7037" to="8218,6997" strokeweight=".14042mm"/>
            <v:line id="_x0000_s1042" style="position:absolute" from="8532,2877" to="8572,2877" strokeweight=".14042mm"/>
            <v:line id="_x0000_s1041" style="position:absolute" from="8532,3174" to="8572,3174" strokeweight=".14042mm"/>
            <v:line id="_x0000_s1040" style="position:absolute" from="8532,3470" to="8572,3470" strokeweight=".14042mm"/>
            <v:line id="_x0000_s1039" style="position:absolute" from="8532,3767" to="8572,3767" strokeweight=".14042mm"/>
            <v:line id="_x0000_s1038" style="position:absolute" from="8532,4064" to="8572,4064" strokeweight=".14042mm"/>
            <v:line id="_x0000_s1037" style="position:absolute" from="8532,4361" to="8572,4361" strokeweight=".14042mm"/>
            <v:line id="_x0000_s1036" style="position:absolute" from="8532,4658" to="8572,4658" strokeweight=".14042mm"/>
            <v:line id="_x0000_s1035" style="position:absolute" from="8532,4955" to="8572,4955" strokeweight=".14042mm"/>
            <v:line id="_x0000_s1034" style="position:absolute" from="8532,5252" to="8572,5252" strokeweight=".14042mm"/>
            <v:line id="_x0000_s1033" style="position:absolute" from="8532,5549" to="8572,5549" strokeweight=".14042mm"/>
            <v:line id="_x0000_s1032" style="position:absolute" from="8532,5845" to="8572,5845" strokeweight=".14042mm"/>
            <v:line id="_x0000_s1031" style="position:absolute" from="8532,6142" to="8572,6142" strokeweight=".14042mm"/>
            <v:line id="_x0000_s1030" style="position:absolute" from="8532,6439" to="8572,6439" strokeweight=".14042mm"/>
            <v:line id="_x0000_s1029" style="position:absolute" from="8532,6736" to="8572,6736" strokeweight=".14042mm"/>
            <v:line id="_x0000_s1028" style="position:absolute" from="8568,7334" to="8568,2576" strokeweight=".14042mm"/>
            <v:shape id="_x0000_s1027" type="#_x0000_t202" style="position:absolute;left:3811;top:7059;width:4284;height:256" filled="f" stroked="f">
              <v:textbox style="mso-next-textbox:#_x0000_s1027" inset="0,0,0,0">
                <w:txbxContent>
                  <w:p w14:paraId="09BC5825" w14:textId="77777777" w:rsidR="00A56DED" w:rsidRDefault="00FF4228">
                    <w:pPr>
                      <w:spacing w:line="249" w:lineRule="exact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sz w:val="24"/>
                      </w:rPr>
                      <w:t>V</w:t>
                    </w:r>
                    <w:r>
                      <w:rPr>
                        <w:rFonts w:ascii="LM Roman 8"/>
                        <w:sz w:val="24"/>
                        <w:vertAlign w:val="subscript"/>
                      </w:rPr>
                      <w:t>2</w:t>
                    </w:r>
                    <w:r>
                      <w:rPr>
                        <w:rFonts w:ascii="LM Roman 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Plot with 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C</w:t>
                    </w:r>
                    <w:r>
                      <w:rPr>
                        <w:rFonts w:ascii="LM Roman 8"/>
                        <w:sz w:val="24"/>
                        <w:vertAlign w:val="subscript"/>
                      </w:rPr>
                      <w:t>1</w:t>
                    </w:r>
                    <w:r>
                      <w:rPr>
                        <w:rFonts w:ascii="LM Roman 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using Experimental Data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E75C8E4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37A8BDD4" w14:textId="77777777" w:rsidR="00A56DED" w:rsidRDefault="00A56DED" w:rsidP="0034311C">
      <w:pPr>
        <w:pStyle w:val="BodyText"/>
        <w:jc w:val="center"/>
        <w:rPr>
          <w:sz w:val="20"/>
        </w:rPr>
      </w:pPr>
    </w:p>
    <w:p w14:paraId="5F87302D" w14:textId="77777777" w:rsidR="00A56DED" w:rsidRDefault="00A56DED" w:rsidP="0034311C">
      <w:pPr>
        <w:pStyle w:val="BodyText"/>
        <w:spacing w:before="5" w:after="1"/>
        <w:jc w:val="center"/>
        <w:rPr>
          <w:sz w:val="18"/>
        </w:rPr>
      </w:pPr>
    </w:p>
    <w:tbl>
      <w:tblPr>
        <w:tblW w:w="0" w:type="auto"/>
        <w:tblInd w:w="1765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230"/>
      </w:tblGrid>
      <w:tr w:rsidR="00A56DED" w14:paraId="3184D128" w14:textId="77777777">
        <w:trPr>
          <w:trHeight w:val="170"/>
        </w:trPr>
        <w:tc>
          <w:tcPr>
            <w:tcW w:w="230" w:type="dxa"/>
            <w:tcBorders>
              <w:top w:val="nil"/>
              <w:left w:val="nil"/>
            </w:tcBorders>
          </w:tcPr>
          <w:p w14:paraId="6050171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7B92F15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F42BAC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E053CE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39FDB85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5594CBD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85C33A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1437150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202F0C6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47FAC6B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7AA666B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5CC0886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613E8BB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top w:val="nil"/>
            </w:tcBorders>
          </w:tcPr>
          <w:p w14:paraId="3784098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230" w:type="dxa"/>
            <w:tcBorders>
              <w:top w:val="nil"/>
              <w:right w:val="nil"/>
            </w:tcBorders>
          </w:tcPr>
          <w:p w14:paraId="5F6E9CD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A56DED" w14:paraId="1E43953A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4F58C39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B53A24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285BA1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F40C99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382796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F782C3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0447AD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E28791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1BB61E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CA75A8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B4963D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988AED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BA81F4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BC406C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6A46194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418516F9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21C097E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4905DD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16D1B0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1B1F92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3B0872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63D437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752592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D3382C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C2D53C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1F2DAD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CC17D9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5FCA2E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802AB5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975367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20B7AD6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18EA81D4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29CF294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B6F1B9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082AD2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03877B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155B88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095792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15579A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729B7A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676E79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A9F83F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4967B2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BFFCB5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F2843E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6C1245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1A9D203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4C547250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7783684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74513F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01C857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137D9D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6AC601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DEE9AC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5B3E6D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1AC4C5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9FA0F0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91E924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4DF4DE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5BC0D5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A581FC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1C76A5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4A48223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3F8A6EFD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5EB24FF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9B2759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E56314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BACF10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4A7153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8E50AD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5DD8E4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FA73DA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DF470E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59B395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EF36AA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B4FCE1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FA2AD4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EDDB9C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4B2E053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16C09612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3CD0A43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B39D18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4286E0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E10F22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B26C18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8DBE99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79DBFB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9D1AD1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BEA601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9751B3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CA0C93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F5344F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8890A8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C6688C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5499438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7DA03FA9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7549E5F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F07FBC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052492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FCDF4F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B3AF18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F51C84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F7D10A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BF4ADB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4B9E1A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A13CEF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4F8A6A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21D962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41729D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7AC1F3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1136C7E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690CDDDD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07B7269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84F390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24ABB4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7FF331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457B7D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434C63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7A40EC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BD7E55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486675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3365C2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7791F5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CB39BF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173A41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C6A807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5CCE151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156BD307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2DA8497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C164BF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E6C38D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8CE47B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CA2BBD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A0DA21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8111F6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3EEAFC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6DA146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74E56B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36272E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2DE73B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B08FF2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33066C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32E4FA8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42D4FD8C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648B800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6BC114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7F0484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811CA6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D8F6A0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1E34B63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7CFDB5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C1DC82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D93970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21660E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F906AF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2635E0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91B923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1C4B65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5295406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6CFC25C3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000FB1F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52A020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79BB49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B6BA60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BCE061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9CD1B4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C9CCBC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642B90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8C2428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F7EF30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43D75F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4E316D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6F0F47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4DFBE2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168E526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17E7A5F4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20419CB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02590C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C2F6DD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295CB9E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7B11F3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0106C73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7C153AB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57B092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C1AEDD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024292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64C80C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1FF565E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453225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458374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674D3498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45BE502D" w14:textId="77777777">
        <w:trPr>
          <w:trHeight w:val="286"/>
        </w:trPr>
        <w:tc>
          <w:tcPr>
            <w:tcW w:w="230" w:type="dxa"/>
            <w:tcBorders>
              <w:left w:val="nil"/>
            </w:tcBorders>
          </w:tcPr>
          <w:p w14:paraId="2CD6495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3C8AEA7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4E115E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3A124BE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AF7E3D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2EBBA84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85F41E0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96F2C1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28FBD9B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0DBBCA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68E26DC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19B1E59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46E8241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50" w:type="dxa"/>
          </w:tcPr>
          <w:p w14:paraId="52BE0F9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230" w:type="dxa"/>
            <w:tcBorders>
              <w:right w:val="nil"/>
            </w:tcBorders>
          </w:tcPr>
          <w:p w14:paraId="6069611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A56DED" w14:paraId="33527319" w14:textId="77777777">
        <w:trPr>
          <w:trHeight w:val="170"/>
        </w:trPr>
        <w:tc>
          <w:tcPr>
            <w:tcW w:w="230" w:type="dxa"/>
            <w:tcBorders>
              <w:left w:val="nil"/>
              <w:bottom w:val="nil"/>
            </w:tcBorders>
          </w:tcPr>
          <w:p w14:paraId="31169741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4AB5685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2C708F4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753536B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1580CC7F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931D8AA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5851B1E5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51228A9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352C7C82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6B1480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5A25860B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6C9428BD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0AEBC536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350" w:type="dxa"/>
            <w:tcBorders>
              <w:bottom w:val="nil"/>
            </w:tcBorders>
          </w:tcPr>
          <w:p w14:paraId="11F9677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230" w:type="dxa"/>
            <w:tcBorders>
              <w:bottom w:val="nil"/>
              <w:right w:val="nil"/>
            </w:tcBorders>
          </w:tcPr>
          <w:p w14:paraId="2803C2BC" w14:textId="77777777" w:rsidR="00A56DED" w:rsidRDefault="00A56DED" w:rsidP="0034311C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</w:tbl>
    <w:p w14:paraId="7D1666E3" w14:textId="77777777" w:rsidR="00FF4228" w:rsidRDefault="00FF4228" w:rsidP="0034311C">
      <w:pPr>
        <w:jc w:val="center"/>
      </w:pPr>
    </w:p>
    <w:sectPr w:rsidR="00FF4228">
      <w:pgSz w:w="11910" w:h="16840"/>
      <w:pgMar w:top="1580" w:right="520" w:bottom="2040" w:left="1680" w:header="0" w:footer="184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E5BE2" w14:textId="77777777" w:rsidR="002578E2" w:rsidRDefault="002578E2">
      <w:r>
        <w:separator/>
      </w:r>
    </w:p>
  </w:endnote>
  <w:endnote w:type="continuationSeparator" w:id="0">
    <w:p w14:paraId="0CAB0DF7" w14:textId="77777777" w:rsidR="002578E2" w:rsidRDefault="0025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LM Roman 12">
    <w:altName w:val="Calibri"/>
    <w:charset w:val="00"/>
    <w:family w:val="auto"/>
    <w:pitch w:val="variable"/>
  </w:font>
  <w:font w:name="LM Roman 17">
    <w:altName w:val="Calibri"/>
    <w:charset w:val="00"/>
    <w:family w:val="auto"/>
    <w:pitch w:val="variable"/>
  </w:font>
  <w:font w:name="LM Roman 8">
    <w:altName w:val="Calibri"/>
    <w:charset w:val="00"/>
    <w:family w:val="auto"/>
    <w:pitch w:val="variable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90811" w14:textId="77777777" w:rsidR="00A56DED" w:rsidRDefault="002578E2">
    <w:pPr>
      <w:pStyle w:val="BodyText"/>
      <w:spacing w:line="14" w:lineRule="auto"/>
      <w:rPr>
        <w:sz w:val="20"/>
      </w:rPr>
    </w:pPr>
    <w:r>
      <w:pict w14:anchorId="5E65EE4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25pt;margin-top:738.5pt;width:11.85pt;height:14pt;z-index:-251658752;mso-position-horizontal-relative:page;mso-position-vertical-relative:page" filled="f" stroked="f">
          <v:textbox style="mso-next-textbox:#_x0000_s2049" inset="0,0,0,0">
            <w:txbxContent>
              <w:p w14:paraId="53D1E23B" w14:textId="77777777" w:rsidR="00A56DED" w:rsidRDefault="00FF4228">
                <w:pPr>
                  <w:pStyle w:val="BodyText"/>
                  <w:spacing w:line="267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CB293" w14:textId="77777777" w:rsidR="002578E2" w:rsidRDefault="002578E2">
      <w:r>
        <w:separator/>
      </w:r>
    </w:p>
  </w:footnote>
  <w:footnote w:type="continuationSeparator" w:id="0">
    <w:p w14:paraId="4CA1FEBE" w14:textId="77777777" w:rsidR="002578E2" w:rsidRDefault="00257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875B2"/>
    <w:multiLevelType w:val="hybridMultilevel"/>
    <w:tmpl w:val="E5CE95C2"/>
    <w:lvl w:ilvl="0" w:tplc="E1DEA424">
      <w:numFmt w:val="bullet"/>
      <w:lvlText w:val="•"/>
      <w:lvlJc w:val="left"/>
      <w:pPr>
        <w:ind w:left="962" w:hanging="237"/>
      </w:pPr>
      <w:rPr>
        <w:rFonts w:ascii="Arial" w:eastAsia="Arial" w:hAnsi="Arial" w:cs="Arial" w:hint="default"/>
        <w:i/>
        <w:w w:val="142"/>
        <w:sz w:val="24"/>
        <w:szCs w:val="24"/>
        <w:lang w:val="en-US" w:eastAsia="en-US" w:bidi="ar-SA"/>
      </w:rPr>
    </w:lvl>
    <w:lvl w:ilvl="1" w:tplc="A42460EA">
      <w:numFmt w:val="bullet"/>
      <w:lvlText w:val="•"/>
      <w:lvlJc w:val="left"/>
      <w:pPr>
        <w:ind w:left="1834" w:hanging="237"/>
      </w:pPr>
      <w:rPr>
        <w:rFonts w:hint="default"/>
        <w:lang w:val="en-US" w:eastAsia="en-US" w:bidi="ar-SA"/>
      </w:rPr>
    </w:lvl>
    <w:lvl w:ilvl="2" w:tplc="5688FAB2">
      <w:numFmt w:val="bullet"/>
      <w:lvlText w:val="•"/>
      <w:lvlJc w:val="left"/>
      <w:pPr>
        <w:ind w:left="2709" w:hanging="237"/>
      </w:pPr>
      <w:rPr>
        <w:rFonts w:hint="default"/>
        <w:lang w:val="en-US" w:eastAsia="en-US" w:bidi="ar-SA"/>
      </w:rPr>
    </w:lvl>
    <w:lvl w:ilvl="3" w:tplc="39D85D3E">
      <w:numFmt w:val="bullet"/>
      <w:lvlText w:val="•"/>
      <w:lvlJc w:val="left"/>
      <w:pPr>
        <w:ind w:left="3583" w:hanging="237"/>
      </w:pPr>
      <w:rPr>
        <w:rFonts w:hint="default"/>
        <w:lang w:val="en-US" w:eastAsia="en-US" w:bidi="ar-SA"/>
      </w:rPr>
    </w:lvl>
    <w:lvl w:ilvl="4" w:tplc="9B6E3804">
      <w:numFmt w:val="bullet"/>
      <w:lvlText w:val="•"/>
      <w:lvlJc w:val="left"/>
      <w:pPr>
        <w:ind w:left="4458" w:hanging="237"/>
      </w:pPr>
      <w:rPr>
        <w:rFonts w:hint="default"/>
        <w:lang w:val="en-US" w:eastAsia="en-US" w:bidi="ar-SA"/>
      </w:rPr>
    </w:lvl>
    <w:lvl w:ilvl="5" w:tplc="7C4CE37E">
      <w:numFmt w:val="bullet"/>
      <w:lvlText w:val="•"/>
      <w:lvlJc w:val="left"/>
      <w:pPr>
        <w:ind w:left="5332" w:hanging="237"/>
      </w:pPr>
      <w:rPr>
        <w:rFonts w:hint="default"/>
        <w:lang w:val="en-US" w:eastAsia="en-US" w:bidi="ar-SA"/>
      </w:rPr>
    </w:lvl>
    <w:lvl w:ilvl="6" w:tplc="135896DC">
      <w:numFmt w:val="bullet"/>
      <w:lvlText w:val="•"/>
      <w:lvlJc w:val="left"/>
      <w:pPr>
        <w:ind w:left="6207" w:hanging="237"/>
      </w:pPr>
      <w:rPr>
        <w:rFonts w:hint="default"/>
        <w:lang w:val="en-US" w:eastAsia="en-US" w:bidi="ar-SA"/>
      </w:rPr>
    </w:lvl>
    <w:lvl w:ilvl="7" w:tplc="008EB246">
      <w:numFmt w:val="bullet"/>
      <w:lvlText w:val="•"/>
      <w:lvlJc w:val="left"/>
      <w:pPr>
        <w:ind w:left="7081" w:hanging="237"/>
      </w:pPr>
      <w:rPr>
        <w:rFonts w:hint="default"/>
        <w:lang w:val="en-US" w:eastAsia="en-US" w:bidi="ar-SA"/>
      </w:rPr>
    </w:lvl>
    <w:lvl w:ilvl="8" w:tplc="99CA76BA">
      <w:numFmt w:val="bullet"/>
      <w:lvlText w:val="•"/>
      <w:lvlJc w:val="left"/>
      <w:pPr>
        <w:ind w:left="7956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DED"/>
    <w:rsid w:val="00253B64"/>
    <w:rsid w:val="002578E2"/>
    <w:rsid w:val="0034311C"/>
    <w:rsid w:val="0054549E"/>
    <w:rsid w:val="00A56DED"/>
    <w:rsid w:val="00B15A54"/>
    <w:rsid w:val="00B52E1F"/>
    <w:rsid w:val="00B56B2A"/>
    <w:rsid w:val="00B67288"/>
    <w:rsid w:val="00C20EF7"/>
    <w:rsid w:val="00F672B0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504611"/>
  <w15:docId w15:val="{698861FD-21F9-4DA3-8F6D-28BCDFCB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uiPriority w:val="9"/>
    <w:qFormat/>
    <w:pPr>
      <w:ind w:left="377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2"/>
      <w:ind w:left="1369" w:right="2546"/>
      <w:jc w:val="center"/>
    </w:pPr>
    <w:rPr>
      <w:rFonts w:ascii="LM Roman 17" w:eastAsia="LM Roman 17" w:hAnsi="LM Roman 17" w:cs="LM Roman 17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47"/>
      <w:ind w:left="962" w:hanging="2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2020-12-28T14:43:00Z</dcterms:created>
  <dcterms:modified xsi:type="dcterms:W3CDTF">2020-12-28T16:27:00Z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TeX</vt:lpwstr>
  </property>
  <property fmtid="{D5CDD505-2E9C-101B-9397-08002B2CF9AE}" pid="4" name="LastSaved">
    <vt:filetime>2020-12-28T00:00:00Z</vt:filetime>
  </property>
</Properties>
</file>