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AB13C" w14:textId="1921A896" w:rsidR="008B4CF7" w:rsidRDefault="008B4CF7">
      <w:r>
        <w:rPr>
          <w:noProof/>
        </w:rPr>
        <w:drawing>
          <wp:inline distT="0" distB="0" distL="0" distR="0" wp14:anchorId="295C596C" wp14:editId="4685E151">
            <wp:extent cx="8409330" cy="6298197"/>
            <wp:effectExtent l="7938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30555" cy="631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32E5" w14:textId="0651A80B" w:rsidR="008B4CF7" w:rsidRDefault="008B4CF7"/>
    <w:p w14:paraId="05A85470" w14:textId="2B1099CF" w:rsidR="008B4CF7" w:rsidRDefault="008B4CF7">
      <w:r>
        <w:rPr>
          <w:noProof/>
        </w:rPr>
        <w:lastRenderedPageBreak/>
        <w:drawing>
          <wp:inline distT="0" distB="0" distL="0" distR="0" wp14:anchorId="40512F47" wp14:editId="545A663A">
            <wp:extent cx="8440139" cy="6321272"/>
            <wp:effectExtent l="0" t="7302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50924" cy="63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972C4" w14:textId="682DC396" w:rsidR="008B4CF7" w:rsidRDefault="008B4CF7"/>
    <w:p w14:paraId="3EB548DA" w14:textId="21E89403" w:rsidR="008B4CF7" w:rsidRDefault="008B4CF7">
      <w:r>
        <w:rPr>
          <w:noProof/>
        </w:rPr>
        <w:lastRenderedPageBreak/>
        <w:drawing>
          <wp:inline distT="0" distB="0" distL="0" distR="0" wp14:anchorId="77575979" wp14:editId="563F6D00">
            <wp:extent cx="8450757" cy="6329224"/>
            <wp:effectExtent l="0" t="6033" r="1588" b="1587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58628" cy="633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4C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78"/>
    <w:rsid w:val="008B4CF7"/>
    <w:rsid w:val="00A97757"/>
    <w:rsid w:val="00B52191"/>
    <w:rsid w:val="00CC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670C3"/>
  <w15:chartTrackingRefBased/>
  <w15:docId w15:val="{7FF722A9-6A3E-45A5-B1C1-28202DB4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Yılmaz</dc:creator>
  <cp:keywords/>
  <dc:description/>
  <cp:lastModifiedBy>Barış Yılmaz</cp:lastModifiedBy>
  <cp:revision>3</cp:revision>
  <dcterms:created xsi:type="dcterms:W3CDTF">2021-04-16T22:34:00Z</dcterms:created>
  <dcterms:modified xsi:type="dcterms:W3CDTF">2021-06-13T18:51:00Z</dcterms:modified>
</cp:coreProperties>
</file>