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9A5" w:rsidRPr="00A729A5" w:rsidRDefault="00A729A5" w:rsidP="00A729A5">
      <w:pPr>
        <w:shd w:val="clear" w:color="auto" w:fill="FFFFFF"/>
        <w:spacing w:after="0" w:line="267" w:lineRule="atLeast"/>
        <w:outlineLvl w:val="0"/>
        <w:rPr>
          <w:rFonts w:ascii="Verdana" w:eastAsia="Times New Roman" w:hAnsi="Verdana" w:cs="Times New Roman"/>
          <w:b/>
          <w:bCs/>
          <w:color w:val="000000"/>
          <w:kern w:val="36"/>
          <w:sz w:val="25"/>
          <w:szCs w:val="25"/>
          <w:lang w:eastAsia="tr-TR"/>
        </w:rPr>
      </w:pPr>
      <w:r w:rsidRPr="00A729A5">
        <w:rPr>
          <w:rFonts w:ascii="Verdana" w:eastAsia="Times New Roman" w:hAnsi="Verdana" w:cs="Times New Roman"/>
          <w:b/>
          <w:bCs/>
          <w:color w:val="000000"/>
          <w:kern w:val="36"/>
          <w:sz w:val="25"/>
          <w:szCs w:val="25"/>
          <w:lang w:eastAsia="tr-TR"/>
        </w:rPr>
        <w:t>MSP430 LaunchPad ile İlaçVakti Uygulaması</w:t>
      </w:r>
    </w:p>
    <w:p w:rsidR="00A729A5" w:rsidRPr="00A729A5" w:rsidRDefault="00A729A5" w:rsidP="00A729A5">
      <w:pPr>
        <w:shd w:val="clear" w:color="auto" w:fill="FFFFFF"/>
        <w:spacing w:after="150" w:line="240" w:lineRule="auto"/>
        <w:rPr>
          <w:rFonts w:ascii="Verdana" w:eastAsia="Times New Roman" w:hAnsi="Verdana" w:cs="Times New Roman"/>
          <w:color w:val="999999"/>
          <w:spacing w:val="15"/>
          <w:sz w:val="17"/>
          <w:szCs w:val="17"/>
          <w:lang w:eastAsia="tr-TR"/>
        </w:rPr>
      </w:pPr>
      <w:r w:rsidRPr="00A729A5">
        <w:rPr>
          <w:rFonts w:ascii="Verdana" w:eastAsia="Times New Roman" w:hAnsi="Verdana" w:cs="Times New Roman"/>
          <w:color w:val="999999"/>
          <w:spacing w:val="15"/>
          <w:sz w:val="17"/>
          <w:szCs w:val="17"/>
          <w:lang w:eastAsia="tr-TR"/>
        </w:rPr>
        <w:t>Ferudun GÖKCEGÖZ, 02 Ocak 2012, Pazartesi</w:t>
      </w:r>
    </w:p>
    <w:p w:rsidR="00A729A5" w:rsidRPr="00A729A5" w:rsidRDefault="00A729A5" w:rsidP="00A729A5">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A729A5">
        <w:rPr>
          <w:rFonts w:ascii="Verdana" w:eastAsia="Times New Roman" w:hAnsi="Verdana" w:cs="Times New Roman"/>
          <w:noProof/>
          <w:color w:val="000000"/>
          <w:sz w:val="18"/>
          <w:szCs w:val="18"/>
          <w:lang w:eastAsia="tr-TR"/>
        </w:rPr>
        <w:drawing>
          <wp:inline distT="0" distB="0" distL="0" distR="0">
            <wp:extent cx="1247775" cy="1571625"/>
            <wp:effectExtent l="0" t="0" r="9525" b="9525"/>
            <wp:docPr id="11" name="Picture 11" descr="http://www.mcu-turkey.com/wp-content/uploads/2012/02/calar-sa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u-turkey.com/wp-content/uploads/2012/02/calar-saat.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47775" cy="1571625"/>
                    </a:xfrm>
                    <a:prstGeom prst="rect">
                      <a:avLst/>
                    </a:prstGeom>
                    <a:noFill/>
                    <a:ln>
                      <a:noFill/>
                    </a:ln>
                  </pic:spPr>
                </pic:pic>
              </a:graphicData>
            </a:graphic>
          </wp:inline>
        </w:drawing>
      </w:r>
    </w:p>
    <w:p w:rsidR="00A729A5" w:rsidRPr="00A729A5" w:rsidRDefault="00A729A5" w:rsidP="00A729A5">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A729A5">
        <w:rPr>
          <w:rFonts w:ascii="Verdana" w:eastAsia="Times New Roman" w:hAnsi="Verdana" w:cs="Times New Roman"/>
          <w:color w:val="000000"/>
          <w:sz w:val="18"/>
          <w:szCs w:val="18"/>
          <w:lang w:eastAsia="tr-TR"/>
        </w:rPr>
        <w:t>Merhaba arkadaşlar. Bu yazımda launchpad ile ekstradan sadece 2*16 lcd ve buzzer kullanarak düzenli olarak bir veya birden fazla ilaç kullananların işini kolaylaştıracak, ilaç zamanını hatırlatma amaçlı donanım ve yazılım tasarımı yapacağız. Başta dediğimiz gibi ekstra bir donanıma ihtiyacımız yok. Sadece lcd display ve bir adet buzzer, bir de lcd nin kontrast ını ayarlamak için potansiyometre. Launchpad ile bağlantısı yapılacak olan devrenin genel şeması aşağıdaki şekilde…</w:t>
      </w:r>
    </w:p>
    <w:p w:rsidR="00A729A5" w:rsidRPr="00A729A5" w:rsidRDefault="00A729A5" w:rsidP="00A729A5">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A729A5">
        <w:rPr>
          <w:rFonts w:ascii="Verdana" w:eastAsia="Times New Roman" w:hAnsi="Verdana" w:cs="Times New Roman"/>
          <w:noProof/>
          <w:color w:val="000000"/>
          <w:sz w:val="18"/>
          <w:szCs w:val="18"/>
          <w:lang w:eastAsia="tr-TR"/>
        </w:rPr>
        <w:drawing>
          <wp:inline distT="0" distB="0" distL="0" distR="0">
            <wp:extent cx="6429375" cy="2562225"/>
            <wp:effectExtent l="0" t="0" r="9525" b="9525"/>
            <wp:docPr id="10" name="Picture 10" descr="http://www.mcu-turkey.com/wp-content/uploads/2012/0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cu-turkey.com/wp-content/uploads/2012/02/h.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29375" cy="2562225"/>
                    </a:xfrm>
                    <a:prstGeom prst="rect">
                      <a:avLst/>
                    </a:prstGeom>
                    <a:noFill/>
                    <a:ln>
                      <a:noFill/>
                    </a:ln>
                  </pic:spPr>
                </pic:pic>
              </a:graphicData>
            </a:graphic>
          </wp:inline>
        </w:drawing>
      </w:r>
    </w:p>
    <w:p w:rsidR="00A729A5" w:rsidRPr="00A729A5" w:rsidRDefault="00A729A5" w:rsidP="00A729A5">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A729A5">
        <w:rPr>
          <w:rFonts w:ascii="Verdana" w:eastAsia="Times New Roman" w:hAnsi="Verdana" w:cs="Times New Roman"/>
          <w:color w:val="000000"/>
          <w:sz w:val="18"/>
          <w:szCs w:val="18"/>
          <w:lang w:eastAsia="tr-TR"/>
        </w:rPr>
        <w:t>Devremizin çalışmasından bahsetmek gerekirse şunları söyleyebiliriz. Launchpad i bilgisayara usb kablosu ile bağladığınızda bilgisayarda sanal bir seri port oluşturulur. Ve bu port üzerinden launchpad üzerindeki mikrodenetleyici ile seri olarak haberleşmeniz mümkün olmaktadır. Bu iş aslında tasarımızın en büyük parçası olacak. Çünkü bu sanal seri port üzerinden gerçek zamanı, bilgisayarın saatinden okuyacağız.</w:t>
      </w:r>
    </w:p>
    <w:p w:rsidR="00A729A5" w:rsidRPr="00A729A5" w:rsidRDefault="00A729A5" w:rsidP="00A729A5">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A729A5">
        <w:rPr>
          <w:rFonts w:ascii="Verdana" w:eastAsia="Times New Roman" w:hAnsi="Verdana" w:cs="Times New Roman"/>
          <w:color w:val="000000"/>
          <w:sz w:val="18"/>
          <w:szCs w:val="18"/>
          <w:lang w:eastAsia="tr-TR"/>
        </w:rPr>
        <w:t>Bildiğimiz gibi gerçek zamanı sürekli güncel olarak takip etmek için rtc entegreleri kullanılır. Bu ürünler hem çok az güç tüketimine sahip olduğundan yıllarca çok az bir güç ile gerçek zamanı sayabiliyor hemde kaliteli bir kristal ile oldukça hassas olarak çalışabiliyorlar.</w:t>
      </w:r>
    </w:p>
    <w:p w:rsidR="00A729A5" w:rsidRPr="00A729A5" w:rsidRDefault="00A729A5" w:rsidP="00A729A5">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A729A5">
        <w:rPr>
          <w:rFonts w:ascii="Verdana" w:eastAsia="Times New Roman" w:hAnsi="Verdana" w:cs="Times New Roman"/>
          <w:color w:val="000000"/>
          <w:sz w:val="18"/>
          <w:szCs w:val="18"/>
          <w:lang w:eastAsia="tr-TR"/>
        </w:rPr>
        <w:t>Biz bu şekilde değilde, launchpad e seri olarak sanal seri porttan belirli aralıklarla (500 msn gibi) bilgisayarın saatini C# üzerinde sa:dk şeklinde okuyup hedef mikroişlemciye göndereceğiz. C# arayüzü de aşağıdaki şekilde…</w:t>
      </w:r>
    </w:p>
    <w:p w:rsidR="00A729A5" w:rsidRPr="00A729A5" w:rsidRDefault="00A729A5" w:rsidP="00A729A5">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A729A5">
        <w:rPr>
          <w:rFonts w:ascii="Verdana" w:eastAsia="Times New Roman" w:hAnsi="Verdana" w:cs="Times New Roman"/>
          <w:noProof/>
          <w:color w:val="000000"/>
          <w:sz w:val="18"/>
          <w:szCs w:val="18"/>
          <w:lang w:eastAsia="tr-TR"/>
        </w:rPr>
        <w:lastRenderedPageBreak/>
        <w:drawing>
          <wp:inline distT="0" distB="0" distL="0" distR="0">
            <wp:extent cx="2809875" cy="2047875"/>
            <wp:effectExtent l="0" t="0" r="9525" b="9525"/>
            <wp:docPr id="9" name="Picture 9" descr="http://www.mcu-turkey.com/wp-content/uploads/2012/02/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cu-turkey.com/wp-content/uploads/2012/02/Captur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9875" cy="2047875"/>
                    </a:xfrm>
                    <a:prstGeom prst="rect">
                      <a:avLst/>
                    </a:prstGeom>
                    <a:noFill/>
                    <a:ln>
                      <a:noFill/>
                    </a:ln>
                  </pic:spPr>
                </pic:pic>
              </a:graphicData>
            </a:graphic>
          </wp:inline>
        </w:drawing>
      </w:r>
    </w:p>
    <w:p w:rsidR="00A729A5" w:rsidRPr="00A729A5" w:rsidRDefault="00A729A5" w:rsidP="00A729A5">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A729A5">
        <w:rPr>
          <w:rFonts w:ascii="Verdana" w:eastAsia="Times New Roman" w:hAnsi="Verdana" w:cs="Times New Roman"/>
          <w:color w:val="000000"/>
          <w:sz w:val="18"/>
          <w:szCs w:val="18"/>
          <w:lang w:eastAsia="tr-TR"/>
        </w:rPr>
        <w:t>C# programı ilk olarak çalıştırıldığında 500 msn aralıklarla bilgisayarın saatini okuyup kendi penceresinde yazmaktadır. Aynı andada her yeni okuma yapıldığında seri porttan göndermektedir. Ben c# tarafını çok karışık olmaması için seri port ayarlarını değiştirebileceğimiz bir kısım eklemedim. Açıldığında COM6 – 9600 – N – 8 – 1 ayarlarında başlıyor ve sürekli olarak yapacağı işi koşturuyor. Toplam olarak seri porttan 3 byte gönderiliyor. İlk iki byte saat ve dakika bilgileri, üçüncü byte ise sonlandırma karakteri.  Yani mikroişlemci seri porttan gelen dataları kontrol ediyor ve bu sonlandırma karakteri gelen kadar gelen dataları buffer a yazıyor. Sonlandırma karakteri geldiğinde ise Gelen ilk iki byte ı saat ve dakika nın tutulduğu değişkenlere atıp güncelliyor. Ben sonlandırma karakteri olarak 0xF0 hexadecimal datasını seçtim. C# yazılımı ise aşağıdaki şekilde…</w:t>
      </w:r>
    </w:p>
    <w:tbl>
      <w:tblPr>
        <w:tblW w:w="5000" w:type="pct"/>
        <w:tblCellMar>
          <w:top w:w="15" w:type="dxa"/>
          <w:left w:w="15" w:type="dxa"/>
          <w:bottom w:w="15" w:type="dxa"/>
          <w:right w:w="15" w:type="dxa"/>
        </w:tblCellMar>
        <w:tblLook w:val="04A0" w:firstRow="1" w:lastRow="0" w:firstColumn="1" w:lastColumn="0" w:noHBand="0" w:noVBand="1"/>
      </w:tblPr>
      <w:tblGrid>
        <w:gridCol w:w="7258"/>
        <w:gridCol w:w="1814"/>
      </w:tblGrid>
      <w:tr w:rsidR="00A729A5" w:rsidRPr="00A729A5" w:rsidTr="00A729A5">
        <w:tc>
          <w:tcPr>
            <w:tcW w:w="4000" w:type="pct"/>
            <w:tcBorders>
              <w:bottom w:val="single" w:sz="6" w:space="0" w:color="DDDDDD"/>
            </w:tcBorders>
            <w:shd w:val="clear" w:color="auto" w:fill="F4F4F4"/>
            <w:tcMar>
              <w:top w:w="60" w:type="dxa"/>
              <w:left w:w="120" w:type="dxa"/>
              <w:bottom w:w="60" w:type="dxa"/>
              <w:right w:w="120" w:type="dxa"/>
            </w:tcMar>
            <w:vAlign w:val="center"/>
            <w:hideMark/>
          </w:tcPr>
          <w:bookmarkStart w:id="0" w:name="#codesyntax_1"/>
          <w:bookmarkEnd w:id="0"/>
          <w:p w:rsidR="00A729A5" w:rsidRPr="00A729A5" w:rsidRDefault="00A729A5" w:rsidP="00A729A5">
            <w:pPr>
              <w:spacing w:before="150" w:after="150" w:line="240" w:lineRule="auto"/>
              <w:rPr>
                <w:rFonts w:ascii="Times New Roman" w:eastAsia="Times New Roman" w:hAnsi="Times New Roman" w:cs="Times New Roman"/>
                <w:sz w:val="24"/>
                <w:szCs w:val="24"/>
                <w:lang w:eastAsia="tr-TR"/>
              </w:rPr>
            </w:pPr>
            <w:r w:rsidRPr="00A729A5">
              <w:rPr>
                <w:rFonts w:ascii="Times New Roman" w:eastAsia="Times New Roman" w:hAnsi="Times New Roman" w:cs="Times New Roman"/>
                <w:sz w:val="24"/>
                <w:szCs w:val="24"/>
                <w:lang w:eastAsia="tr-TR"/>
              </w:rPr>
              <w:fldChar w:fldCharType="begin"/>
            </w:r>
            <w:r w:rsidRPr="00A729A5">
              <w:rPr>
                <w:rFonts w:ascii="Times New Roman" w:eastAsia="Times New Roman" w:hAnsi="Times New Roman" w:cs="Times New Roman"/>
                <w:sz w:val="24"/>
                <w:szCs w:val="24"/>
                <w:lang w:eastAsia="tr-TR"/>
              </w:rPr>
              <w:instrText xml:space="preserve"> HYPERLINK "http://www.mcu-turkey.com/msp430-launchpad-ile-ilacvakti-uygulamasi/" \l "codesyntax_1" \o "Click to show/hide code block" </w:instrText>
            </w:r>
            <w:r w:rsidRPr="00A729A5">
              <w:rPr>
                <w:rFonts w:ascii="Times New Roman" w:eastAsia="Times New Roman" w:hAnsi="Times New Roman" w:cs="Times New Roman"/>
                <w:sz w:val="24"/>
                <w:szCs w:val="24"/>
                <w:lang w:eastAsia="tr-TR"/>
              </w:rPr>
              <w:fldChar w:fldCharType="separate"/>
            </w:r>
            <w:r w:rsidRPr="00A729A5">
              <w:rPr>
                <w:rFonts w:ascii="Times New Roman" w:eastAsia="Times New Roman" w:hAnsi="Times New Roman" w:cs="Times New Roman"/>
                <w:b/>
                <w:bCs/>
                <w:color w:val="C15A5A"/>
                <w:sz w:val="24"/>
                <w:szCs w:val="24"/>
                <w:lang w:eastAsia="tr-TR"/>
              </w:rPr>
              <w:t>Form1.cs</w:t>
            </w:r>
            <w:r w:rsidRPr="00A729A5">
              <w:rPr>
                <w:rFonts w:ascii="Times New Roman" w:eastAsia="Times New Roman" w:hAnsi="Times New Roman" w:cs="Times New Roman"/>
                <w:sz w:val="24"/>
                <w:szCs w:val="24"/>
                <w:lang w:eastAsia="tr-TR"/>
              </w:rPr>
              <w:fldChar w:fldCharType="end"/>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A729A5" w:rsidRPr="00A729A5" w:rsidRDefault="00A729A5" w:rsidP="00A729A5">
            <w:pPr>
              <w:spacing w:before="150" w:after="150" w:line="240" w:lineRule="auto"/>
              <w:rPr>
                <w:rFonts w:ascii="Times New Roman" w:eastAsia="Times New Roman" w:hAnsi="Times New Roman" w:cs="Times New Roman"/>
                <w:sz w:val="24"/>
                <w:szCs w:val="24"/>
                <w:lang w:eastAsia="tr-TR"/>
              </w:rPr>
            </w:pPr>
            <w:r w:rsidRPr="00A729A5">
              <w:rPr>
                <w:rFonts w:ascii="Times New Roman" w:eastAsia="Times New Roman" w:hAnsi="Times New Roman" w:cs="Times New Roman"/>
                <w:b/>
                <w:bCs/>
                <w:noProof/>
                <w:color w:val="C15A5A"/>
                <w:sz w:val="24"/>
                <w:szCs w:val="24"/>
                <w:lang w:eastAsia="tr-TR"/>
              </w:rPr>
              <w:drawing>
                <wp:inline distT="0" distB="0" distL="0" distR="0">
                  <wp:extent cx="114300" cy="114300"/>
                  <wp:effectExtent l="0" t="0" r="0" b="0"/>
                  <wp:docPr id="8" name="Picture 8" descr="http://www.mcu-turkey.com/wp-content/plugins/wp-synhighlight/themes/default/images/code.png">
                    <a:hlinkClick xmlns:a="http://schemas.openxmlformats.org/drawingml/2006/main" r:id="rId7" tooltip="&quot;Show code on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cu-turkey.com/wp-content/plugins/wp-synhighlight/themes/default/images/code.png">
                            <a:hlinkClick r:id="rId7" tooltip="&quot;Show code only&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729A5">
              <w:rPr>
                <w:rFonts w:ascii="Times New Roman" w:eastAsia="Times New Roman" w:hAnsi="Times New Roman" w:cs="Times New Roman"/>
                <w:sz w:val="24"/>
                <w:szCs w:val="24"/>
                <w:lang w:eastAsia="tr-TR"/>
              </w:rPr>
              <w:t> </w:t>
            </w:r>
            <w:r w:rsidRPr="00A729A5">
              <w:rPr>
                <w:rFonts w:ascii="Times New Roman" w:eastAsia="Times New Roman" w:hAnsi="Times New Roman" w:cs="Times New Roman"/>
                <w:b/>
                <w:bCs/>
                <w:noProof/>
                <w:color w:val="C15A5A"/>
                <w:sz w:val="24"/>
                <w:szCs w:val="24"/>
                <w:lang w:eastAsia="tr-TR"/>
              </w:rPr>
              <w:drawing>
                <wp:inline distT="0" distB="0" distL="0" distR="0">
                  <wp:extent cx="114300" cy="114300"/>
                  <wp:effectExtent l="0" t="0" r="0" b="0"/>
                  <wp:docPr id="7" name="Picture 7" descr="http://www.mcu-turkey.com/wp-content/plugins/wp-synhighlight/themes/default/images/printer.png">
                    <a:hlinkClick xmlns:a="http://schemas.openxmlformats.org/drawingml/2006/main" r:id="rId7" tooltip="&quot;Print 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cu-turkey.com/wp-content/plugins/wp-synhighlight/themes/default/images/printer.png">
                            <a:hlinkClick r:id="rId7" tooltip="&quot;Print cod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729A5">
              <w:rPr>
                <w:rFonts w:ascii="Times New Roman" w:eastAsia="Times New Roman" w:hAnsi="Times New Roman" w:cs="Times New Roman"/>
                <w:sz w:val="24"/>
                <w:szCs w:val="24"/>
                <w:lang w:eastAsia="tr-TR"/>
              </w:rPr>
              <w:t> </w:t>
            </w:r>
            <w:r w:rsidRPr="00A729A5">
              <w:rPr>
                <w:rFonts w:ascii="Times New Roman" w:eastAsia="Times New Roman" w:hAnsi="Times New Roman" w:cs="Times New Roman"/>
                <w:b/>
                <w:bCs/>
                <w:noProof/>
                <w:color w:val="C15A5A"/>
                <w:sz w:val="24"/>
                <w:szCs w:val="24"/>
                <w:lang w:eastAsia="tr-TR"/>
              </w:rPr>
              <w:drawing>
                <wp:inline distT="0" distB="0" distL="0" distR="0">
                  <wp:extent cx="114300" cy="114300"/>
                  <wp:effectExtent l="0" t="0" r="0" b="0"/>
                  <wp:docPr id="6" name="Picture 6" descr="http://www.mcu-turkey.com/wp-content/plugins/wp-synhighlight/themes/default/images/info.gif">
                    <a:hlinkClick xmlns:a="http://schemas.openxmlformats.org/drawingml/2006/main" r:id="rId10" tgtFrame="&quot;_blank&quot;" tooltip="&quot;Show plugin inform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cu-turkey.com/wp-content/plugins/wp-synhighlight/themes/default/images/info.gif">
                            <a:hlinkClick r:id="rId10" tgtFrame="&quot;_blank&quot;" tooltip="&quot;Show plugin information&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729A5">
              <w:rPr>
                <w:rFonts w:ascii="Times New Roman" w:eastAsia="Times New Roman" w:hAnsi="Times New Roman" w:cs="Times New Roman"/>
                <w:sz w:val="24"/>
                <w:szCs w:val="24"/>
                <w:lang w:eastAsia="tr-TR"/>
              </w:rPr>
              <w:t> </w:t>
            </w:r>
          </w:p>
        </w:tc>
      </w:tr>
    </w:tbl>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600FF"/>
          <w:sz w:val="18"/>
          <w:szCs w:val="18"/>
          <w:lang w:eastAsia="tr-TR"/>
        </w:rPr>
        <w:t>using</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80"/>
          <w:sz w:val="18"/>
          <w:szCs w:val="18"/>
          <w:lang w:eastAsia="tr-TR"/>
        </w:rPr>
        <w:t>System</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600FF"/>
          <w:sz w:val="18"/>
          <w:szCs w:val="18"/>
          <w:lang w:eastAsia="tr-TR"/>
        </w:rPr>
        <w:t>using</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80"/>
          <w:sz w:val="18"/>
          <w:szCs w:val="18"/>
          <w:lang w:eastAsia="tr-TR"/>
        </w:rPr>
        <w:t>System.Collections.Generic</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600FF"/>
          <w:sz w:val="18"/>
          <w:szCs w:val="18"/>
          <w:lang w:eastAsia="tr-TR"/>
        </w:rPr>
        <w:t>using</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80"/>
          <w:sz w:val="18"/>
          <w:szCs w:val="18"/>
          <w:lang w:eastAsia="tr-TR"/>
        </w:rPr>
        <w:t>System.ComponentModel</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600FF"/>
          <w:sz w:val="18"/>
          <w:szCs w:val="18"/>
          <w:lang w:eastAsia="tr-TR"/>
        </w:rPr>
        <w:t>using</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80"/>
          <w:sz w:val="18"/>
          <w:szCs w:val="18"/>
          <w:lang w:eastAsia="tr-TR"/>
        </w:rPr>
        <w:t>System.Data</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600FF"/>
          <w:sz w:val="18"/>
          <w:szCs w:val="18"/>
          <w:lang w:eastAsia="tr-TR"/>
        </w:rPr>
        <w:t>using</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80"/>
          <w:sz w:val="18"/>
          <w:szCs w:val="18"/>
          <w:lang w:eastAsia="tr-TR"/>
        </w:rPr>
        <w:t>System.Drawing</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600FF"/>
          <w:sz w:val="18"/>
          <w:szCs w:val="18"/>
          <w:lang w:eastAsia="tr-TR"/>
        </w:rPr>
        <w:t>using</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80"/>
          <w:sz w:val="18"/>
          <w:szCs w:val="18"/>
          <w:lang w:eastAsia="tr-TR"/>
        </w:rPr>
        <w:t>System.Linq</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600FF"/>
          <w:sz w:val="18"/>
          <w:szCs w:val="18"/>
          <w:lang w:eastAsia="tr-TR"/>
        </w:rPr>
        <w:t>using</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80"/>
          <w:sz w:val="18"/>
          <w:szCs w:val="18"/>
          <w:lang w:eastAsia="tr-TR"/>
        </w:rPr>
        <w:t>System.Text</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600FF"/>
          <w:sz w:val="18"/>
          <w:szCs w:val="18"/>
          <w:lang w:eastAsia="tr-TR"/>
        </w:rPr>
        <w:t>using</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80"/>
          <w:sz w:val="18"/>
          <w:szCs w:val="18"/>
          <w:lang w:eastAsia="tr-TR"/>
        </w:rPr>
        <w:t>System.Windows.Forms</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600FF"/>
          <w:sz w:val="18"/>
          <w:szCs w:val="18"/>
          <w:lang w:eastAsia="tr-TR"/>
        </w:rPr>
        <w:t>namespace</w:t>
      </w:r>
      <w:r w:rsidRPr="00A729A5">
        <w:rPr>
          <w:rFonts w:ascii="Courier New" w:eastAsia="Times New Roman" w:hAnsi="Courier New" w:cs="Courier New"/>
          <w:color w:val="000000"/>
          <w:sz w:val="18"/>
          <w:szCs w:val="18"/>
          <w:lang w:eastAsia="tr-TR"/>
        </w:rPr>
        <w:t xml:space="preserve"> WindowsFormsApplication1</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600FF"/>
          <w:sz w:val="18"/>
          <w:szCs w:val="18"/>
          <w:lang w:eastAsia="tr-TR"/>
        </w:rPr>
        <w:t>public</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600FF"/>
          <w:sz w:val="18"/>
          <w:szCs w:val="18"/>
          <w:lang w:eastAsia="tr-TR"/>
        </w:rPr>
        <w:t>partial</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FF0000"/>
          <w:sz w:val="18"/>
          <w:szCs w:val="18"/>
          <w:lang w:eastAsia="tr-TR"/>
        </w:rPr>
        <w:t>class</w:t>
      </w:r>
      <w:r w:rsidRPr="00A729A5">
        <w:rPr>
          <w:rFonts w:ascii="Courier New" w:eastAsia="Times New Roman" w:hAnsi="Courier New" w:cs="Courier New"/>
          <w:color w:val="000000"/>
          <w:sz w:val="18"/>
          <w:szCs w:val="18"/>
          <w:lang w:eastAsia="tr-TR"/>
        </w:rPr>
        <w:t xml:space="preserve"> Form1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Form</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FF0000"/>
          <w:sz w:val="18"/>
          <w:szCs w:val="18"/>
          <w:lang w:eastAsia="tr-TR"/>
        </w:rPr>
        <w:t>byte</w:t>
      </w:r>
      <w:r w:rsidRPr="00A729A5">
        <w:rPr>
          <w:rFonts w:ascii="Courier New" w:eastAsia="Times New Roman" w:hAnsi="Courier New" w:cs="Courier New"/>
          <w:color w:val="000000"/>
          <w:sz w:val="18"/>
          <w:szCs w:val="18"/>
          <w:lang w:eastAsia="tr-TR"/>
        </w:rPr>
        <w:t xml:space="preserve">[] SendBuffer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w:t>
      </w:r>
      <w:hyperlink r:id="rId12" w:history="1">
        <w:r w:rsidRPr="00A729A5">
          <w:rPr>
            <w:rFonts w:ascii="Courier New" w:eastAsia="Times New Roman" w:hAnsi="Courier New" w:cs="Courier New"/>
            <w:b/>
            <w:bCs/>
            <w:color w:val="008000"/>
            <w:sz w:val="18"/>
            <w:szCs w:val="18"/>
            <w:lang w:eastAsia="tr-TR"/>
          </w:rPr>
          <w:t>new</w:t>
        </w:r>
      </w:hyperlink>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FF0000"/>
          <w:sz w:val="18"/>
          <w:szCs w:val="18"/>
          <w:lang w:eastAsia="tr-TR"/>
        </w:rPr>
        <w:t>byte</w:t>
      </w:r>
      <w:r w:rsidRPr="00A729A5">
        <w:rPr>
          <w:rFonts w:ascii="Courier New" w:eastAsia="Times New Roman" w:hAnsi="Courier New" w:cs="Courier New"/>
          <w:color w:val="000000"/>
          <w:sz w:val="18"/>
          <w:szCs w:val="18"/>
          <w:lang w:eastAsia="tr-TR"/>
        </w:rPr>
        <w:t>[5]</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lastRenderedPageBreak/>
        <w:t xml:space="preserve">        </w:t>
      </w:r>
      <w:r w:rsidRPr="00A729A5">
        <w:rPr>
          <w:rFonts w:ascii="Courier New" w:eastAsia="Times New Roman" w:hAnsi="Courier New" w:cs="Courier New"/>
          <w:color w:val="FF0000"/>
          <w:sz w:val="18"/>
          <w:szCs w:val="18"/>
          <w:lang w:eastAsia="tr-TR"/>
        </w:rPr>
        <w:t>int</w:t>
      </w:r>
      <w:r w:rsidRPr="00A729A5">
        <w:rPr>
          <w:rFonts w:ascii="Courier New" w:eastAsia="Times New Roman" w:hAnsi="Courier New" w:cs="Courier New"/>
          <w:color w:val="000000"/>
          <w:sz w:val="18"/>
          <w:szCs w:val="18"/>
          <w:lang w:eastAsia="tr-TR"/>
        </w:rPr>
        <w:t xml:space="preserve"> BufferIndex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FF0000"/>
          <w:sz w:val="18"/>
          <w:szCs w:val="18"/>
          <w:lang w:eastAsia="tr-TR"/>
        </w:rPr>
        <w:t>0</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600FF"/>
          <w:sz w:val="18"/>
          <w:szCs w:val="18"/>
          <w:lang w:eastAsia="tr-TR"/>
        </w:rPr>
        <w:t>public</w:t>
      </w:r>
      <w:r w:rsidRPr="00A729A5">
        <w:rPr>
          <w:rFonts w:ascii="Courier New" w:eastAsia="Times New Roman" w:hAnsi="Courier New" w:cs="Courier New"/>
          <w:color w:val="000000"/>
          <w:sz w:val="18"/>
          <w:szCs w:val="18"/>
          <w:lang w:eastAsia="tr-TR"/>
        </w:rPr>
        <w:t xml:space="preserve"> Form1()</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InitializeComponent()</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600FF"/>
          <w:sz w:val="18"/>
          <w:szCs w:val="18"/>
          <w:lang w:eastAsia="tr-TR"/>
        </w:rPr>
        <w:t>private</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600FF"/>
          <w:sz w:val="18"/>
          <w:szCs w:val="18"/>
          <w:lang w:eastAsia="tr-TR"/>
        </w:rPr>
        <w:t>void</w:t>
      </w:r>
      <w:r w:rsidRPr="00A729A5">
        <w:rPr>
          <w:rFonts w:ascii="Courier New" w:eastAsia="Times New Roman" w:hAnsi="Courier New" w:cs="Courier New"/>
          <w:color w:val="000000"/>
          <w:sz w:val="18"/>
          <w:szCs w:val="18"/>
          <w:lang w:eastAsia="tr-TR"/>
        </w:rPr>
        <w:t xml:space="preserve"> timer1_Tick(</w:t>
      </w:r>
      <w:r w:rsidRPr="00A729A5">
        <w:rPr>
          <w:rFonts w:ascii="Courier New" w:eastAsia="Times New Roman" w:hAnsi="Courier New" w:cs="Courier New"/>
          <w:color w:val="FF0000"/>
          <w:sz w:val="18"/>
          <w:szCs w:val="18"/>
          <w:lang w:eastAsia="tr-TR"/>
        </w:rPr>
        <w:t>object</w:t>
      </w:r>
      <w:r w:rsidRPr="00A729A5">
        <w:rPr>
          <w:rFonts w:ascii="Courier New" w:eastAsia="Times New Roman" w:hAnsi="Courier New" w:cs="Courier New"/>
          <w:color w:val="000000"/>
          <w:sz w:val="18"/>
          <w:szCs w:val="18"/>
          <w:lang w:eastAsia="tr-TR"/>
        </w:rPr>
        <w:t xml:space="preserve"> sender, EventArgs e)</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FF0000"/>
          <w:sz w:val="18"/>
          <w:szCs w:val="18"/>
          <w:lang w:eastAsia="tr-TR"/>
        </w:rPr>
        <w:t>byte</w:t>
      </w:r>
      <w:r w:rsidRPr="00A729A5">
        <w:rPr>
          <w:rFonts w:ascii="Courier New" w:eastAsia="Times New Roman" w:hAnsi="Courier New" w:cs="Courier New"/>
          <w:color w:val="000000"/>
          <w:sz w:val="18"/>
          <w:szCs w:val="18"/>
          <w:lang w:eastAsia="tr-TR"/>
        </w:rPr>
        <w:t xml:space="preserve"> hour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Convert.</w:t>
      </w:r>
      <w:r w:rsidRPr="00A729A5">
        <w:rPr>
          <w:rFonts w:ascii="Courier New" w:eastAsia="Times New Roman" w:hAnsi="Courier New" w:cs="Courier New"/>
          <w:color w:val="0000FF"/>
          <w:sz w:val="18"/>
          <w:szCs w:val="18"/>
          <w:lang w:eastAsia="tr-TR"/>
        </w:rPr>
        <w:t>ToByte</w:t>
      </w:r>
      <w:r w:rsidRPr="00A729A5">
        <w:rPr>
          <w:rFonts w:ascii="Courier New" w:eastAsia="Times New Roman" w:hAnsi="Courier New" w:cs="Courier New"/>
          <w:color w:val="000000"/>
          <w:sz w:val="18"/>
          <w:szCs w:val="18"/>
          <w:lang w:eastAsia="tr-TR"/>
        </w:rPr>
        <w:t>(DateTime.</w:t>
      </w:r>
      <w:r w:rsidRPr="00A729A5">
        <w:rPr>
          <w:rFonts w:ascii="Courier New" w:eastAsia="Times New Roman" w:hAnsi="Courier New" w:cs="Courier New"/>
          <w:color w:val="0000FF"/>
          <w:sz w:val="18"/>
          <w:szCs w:val="18"/>
          <w:lang w:eastAsia="tr-TR"/>
        </w:rPr>
        <w:t>Now</w:t>
      </w:r>
      <w:r w:rsidRPr="00A729A5">
        <w:rPr>
          <w:rFonts w:ascii="Courier New" w:eastAsia="Times New Roman" w:hAnsi="Courier New" w:cs="Courier New"/>
          <w:color w:val="000000"/>
          <w:sz w:val="18"/>
          <w:szCs w:val="18"/>
          <w:lang w:eastAsia="tr-TR"/>
        </w:rPr>
        <w:t>.</w:t>
      </w:r>
      <w:r w:rsidRPr="00A729A5">
        <w:rPr>
          <w:rFonts w:ascii="Courier New" w:eastAsia="Times New Roman" w:hAnsi="Courier New" w:cs="Courier New"/>
          <w:color w:val="0000FF"/>
          <w:sz w:val="18"/>
          <w:szCs w:val="18"/>
          <w:lang w:eastAsia="tr-TR"/>
        </w:rPr>
        <w:t>Hour</w:t>
      </w:r>
      <w:r w:rsidRPr="00A729A5">
        <w:rPr>
          <w:rFonts w:ascii="Courier New" w:eastAsia="Times New Roman" w:hAnsi="Courier New" w:cs="Courier New"/>
          <w:color w:val="000000"/>
          <w:sz w:val="18"/>
          <w:szCs w:val="18"/>
          <w:lang w:eastAsia="tr-TR"/>
        </w:rPr>
        <w:t>)</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FF0000"/>
          <w:sz w:val="18"/>
          <w:szCs w:val="18"/>
          <w:lang w:eastAsia="tr-TR"/>
        </w:rPr>
        <w:t>byte</w:t>
      </w:r>
      <w:r w:rsidRPr="00A729A5">
        <w:rPr>
          <w:rFonts w:ascii="Courier New" w:eastAsia="Times New Roman" w:hAnsi="Courier New" w:cs="Courier New"/>
          <w:color w:val="000000"/>
          <w:sz w:val="18"/>
          <w:szCs w:val="18"/>
          <w:lang w:eastAsia="tr-TR"/>
        </w:rPr>
        <w:t xml:space="preserve"> min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Convert.</w:t>
      </w:r>
      <w:r w:rsidRPr="00A729A5">
        <w:rPr>
          <w:rFonts w:ascii="Courier New" w:eastAsia="Times New Roman" w:hAnsi="Courier New" w:cs="Courier New"/>
          <w:color w:val="0000FF"/>
          <w:sz w:val="18"/>
          <w:szCs w:val="18"/>
          <w:lang w:eastAsia="tr-TR"/>
        </w:rPr>
        <w:t>ToByte</w:t>
      </w:r>
      <w:r w:rsidRPr="00A729A5">
        <w:rPr>
          <w:rFonts w:ascii="Courier New" w:eastAsia="Times New Roman" w:hAnsi="Courier New" w:cs="Courier New"/>
          <w:color w:val="000000"/>
          <w:sz w:val="18"/>
          <w:szCs w:val="18"/>
          <w:lang w:eastAsia="tr-TR"/>
        </w:rPr>
        <w:t>(DateTime.</w:t>
      </w:r>
      <w:r w:rsidRPr="00A729A5">
        <w:rPr>
          <w:rFonts w:ascii="Courier New" w:eastAsia="Times New Roman" w:hAnsi="Courier New" w:cs="Courier New"/>
          <w:color w:val="0000FF"/>
          <w:sz w:val="18"/>
          <w:szCs w:val="18"/>
          <w:lang w:eastAsia="tr-TR"/>
        </w:rPr>
        <w:t>Now</w:t>
      </w:r>
      <w:r w:rsidRPr="00A729A5">
        <w:rPr>
          <w:rFonts w:ascii="Courier New" w:eastAsia="Times New Roman" w:hAnsi="Courier New" w:cs="Courier New"/>
          <w:color w:val="000000"/>
          <w:sz w:val="18"/>
          <w:szCs w:val="18"/>
          <w:lang w:eastAsia="tr-TR"/>
        </w:rPr>
        <w:t>.</w:t>
      </w:r>
      <w:r w:rsidRPr="00A729A5">
        <w:rPr>
          <w:rFonts w:ascii="Courier New" w:eastAsia="Times New Roman" w:hAnsi="Courier New" w:cs="Courier New"/>
          <w:color w:val="0000FF"/>
          <w:sz w:val="18"/>
          <w:szCs w:val="18"/>
          <w:lang w:eastAsia="tr-TR"/>
        </w:rPr>
        <w:t>Minute</w:t>
      </w:r>
      <w:r w:rsidRPr="00A729A5">
        <w:rPr>
          <w:rFonts w:ascii="Courier New" w:eastAsia="Times New Roman" w:hAnsi="Courier New" w:cs="Courier New"/>
          <w:color w:val="000000"/>
          <w:sz w:val="18"/>
          <w:szCs w:val="18"/>
          <w:lang w:eastAsia="tr-TR"/>
        </w:rPr>
        <w:t>)</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600FF"/>
          <w:sz w:val="18"/>
          <w:szCs w:val="18"/>
          <w:lang w:eastAsia="tr-TR"/>
        </w:rPr>
        <w:t>if</w:t>
      </w:r>
      <w:r w:rsidRPr="00A729A5">
        <w:rPr>
          <w:rFonts w:ascii="Courier New" w:eastAsia="Times New Roman" w:hAnsi="Courier New" w:cs="Courier New"/>
          <w:color w:val="000000"/>
          <w:sz w:val="18"/>
          <w:szCs w:val="18"/>
          <w:lang w:eastAsia="tr-TR"/>
        </w:rPr>
        <w:t xml:space="preserve"> (hour </w:t>
      </w:r>
      <w:r w:rsidRPr="00A729A5">
        <w:rPr>
          <w:rFonts w:ascii="Courier New" w:eastAsia="Times New Roman" w:hAnsi="Courier New" w:cs="Courier New"/>
          <w:color w:val="008000"/>
          <w:sz w:val="18"/>
          <w:szCs w:val="18"/>
          <w:lang w:eastAsia="tr-TR"/>
        </w:rPr>
        <w:t>&lt;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FF0000"/>
          <w:sz w:val="18"/>
          <w:szCs w:val="18"/>
          <w:lang w:eastAsia="tr-TR"/>
        </w:rPr>
        <w:t>10</w:t>
      </w:r>
      <w:r w:rsidRPr="00A729A5">
        <w:rPr>
          <w:rFonts w:ascii="Courier New" w:eastAsia="Times New Roman" w:hAnsi="Courier New" w:cs="Courier New"/>
          <w:color w:val="000000"/>
          <w:sz w:val="18"/>
          <w:szCs w:val="18"/>
          <w:lang w:eastAsia="tr-TR"/>
        </w:rPr>
        <w:t>) label2.</w:t>
      </w:r>
      <w:r w:rsidRPr="00A729A5">
        <w:rPr>
          <w:rFonts w:ascii="Courier New" w:eastAsia="Times New Roman" w:hAnsi="Courier New" w:cs="Courier New"/>
          <w:color w:val="0000FF"/>
          <w:sz w:val="18"/>
          <w:szCs w:val="18"/>
          <w:lang w:eastAsia="tr-TR"/>
        </w:rPr>
        <w:t>Text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666666"/>
          <w:sz w:val="18"/>
          <w:szCs w:val="18"/>
          <w:lang w:eastAsia="tr-TR"/>
        </w:rPr>
        <w:t>"0"</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hour.</w:t>
      </w:r>
      <w:r w:rsidRPr="00A729A5">
        <w:rPr>
          <w:rFonts w:ascii="Courier New" w:eastAsia="Times New Roman" w:hAnsi="Courier New" w:cs="Courier New"/>
          <w:color w:val="0000FF"/>
          <w:sz w:val="18"/>
          <w:szCs w:val="18"/>
          <w:lang w:eastAsia="tr-TR"/>
        </w:rPr>
        <w:t>ToString</w:t>
      </w:r>
      <w:r w:rsidRPr="00A729A5">
        <w:rPr>
          <w:rFonts w:ascii="Courier New" w:eastAsia="Times New Roman" w:hAnsi="Courier New" w:cs="Courier New"/>
          <w:color w:val="000000"/>
          <w:sz w:val="18"/>
          <w:szCs w:val="18"/>
          <w:lang w:eastAsia="tr-TR"/>
        </w:rPr>
        <w:t>()</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600FF"/>
          <w:sz w:val="18"/>
          <w:szCs w:val="18"/>
          <w:lang w:eastAsia="tr-TR"/>
        </w:rPr>
        <w:t>else</w:t>
      </w:r>
      <w:r w:rsidRPr="00A729A5">
        <w:rPr>
          <w:rFonts w:ascii="Courier New" w:eastAsia="Times New Roman" w:hAnsi="Courier New" w:cs="Courier New"/>
          <w:color w:val="000000"/>
          <w:sz w:val="18"/>
          <w:szCs w:val="18"/>
          <w:lang w:eastAsia="tr-TR"/>
        </w:rPr>
        <w:t xml:space="preserve"> label2.</w:t>
      </w:r>
      <w:r w:rsidRPr="00A729A5">
        <w:rPr>
          <w:rFonts w:ascii="Courier New" w:eastAsia="Times New Roman" w:hAnsi="Courier New" w:cs="Courier New"/>
          <w:color w:val="0000FF"/>
          <w:sz w:val="18"/>
          <w:szCs w:val="18"/>
          <w:lang w:eastAsia="tr-TR"/>
        </w:rPr>
        <w:t>Text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hour.</w:t>
      </w:r>
      <w:r w:rsidRPr="00A729A5">
        <w:rPr>
          <w:rFonts w:ascii="Courier New" w:eastAsia="Times New Roman" w:hAnsi="Courier New" w:cs="Courier New"/>
          <w:color w:val="0000FF"/>
          <w:sz w:val="18"/>
          <w:szCs w:val="18"/>
          <w:lang w:eastAsia="tr-TR"/>
        </w:rPr>
        <w:t>ToString</w:t>
      </w:r>
      <w:r w:rsidRPr="00A729A5">
        <w:rPr>
          <w:rFonts w:ascii="Courier New" w:eastAsia="Times New Roman" w:hAnsi="Courier New" w:cs="Courier New"/>
          <w:color w:val="000000"/>
          <w:sz w:val="18"/>
          <w:szCs w:val="18"/>
          <w:lang w:eastAsia="tr-TR"/>
        </w:rPr>
        <w:t>()</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600FF"/>
          <w:sz w:val="18"/>
          <w:szCs w:val="18"/>
          <w:lang w:eastAsia="tr-TR"/>
        </w:rPr>
        <w:t>if</w:t>
      </w:r>
      <w:r w:rsidRPr="00A729A5">
        <w:rPr>
          <w:rFonts w:ascii="Courier New" w:eastAsia="Times New Roman" w:hAnsi="Courier New" w:cs="Courier New"/>
          <w:color w:val="000000"/>
          <w:sz w:val="18"/>
          <w:szCs w:val="18"/>
          <w:lang w:eastAsia="tr-TR"/>
        </w:rPr>
        <w:t xml:space="preserve"> (min </w:t>
      </w:r>
      <w:r w:rsidRPr="00A729A5">
        <w:rPr>
          <w:rFonts w:ascii="Courier New" w:eastAsia="Times New Roman" w:hAnsi="Courier New" w:cs="Courier New"/>
          <w:color w:val="008000"/>
          <w:sz w:val="18"/>
          <w:szCs w:val="18"/>
          <w:lang w:eastAsia="tr-TR"/>
        </w:rPr>
        <w:t>&lt;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FF0000"/>
          <w:sz w:val="18"/>
          <w:szCs w:val="18"/>
          <w:lang w:eastAsia="tr-TR"/>
        </w:rPr>
        <w:t>10</w:t>
      </w:r>
      <w:r w:rsidRPr="00A729A5">
        <w:rPr>
          <w:rFonts w:ascii="Courier New" w:eastAsia="Times New Roman" w:hAnsi="Courier New" w:cs="Courier New"/>
          <w:color w:val="000000"/>
          <w:sz w:val="18"/>
          <w:szCs w:val="18"/>
          <w:lang w:eastAsia="tr-TR"/>
        </w:rPr>
        <w:t>) label1.</w:t>
      </w:r>
      <w:r w:rsidRPr="00A729A5">
        <w:rPr>
          <w:rFonts w:ascii="Courier New" w:eastAsia="Times New Roman" w:hAnsi="Courier New" w:cs="Courier New"/>
          <w:color w:val="0000FF"/>
          <w:sz w:val="18"/>
          <w:szCs w:val="18"/>
          <w:lang w:eastAsia="tr-TR"/>
        </w:rPr>
        <w:t>Text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666666"/>
          <w:sz w:val="18"/>
          <w:szCs w:val="18"/>
          <w:lang w:eastAsia="tr-TR"/>
        </w:rPr>
        <w:t>"0"</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min.</w:t>
      </w:r>
      <w:r w:rsidRPr="00A729A5">
        <w:rPr>
          <w:rFonts w:ascii="Courier New" w:eastAsia="Times New Roman" w:hAnsi="Courier New" w:cs="Courier New"/>
          <w:color w:val="0000FF"/>
          <w:sz w:val="18"/>
          <w:szCs w:val="18"/>
          <w:lang w:eastAsia="tr-TR"/>
        </w:rPr>
        <w:t>ToString</w:t>
      </w:r>
      <w:r w:rsidRPr="00A729A5">
        <w:rPr>
          <w:rFonts w:ascii="Courier New" w:eastAsia="Times New Roman" w:hAnsi="Courier New" w:cs="Courier New"/>
          <w:color w:val="000000"/>
          <w:sz w:val="18"/>
          <w:szCs w:val="18"/>
          <w:lang w:eastAsia="tr-TR"/>
        </w:rPr>
        <w:t>()</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600FF"/>
          <w:sz w:val="18"/>
          <w:szCs w:val="18"/>
          <w:lang w:eastAsia="tr-TR"/>
        </w:rPr>
        <w:t>else</w:t>
      </w:r>
      <w:r w:rsidRPr="00A729A5">
        <w:rPr>
          <w:rFonts w:ascii="Courier New" w:eastAsia="Times New Roman" w:hAnsi="Courier New" w:cs="Courier New"/>
          <w:color w:val="000000"/>
          <w:sz w:val="18"/>
          <w:szCs w:val="18"/>
          <w:lang w:eastAsia="tr-TR"/>
        </w:rPr>
        <w:t xml:space="preserve"> label1.</w:t>
      </w:r>
      <w:r w:rsidRPr="00A729A5">
        <w:rPr>
          <w:rFonts w:ascii="Courier New" w:eastAsia="Times New Roman" w:hAnsi="Courier New" w:cs="Courier New"/>
          <w:color w:val="0000FF"/>
          <w:sz w:val="18"/>
          <w:szCs w:val="18"/>
          <w:lang w:eastAsia="tr-TR"/>
        </w:rPr>
        <w:t>Text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min.</w:t>
      </w:r>
      <w:r w:rsidRPr="00A729A5">
        <w:rPr>
          <w:rFonts w:ascii="Courier New" w:eastAsia="Times New Roman" w:hAnsi="Courier New" w:cs="Courier New"/>
          <w:color w:val="0000FF"/>
          <w:sz w:val="18"/>
          <w:szCs w:val="18"/>
          <w:lang w:eastAsia="tr-TR"/>
        </w:rPr>
        <w:t>ToString</w:t>
      </w:r>
      <w:r w:rsidRPr="00A729A5">
        <w:rPr>
          <w:rFonts w:ascii="Courier New" w:eastAsia="Times New Roman" w:hAnsi="Courier New" w:cs="Courier New"/>
          <w:color w:val="000000"/>
          <w:sz w:val="18"/>
          <w:szCs w:val="18"/>
          <w:lang w:eastAsia="tr-TR"/>
        </w:rPr>
        <w:t>()</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SendBuffer[0]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min</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SendBuffer[1]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hour</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SendBuffer[2]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0xF0</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timer2.</w:t>
      </w:r>
      <w:r w:rsidRPr="00A729A5">
        <w:rPr>
          <w:rFonts w:ascii="Courier New" w:eastAsia="Times New Roman" w:hAnsi="Courier New" w:cs="Courier New"/>
          <w:color w:val="0000FF"/>
          <w:sz w:val="18"/>
          <w:szCs w:val="18"/>
          <w:lang w:eastAsia="tr-TR"/>
        </w:rPr>
        <w:t>Enabled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true</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600FF"/>
          <w:sz w:val="18"/>
          <w:szCs w:val="18"/>
          <w:lang w:eastAsia="tr-TR"/>
        </w:rPr>
        <w:t>private</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600FF"/>
          <w:sz w:val="18"/>
          <w:szCs w:val="18"/>
          <w:lang w:eastAsia="tr-TR"/>
        </w:rPr>
        <w:t>void</w:t>
      </w:r>
      <w:r w:rsidRPr="00A729A5">
        <w:rPr>
          <w:rFonts w:ascii="Courier New" w:eastAsia="Times New Roman" w:hAnsi="Courier New" w:cs="Courier New"/>
          <w:color w:val="000000"/>
          <w:sz w:val="18"/>
          <w:szCs w:val="18"/>
          <w:lang w:eastAsia="tr-TR"/>
        </w:rPr>
        <w:t xml:space="preserve"> Form1_Load(</w:t>
      </w:r>
      <w:r w:rsidRPr="00A729A5">
        <w:rPr>
          <w:rFonts w:ascii="Courier New" w:eastAsia="Times New Roman" w:hAnsi="Courier New" w:cs="Courier New"/>
          <w:color w:val="FF0000"/>
          <w:sz w:val="18"/>
          <w:szCs w:val="18"/>
          <w:lang w:eastAsia="tr-TR"/>
        </w:rPr>
        <w:t>object</w:t>
      </w:r>
      <w:r w:rsidRPr="00A729A5">
        <w:rPr>
          <w:rFonts w:ascii="Courier New" w:eastAsia="Times New Roman" w:hAnsi="Courier New" w:cs="Courier New"/>
          <w:color w:val="000000"/>
          <w:sz w:val="18"/>
          <w:szCs w:val="18"/>
          <w:lang w:eastAsia="tr-TR"/>
        </w:rPr>
        <w:t xml:space="preserve"> sender, EventArgs e)</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serialPort1.</w:t>
      </w:r>
      <w:r w:rsidRPr="00A729A5">
        <w:rPr>
          <w:rFonts w:ascii="Courier New" w:eastAsia="Times New Roman" w:hAnsi="Courier New" w:cs="Courier New"/>
          <w:color w:val="0000FF"/>
          <w:sz w:val="18"/>
          <w:szCs w:val="18"/>
          <w:lang w:eastAsia="tr-TR"/>
        </w:rPr>
        <w:t>Open</w:t>
      </w:r>
      <w:r w:rsidRPr="00A729A5">
        <w:rPr>
          <w:rFonts w:ascii="Courier New" w:eastAsia="Times New Roman" w:hAnsi="Courier New" w:cs="Courier New"/>
          <w:color w:val="000000"/>
          <w:sz w:val="18"/>
          <w:szCs w:val="18"/>
          <w:lang w:eastAsia="tr-TR"/>
        </w:rPr>
        <w:t>()</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lastRenderedPageBreak/>
        <w:t xml:space="preserve">        </w:t>
      </w:r>
      <w:r w:rsidRPr="00A729A5">
        <w:rPr>
          <w:rFonts w:ascii="Courier New" w:eastAsia="Times New Roman" w:hAnsi="Courier New" w:cs="Courier New"/>
          <w:color w:val="0600FF"/>
          <w:sz w:val="18"/>
          <w:szCs w:val="18"/>
          <w:lang w:eastAsia="tr-TR"/>
        </w:rPr>
        <w:t>private</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600FF"/>
          <w:sz w:val="18"/>
          <w:szCs w:val="18"/>
          <w:lang w:eastAsia="tr-TR"/>
        </w:rPr>
        <w:t>void</w:t>
      </w:r>
      <w:r w:rsidRPr="00A729A5">
        <w:rPr>
          <w:rFonts w:ascii="Courier New" w:eastAsia="Times New Roman" w:hAnsi="Courier New" w:cs="Courier New"/>
          <w:color w:val="000000"/>
          <w:sz w:val="18"/>
          <w:szCs w:val="18"/>
          <w:lang w:eastAsia="tr-TR"/>
        </w:rPr>
        <w:t xml:space="preserve"> timer2_Tick(</w:t>
      </w:r>
      <w:r w:rsidRPr="00A729A5">
        <w:rPr>
          <w:rFonts w:ascii="Courier New" w:eastAsia="Times New Roman" w:hAnsi="Courier New" w:cs="Courier New"/>
          <w:color w:val="FF0000"/>
          <w:sz w:val="18"/>
          <w:szCs w:val="18"/>
          <w:lang w:eastAsia="tr-TR"/>
        </w:rPr>
        <w:t>object</w:t>
      </w:r>
      <w:r w:rsidRPr="00A729A5">
        <w:rPr>
          <w:rFonts w:ascii="Courier New" w:eastAsia="Times New Roman" w:hAnsi="Courier New" w:cs="Courier New"/>
          <w:color w:val="000000"/>
          <w:sz w:val="18"/>
          <w:szCs w:val="18"/>
          <w:lang w:eastAsia="tr-TR"/>
        </w:rPr>
        <w:t xml:space="preserve"> sender, EventArgs e)</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   </w:t>
      </w:r>
      <w:r w:rsidRPr="00A729A5">
        <w:rPr>
          <w:rFonts w:ascii="Courier New" w:eastAsia="Times New Roman" w:hAnsi="Courier New" w:cs="Courier New"/>
          <w:color w:val="0600FF"/>
          <w:sz w:val="18"/>
          <w:szCs w:val="18"/>
          <w:lang w:eastAsia="tr-TR"/>
        </w:rPr>
        <w:t>if</w:t>
      </w:r>
      <w:r w:rsidRPr="00A729A5">
        <w:rPr>
          <w:rFonts w:ascii="Courier New" w:eastAsia="Times New Roman" w:hAnsi="Courier New" w:cs="Courier New"/>
          <w:color w:val="000000"/>
          <w:sz w:val="18"/>
          <w:szCs w:val="18"/>
          <w:lang w:eastAsia="tr-TR"/>
        </w:rPr>
        <w:t xml:space="preserve"> (BufferIndex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3)</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BufferIndex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FF0000"/>
          <w:sz w:val="18"/>
          <w:szCs w:val="18"/>
          <w:lang w:eastAsia="tr-TR"/>
        </w:rPr>
        <w:t>0</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timer2.</w:t>
      </w:r>
      <w:r w:rsidRPr="00A729A5">
        <w:rPr>
          <w:rFonts w:ascii="Courier New" w:eastAsia="Times New Roman" w:hAnsi="Courier New" w:cs="Courier New"/>
          <w:color w:val="0000FF"/>
          <w:sz w:val="18"/>
          <w:szCs w:val="18"/>
          <w:lang w:eastAsia="tr-TR"/>
        </w:rPr>
        <w:t>Enabled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false</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600FF"/>
          <w:sz w:val="18"/>
          <w:szCs w:val="18"/>
          <w:lang w:eastAsia="tr-TR"/>
        </w:rPr>
        <w:t>else</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serialPort1.</w:t>
      </w:r>
      <w:r w:rsidRPr="00A729A5">
        <w:rPr>
          <w:rFonts w:ascii="Courier New" w:eastAsia="Times New Roman" w:hAnsi="Courier New" w:cs="Courier New"/>
          <w:color w:val="0000FF"/>
          <w:sz w:val="18"/>
          <w:szCs w:val="18"/>
          <w:lang w:eastAsia="tr-TR"/>
        </w:rPr>
        <w:t>Write</w:t>
      </w:r>
      <w:r w:rsidRPr="00A729A5">
        <w:rPr>
          <w:rFonts w:ascii="Courier New" w:eastAsia="Times New Roman" w:hAnsi="Courier New" w:cs="Courier New"/>
          <w:color w:val="000000"/>
          <w:sz w:val="18"/>
          <w:szCs w:val="18"/>
          <w:lang w:eastAsia="tr-TR"/>
        </w:rPr>
        <w:t xml:space="preserve">(SendBuffer, (0 </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xml:space="preserve"> BufferIndex</w:t>
      </w:r>
      <w:r w:rsidRPr="00A729A5">
        <w:rPr>
          <w:rFonts w:ascii="Courier New" w:eastAsia="Times New Roman" w:hAnsi="Courier New" w:cs="Courier New"/>
          <w:color w:val="008000"/>
          <w:sz w:val="18"/>
          <w:szCs w:val="18"/>
          <w:lang w:eastAsia="tr-TR"/>
        </w:rPr>
        <w:t>++</w:t>
      </w:r>
      <w:r w:rsidRPr="00A729A5">
        <w:rPr>
          <w:rFonts w:ascii="Courier New" w:eastAsia="Times New Roman" w:hAnsi="Courier New" w:cs="Courier New"/>
          <w:color w:val="000000"/>
          <w:sz w:val="18"/>
          <w:szCs w:val="18"/>
          <w:lang w:eastAsia="tr-TR"/>
        </w:rPr>
        <w:t>), 1)</w:t>
      </w:r>
      <w:r w:rsidRPr="00A729A5">
        <w:rPr>
          <w:rFonts w:ascii="Courier New" w:eastAsia="Times New Roman" w:hAnsi="Courier New" w:cs="Courier New"/>
          <w:color w:val="0080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w:t>
      </w:r>
    </w:p>
    <w:p w:rsidR="00A729A5" w:rsidRPr="00A729A5" w:rsidRDefault="00A729A5" w:rsidP="00A729A5">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A729A5">
        <w:rPr>
          <w:rFonts w:ascii="Verdana" w:eastAsia="Times New Roman" w:hAnsi="Verdana" w:cs="Times New Roman"/>
          <w:color w:val="000000"/>
          <w:sz w:val="18"/>
          <w:szCs w:val="18"/>
          <w:lang w:eastAsia="tr-TR"/>
        </w:rPr>
        <w:t>Gelelim mikroişlemci tarafına. Mikroişlemci tarafı ise şu şekilde çalışıyor. C# üzerinden seri olarak gönderilen gerçek zaman bilgisi sürekli olarak takip edilip ayarlanan ilaç saatleri ile karşılaştırılıyor. Eğer ayarlanan ilaç saatleri ile eşleşme durum var ise ekranda 1 dk süre boyunca yani bir sonraki dakikaya kadar buzzer flash yaptırılarak uyarı veriliyor. Ve lcd ekranda ise “! İLAÇ ZAMANI !” uyarısı ile birlikte hangi ilacın vaktinin geldiği yazdırılıyor. Normal standart çalışma durumunda ise lcd ekranda saat bilgisi görüntülenmektedir. Mikroişlemci tarafındaki yazılım ise aşağıdaki şekilde..</w:t>
      </w:r>
    </w:p>
    <w:tbl>
      <w:tblPr>
        <w:tblW w:w="5000" w:type="pct"/>
        <w:tblCellMar>
          <w:top w:w="15" w:type="dxa"/>
          <w:left w:w="15" w:type="dxa"/>
          <w:bottom w:w="15" w:type="dxa"/>
          <w:right w:w="15" w:type="dxa"/>
        </w:tblCellMar>
        <w:tblLook w:val="04A0" w:firstRow="1" w:lastRow="0" w:firstColumn="1" w:lastColumn="0" w:noHBand="0" w:noVBand="1"/>
      </w:tblPr>
      <w:tblGrid>
        <w:gridCol w:w="7258"/>
        <w:gridCol w:w="1814"/>
      </w:tblGrid>
      <w:tr w:rsidR="00A729A5" w:rsidRPr="00A729A5" w:rsidTr="00A729A5">
        <w:tc>
          <w:tcPr>
            <w:tcW w:w="4000" w:type="pct"/>
            <w:tcBorders>
              <w:bottom w:val="single" w:sz="6" w:space="0" w:color="DDDDDD"/>
            </w:tcBorders>
            <w:shd w:val="clear" w:color="auto" w:fill="FFFFFF"/>
            <w:tcMar>
              <w:top w:w="60" w:type="dxa"/>
              <w:left w:w="120" w:type="dxa"/>
              <w:bottom w:w="60" w:type="dxa"/>
              <w:right w:w="120" w:type="dxa"/>
            </w:tcMar>
            <w:vAlign w:val="center"/>
            <w:hideMark/>
          </w:tcPr>
          <w:bookmarkStart w:id="1" w:name="#codesyntax_2"/>
          <w:bookmarkEnd w:id="1"/>
          <w:p w:rsidR="00A729A5" w:rsidRPr="00A729A5" w:rsidRDefault="00A729A5" w:rsidP="00A729A5">
            <w:pPr>
              <w:spacing w:before="150" w:after="150" w:line="240" w:lineRule="auto"/>
              <w:rPr>
                <w:rFonts w:ascii="Times New Roman" w:eastAsia="Times New Roman" w:hAnsi="Times New Roman" w:cs="Times New Roman"/>
                <w:sz w:val="24"/>
                <w:szCs w:val="24"/>
                <w:lang w:eastAsia="tr-TR"/>
              </w:rPr>
            </w:pPr>
            <w:r w:rsidRPr="00A729A5">
              <w:rPr>
                <w:rFonts w:ascii="Times New Roman" w:eastAsia="Times New Roman" w:hAnsi="Times New Roman" w:cs="Times New Roman"/>
                <w:sz w:val="24"/>
                <w:szCs w:val="24"/>
                <w:lang w:eastAsia="tr-TR"/>
              </w:rPr>
              <w:fldChar w:fldCharType="begin"/>
            </w:r>
            <w:r w:rsidRPr="00A729A5">
              <w:rPr>
                <w:rFonts w:ascii="Times New Roman" w:eastAsia="Times New Roman" w:hAnsi="Times New Roman" w:cs="Times New Roman"/>
                <w:sz w:val="24"/>
                <w:szCs w:val="24"/>
                <w:lang w:eastAsia="tr-TR"/>
              </w:rPr>
              <w:instrText xml:space="preserve"> HYPERLINK "http://www.mcu-turkey.com/msp430-launchpad-ile-ilacvakti-uygulamasi/" \l "codesyntax_2" \o "Click to show/hide code block" </w:instrText>
            </w:r>
            <w:r w:rsidRPr="00A729A5">
              <w:rPr>
                <w:rFonts w:ascii="Times New Roman" w:eastAsia="Times New Roman" w:hAnsi="Times New Roman" w:cs="Times New Roman"/>
                <w:sz w:val="24"/>
                <w:szCs w:val="24"/>
                <w:lang w:eastAsia="tr-TR"/>
              </w:rPr>
              <w:fldChar w:fldCharType="separate"/>
            </w:r>
            <w:r w:rsidRPr="00A729A5">
              <w:rPr>
                <w:rFonts w:ascii="Times New Roman" w:eastAsia="Times New Roman" w:hAnsi="Times New Roman" w:cs="Times New Roman"/>
                <w:b/>
                <w:bCs/>
                <w:color w:val="C15A5A"/>
                <w:sz w:val="24"/>
                <w:szCs w:val="24"/>
                <w:lang w:eastAsia="tr-TR"/>
              </w:rPr>
              <w:t>main.c</w:t>
            </w:r>
            <w:r w:rsidRPr="00A729A5">
              <w:rPr>
                <w:rFonts w:ascii="Times New Roman" w:eastAsia="Times New Roman" w:hAnsi="Times New Roman" w:cs="Times New Roman"/>
                <w:sz w:val="24"/>
                <w:szCs w:val="24"/>
                <w:lang w:eastAsia="tr-TR"/>
              </w:rPr>
              <w:fldChar w:fldCharType="end"/>
            </w:r>
          </w:p>
        </w:tc>
        <w:tc>
          <w:tcPr>
            <w:tcW w:w="0" w:type="auto"/>
            <w:tcBorders>
              <w:bottom w:val="single" w:sz="6" w:space="0" w:color="DDDDDD"/>
            </w:tcBorders>
            <w:shd w:val="clear" w:color="auto" w:fill="FFFFFF"/>
            <w:tcMar>
              <w:top w:w="60" w:type="dxa"/>
              <w:left w:w="120" w:type="dxa"/>
              <w:bottom w:w="60" w:type="dxa"/>
              <w:right w:w="120" w:type="dxa"/>
            </w:tcMar>
            <w:vAlign w:val="center"/>
            <w:hideMark/>
          </w:tcPr>
          <w:p w:rsidR="00A729A5" w:rsidRPr="00A729A5" w:rsidRDefault="00A729A5" w:rsidP="00A729A5">
            <w:pPr>
              <w:spacing w:before="150" w:after="150" w:line="240" w:lineRule="auto"/>
              <w:rPr>
                <w:rFonts w:ascii="Times New Roman" w:eastAsia="Times New Roman" w:hAnsi="Times New Roman" w:cs="Times New Roman"/>
                <w:sz w:val="24"/>
                <w:szCs w:val="24"/>
                <w:lang w:eastAsia="tr-TR"/>
              </w:rPr>
            </w:pPr>
            <w:r w:rsidRPr="00A729A5">
              <w:rPr>
                <w:rFonts w:ascii="Times New Roman" w:eastAsia="Times New Roman" w:hAnsi="Times New Roman" w:cs="Times New Roman"/>
                <w:b/>
                <w:bCs/>
                <w:noProof/>
                <w:color w:val="C15A5A"/>
                <w:sz w:val="24"/>
                <w:szCs w:val="24"/>
                <w:lang w:eastAsia="tr-TR"/>
              </w:rPr>
              <w:drawing>
                <wp:inline distT="0" distB="0" distL="0" distR="0">
                  <wp:extent cx="114300" cy="114300"/>
                  <wp:effectExtent l="0" t="0" r="0" b="0"/>
                  <wp:docPr id="5" name="Picture 5" descr="http://www.mcu-turkey.com/wp-content/plugins/wp-synhighlight/themes/default/images/code.png">
                    <a:hlinkClick xmlns:a="http://schemas.openxmlformats.org/drawingml/2006/main" r:id="rId13" tooltip="&quot;Show code on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cu-turkey.com/wp-content/plugins/wp-synhighlight/themes/default/images/code.png">
                            <a:hlinkClick r:id="rId13" tooltip="&quot;Show code only&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729A5">
              <w:rPr>
                <w:rFonts w:ascii="Times New Roman" w:eastAsia="Times New Roman" w:hAnsi="Times New Roman" w:cs="Times New Roman"/>
                <w:sz w:val="24"/>
                <w:szCs w:val="24"/>
                <w:lang w:eastAsia="tr-TR"/>
              </w:rPr>
              <w:t> </w:t>
            </w:r>
            <w:r w:rsidRPr="00A729A5">
              <w:rPr>
                <w:rFonts w:ascii="Times New Roman" w:eastAsia="Times New Roman" w:hAnsi="Times New Roman" w:cs="Times New Roman"/>
                <w:b/>
                <w:bCs/>
                <w:noProof/>
                <w:color w:val="C15A5A"/>
                <w:sz w:val="24"/>
                <w:szCs w:val="24"/>
                <w:lang w:eastAsia="tr-TR"/>
              </w:rPr>
              <w:drawing>
                <wp:inline distT="0" distB="0" distL="0" distR="0">
                  <wp:extent cx="114300" cy="114300"/>
                  <wp:effectExtent l="0" t="0" r="0" b="0"/>
                  <wp:docPr id="4" name="Picture 4" descr="http://www.mcu-turkey.com/wp-content/plugins/wp-synhighlight/themes/default/images/printer.png">
                    <a:hlinkClick xmlns:a="http://schemas.openxmlformats.org/drawingml/2006/main" r:id="rId13" tooltip="&quot;Print 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cu-turkey.com/wp-content/plugins/wp-synhighlight/themes/default/images/printer.png">
                            <a:hlinkClick r:id="rId13" tooltip="&quot;Print cod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729A5">
              <w:rPr>
                <w:rFonts w:ascii="Times New Roman" w:eastAsia="Times New Roman" w:hAnsi="Times New Roman" w:cs="Times New Roman"/>
                <w:sz w:val="24"/>
                <w:szCs w:val="24"/>
                <w:lang w:eastAsia="tr-TR"/>
              </w:rPr>
              <w:t> </w:t>
            </w:r>
            <w:r w:rsidRPr="00A729A5">
              <w:rPr>
                <w:rFonts w:ascii="Times New Roman" w:eastAsia="Times New Roman" w:hAnsi="Times New Roman" w:cs="Times New Roman"/>
                <w:b/>
                <w:bCs/>
                <w:noProof/>
                <w:color w:val="C15A5A"/>
                <w:sz w:val="24"/>
                <w:szCs w:val="24"/>
                <w:lang w:eastAsia="tr-TR"/>
              </w:rPr>
              <w:drawing>
                <wp:inline distT="0" distB="0" distL="0" distR="0">
                  <wp:extent cx="114300" cy="114300"/>
                  <wp:effectExtent l="0" t="0" r="0" b="0"/>
                  <wp:docPr id="3" name="Picture 3" descr="http://www.mcu-turkey.com/wp-content/plugins/wp-synhighlight/themes/default/images/info.gif">
                    <a:hlinkClick xmlns:a="http://schemas.openxmlformats.org/drawingml/2006/main" r:id="rId10" tgtFrame="&quot;_blank&quot;" tooltip="&quot;Show plugin inform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cu-turkey.com/wp-content/plugins/wp-synhighlight/themes/default/images/info.gif">
                            <a:hlinkClick r:id="rId10" tgtFrame="&quot;_blank&quot;" tooltip="&quot;Show plugin information&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729A5">
              <w:rPr>
                <w:rFonts w:ascii="Times New Roman" w:eastAsia="Times New Roman" w:hAnsi="Times New Roman" w:cs="Times New Roman"/>
                <w:sz w:val="24"/>
                <w:szCs w:val="24"/>
                <w:lang w:eastAsia="tr-TR"/>
              </w:rPr>
              <w:t> </w:t>
            </w:r>
          </w:p>
        </w:tc>
      </w:tr>
    </w:tbl>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339933"/>
          <w:sz w:val="18"/>
          <w:szCs w:val="18"/>
          <w:lang w:eastAsia="tr-TR"/>
        </w:rPr>
        <w:t>#include "io430.h"</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339933"/>
          <w:sz w:val="18"/>
          <w:szCs w:val="18"/>
          <w:lang w:eastAsia="tr-TR"/>
        </w:rPr>
        <w:t>#include "lcd_4bit.h"</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339933"/>
          <w:sz w:val="18"/>
          <w:szCs w:val="18"/>
          <w:lang w:eastAsia="tr-TR"/>
        </w:rPr>
        <w:t>#define UART_TXD   0x02</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339933"/>
          <w:sz w:val="18"/>
          <w:szCs w:val="18"/>
          <w:lang w:eastAsia="tr-TR"/>
        </w:rPr>
        <w:t xml:space="preserve">#define UART_RXD   0x04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339933"/>
          <w:sz w:val="18"/>
          <w:szCs w:val="18"/>
          <w:lang w:eastAsia="tr-TR"/>
        </w:rPr>
        <w:t>#define UART_TBIT_DIV_2     (1000000 / (9600 * 2))</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339933"/>
          <w:sz w:val="18"/>
          <w:szCs w:val="18"/>
          <w:lang w:eastAsia="tr-TR"/>
        </w:rPr>
        <w:t>#define UART_TBIT           (1000000 / 9600)</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lastRenderedPageBreak/>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int</w:t>
      </w:r>
      <w:r w:rsidRPr="00A729A5">
        <w:rPr>
          <w:rFonts w:ascii="Courier New" w:eastAsia="Times New Roman" w:hAnsi="Courier New" w:cs="Courier New"/>
          <w:color w:val="000000"/>
          <w:sz w:val="18"/>
          <w:szCs w:val="18"/>
          <w:lang w:eastAsia="tr-TR"/>
        </w:rPr>
        <w:t xml:space="preserve"> txData</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rxBuffer</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birler</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onlar</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2</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Index</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TEXT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DD"/>
          <w:sz w:val="18"/>
          <w:szCs w:val="18"/>
          <w:lang w:eastAsia="tr-TR"/>
        </w:rPr>
        <w:t>16</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FF0000"/>
          <w:sz w:val="18"/>
          <w:szCs w:val="18"/>
          <w:lang w:eastAsia="tr-TR"/>
        </w:rPr>
        <w:t>"! ILAC  ZAMANI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80808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808080"/>
          <w:sz w:val="18"/>
          <w:szCs w:val="18"/>
          <w:lang w:eastAsia="tr-TR"/>
        </w:rPr>
        <w:t>/*       İLAÇ SAATLERİ, SA:DK FORMATINDA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80808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MControl</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3</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2</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23</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52</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20</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52</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20</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54</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80808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//Time[0] minute(dakika)</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//Time[1] hour(saat)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339933"/>
          <w:sz w:val="18"/>
          <w:szCs w:val="18"/>
          <w:lang w:eastAsia="tr-TR"/>
        </w:rPr>
        <w:t>#define OUTPUT  P2OUT_bit.P6   //Çıkış Pini</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0000"/>
          <w:sz w:val="18"/>
          <w:szCs w:val="18"/>
          <w:lang w:eastAsia="tr-TR"/>
        </w:rPr>
        <w:t xml:space="preserve"> TimerA_UART_init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0000"/>
          <w:sz w:val="18"/>
          <w:szCs w:val="18"/>
          <w:lang w:eastAsia="tr-TR"/>
        </w:rPr>
        <w:t xml:space="preserve"> TimerA_UART_tx</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993333"/>
          <w:sz w:val="18"/>
          <w:szCs w:val="18"/>
          <w:lang w:eastAsia="tr-TR"/>
        </w:rPr>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byte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0000"/>
          <w:sz w:val="18"/>
          <w:szCs w:val="18"/>
          <w:lang w:eastAsia="tr-TR"/>
        </w:rPr>
        <w:t xml:space="preserve"> TimerA_UART_print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993333"/>
          <w:sz w:val="18"/>
          <w:szCs w:val="18"/>
          <w:lang w:eastAsia="tr-TR"/>
        </w:rPr>
        <w:t>string</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//Ekrana Saati Yazan Fonksiyon</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lastRenderedPageBreak/>
        <w:t>void</w:t>
      </w:r>
      <w:r w:rsidRPr="00A729A5">
        <w:rPr>
          <w:rFonts w:ascii="Courier New" w:eastAsia="Times New Roman" w:hAnsi="Courier New" w:cs="Courier New"/>
          <w:color w:val="000000"/>
          <w:sz w:val="18"/>
          <w:szCs w:val="18"/>
          <w:lang w:eastAsia="tr-TR"/>
        </w:rPr>
        <w:t xml:space="preserve"> Lcd_WR_Time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lcd_clear</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lcd_goto</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2</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3</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birler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800080"/>
          <w:sz w:val="18"/>
          <w:szCs w:val="18"/>
          <w:lang w:eastAsia="tr-TR"/>
        </w:rPr>
        <w:t>10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onlar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DD"/>
          <w:sz w:val="18"/>
          <w:szCs w:val="18"/>
          <w:lang w:eastAsia="tr-TR"/>
        </w:rPr>
        <w:t>10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lcd_puts</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FF0000"/>
          <w:sz w:val="18"/>
          <w:szCs w:val="18"/>
          <w:lang w:eastAsia="tr-TR"/>
        </w:rPr>
        <w:t>"SAAT =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lcd_putch</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onlar</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FF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lcd_putch</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birler</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FF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lcd_putch</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FF0000"/>
          <w:sz w:val="18"/>
          <w:szCs w:val="18"/>
          <w:lang w:eastAsia="tr-TR"/>
        </w:rPr>
        <w: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birler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800080"/>
          <w:sz w:val="18"/>
          <w:szCs w:val="18"/>
          <w:lang w:eastAsia="tr-TR"/>
        </w:rPr>
        <w:t>10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onlar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DD"/>
          <w:sz w:val="18"/>
          <w:szCs w:val="18"/>
          <w:lang w:eastAsia="tr-TR"/>
        </w:rPr>
        <w:t>10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lcd_putch</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onlar</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FF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lcd_putch</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birler</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FF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0000"/>
          <w:sz w:val="18"/>
          <w:szCs w:val="18"/>
          <w:lang w:eastAsia="tr-TR"/>
        </w:rPr>
        <w:t xml:space="preserve"> main</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GeneralFlag</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GeneralFlag2</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WDTCTL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WDTPW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WDTHOLD</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DCOCTL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208080"/>
          <w:sz w:val="18"/>
          <w:szCs w:val="18"/>
          <w:lang w:eastAsia="tr-TR"/>
        </w:rPr>
        <w:t>0x00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BCSCTL1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CALBC1_1MHZ</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DCOCTL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CALDCO_1MHZ</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P1OUT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208080"/>
          <w:sz w:val="18"/>
          <w:szCs w:val="18"/>
          <w:lang w:eastAsia="tr-TR"/>
        </w:rPr>
        <w:t>0x00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P1SEL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UART_TXD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UART_RXD</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P1DIR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0xFF </w:t>
      </w:r>
      <w:r w:rsidRPr="00A729A5">
        <w:rPr>
          <w:rFonts w:ascii="Courier New" w:eastAsia="Times New Roman" w:hAnsi="Courier New" w:cs="Courier New"/>
          <w:color w:val="339933"/>
          <w:sz w:val="18"/>
          <w:szCs w:val="18"/>
          <w:lang w:eastAsia="tr-TR"/>
        </w:rPr>
        <w:t>&amp;</w:t>
      </w:r>
      <w:r w:rsidRPr="00A729A5">
        <w:rPr>
          <w:rFonts w:ascii="Courier New" w:eastAsia="Times New Roman" w:hAnsi="Courier New" w:cs="Courier New"/>
          <w:color w:val="000000"/>
          <w:sz w:val="18"/>
          <w:szCs w:val="18"/>
          <w:lang w:eastAsia="tr-TR"/>
        </w:rPr>
        <w:t xml:space="preserve"> ~UART_RXD</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lastRenderedPageBreak/>
        <w:t xml:space="preserve">    P2OUT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208080"/>
          <w:sz w:val="18"/>
          <w:szCs w:val="18"/>
          <w:lang w:eastAsia="tr-TR"/>
        </w:rPr>
        <w:t>0x00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P2SEL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208080"/>
          <w:sz w:val="18"/>
          <w:szCs w:val="18"/>
          <w:lang w:eastAsia="tr-TR"/>
        </w:rPr>
        <w:t>0x00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P2DIR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208080"/>
          <w:sz w:val="18"/>
          <w:szCs w:val="18"/>
          <w:lang w:eastAsia="tr-TR"/>
        </w:rPr>
        <w:t>0xFF</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__enable_interrupt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TimerA_UART_init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lcd_init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lcd_clear</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lcd_goto</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2</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lcd_puts</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FF0000"/>
          <w:sz w:val="18"/>
          <w:szCs w:val="18"/>
          <w:lang w:eastAsia="tr-TR"/>
        </w:rPr>
        <w:t>" ilacMatik v1.0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OUTPUT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__delay_cycles</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1000000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OUTPUT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lcd_clear</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for</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i/>
          <w:iCs/>
          <w:color w:val="666666"/>
          <w:sz w:val="18"/>
          <w:szCs w:val="18"/>
          <w:lang w:eastAsia="tr-TR"/>
        </w:rPr>
        <w:t>// Sonsuz Döngüye Giriliyor.</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__bis_SR_register</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LPM0_bits</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if</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rxBuffer</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0xF0</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if</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GeneralFlag</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Lcd_WR_Time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Index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OUTPUT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__delay_cycles</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400000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lastRenderedPageBreak/>
        <w:t xml:space="preserve">          </w:t>
      </w:r>
      <w:r w:rsidRPr="00A729A5">
        <w:rPr>
          <w:rFonts w:ascii="Courier New" w:eastAsia="Times New Roman" w:hAnsi="Courier New" w:cs="Courier New"/>
          <w:i/>
          <w:iCs/>
          <w:color w:val="666666"/>
          <w:sz w:val="18"/>
          <w:szCs w:val="18"/>
          <w:lang w:eastAsia="tr-TR"/>
        </w:rPr>
        <w:t>//İlk ilaç saati kontrol ediliyor.</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if</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MControl</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339933"/>
          <w:sz w:val="18"/>
          <w:szCs w:val="18"/>
          <w:lang w:eastAsia="tr-TR"/>
        </w:rPr>
        <w:t>&amp;&amp;</w:t>
      </w:r>
      <w:r w:rsidRPr="00A729A5">
        <w:rPr>
          <w:rFonts w:ascii="Courier New" w:eastAsia="Times New Roman" w:hAnsi="Courier New" w:cs="Courier New"/>
          <w:color w:val="000000"/>
          <w:sz w:val="18"/>
          <w:szCs w:val="18"/>
          <w:lang w:eastAsia="tr-TR"/>
        </w:rPr>
        <w:t xml:space="preserve"> 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MControl</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if</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GeneralFlag2</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GeneralFlag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GeneralFlag2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lcd_clear</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lcd_goto</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lcd_puts</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TEXT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lcd_goto</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2</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lcd_puts</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FF0000"/>
          <w:sz w:val="18"/>
          <w:szCs w:val="18"/>
          <w:lang w:eastAsia="tr-TR"/>
        </w:rPr>
        <w:t>" --&gt; AFERIN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OUTPUT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i/>
          <w:iCs/>
          <w:color w:val="666666"/>
          <w:sz w:val="18"/>
          <w:szCs w:val="18"/>
          <w:lang w:eastAsia="tr-TR"/>
        </w:rPr>
        <w:t>//ikinci ilaç saati kontrol ediliyor.</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else</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if</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MControl</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339933"/>
          <w:sz w:val="18"/>
          <w:szCs w:val="18"/>
          <w:lang w:eastAsia="tr-TR"/>
        </w:rPr>
        <w:t>&amp;&amp;</w:t>
      </w:r>
      <w:r w:rsidRPr="00A729A5">
        <w:rPr>
          <w:rFonts w:ascii="Courier New" w:eastAsia="Times New Roman" w:hAnsi="Courier New" w:cs="Courier New"/>
          <w:color w:val="000000"/>
          <w:sz w:val="18"/>
          <w:szCs w:val="18"/>
          <w:lang w:eastAsia="tr-TR"/>
        </w:rPr>
        <w:t xml:space="preserve"> 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MControl</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if</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GeneralFlag2</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GeneralFlag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GeneralFlag2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lcd_clear</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lcd_goto</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lcd_puts</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TEXT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lcd_goto</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2</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lcd_puts</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FF0000"/>
          <w:sz w:val="18"/>
          <w:szCs w:val="18"/>
          <w:lang w:eastAsia="tr-TR"/>
        </w:rPr>
        <w:t>" --&gt; MAJEZIK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OUTPUT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lastRenderedPageBreak/>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i/>
          <w:iCs/>
          <w:color w:val="666666"/>
          <w:sz w:val="18"/>
          <w:szCs w:val="18"/>
          <w:lang w:eastAsia="tr-TR"/>
        </w:rPr>
        <w:t>//Üçüncü ilaç saati kontrol ediliyor.</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else</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if</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MControl</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2</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339933"/>
          <w:sz w:val="18"/>
          <w:szCs w:val="18"/>
          <w:lang w:eastAsia="tr-TR"/>
        </w:rPr>
        <w:t>&amp;&amp;</w:t>
      </w:r>
      <w:r w:rsidRPr="00A729A5">
        <w:rPr>
          <w:rFonts w:ascii="Courier New" w:eastAsia="Times New Roman" w:hAnsi="Courier New" w:cs="Courier New"/>
          <w:color w:val="000000"/>
          <w:sz w:val="18"/>
          <w:szCs w:val="18"/>
          <w:lang w:eastAsia="tr-TR"/>
        </w:rPr>
        <w:t xml:space="preserve"> 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MControl</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2</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if</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GeneralFlag2</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GeneralFlag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GeneralFlag2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lcd_clear</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lcd_goto</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lcd_puts</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TEXT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lcd_goto</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2</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lcd_puts</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FF0000"/>
          <w:sz w:val="18"/>
          <w:szCs w:val="18"/>
          <w:lang w:eastAsia="tr-TR"/>
        </w:rPr>
        <w:t>" --&gt; MINOSET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OUTPUT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else</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i/>
          <w:iCs/>
          <w:color w:val="666666"/>
          <w:sz w:val="18"/>
          <w:szCs w:val="18"/>
          <w:lang w:eastAsia="tr-TR"/>
        </w:rPr>
        <w:t>// Uyarı durumu bitmişse bayraklar temizlenip çıkılıyor.</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GeneralFlag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GeneralFlag2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else</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Time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Index</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rxBuffer</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lastRenderedPageBreak/>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 Timer A yı İki Yönlü haberleşme için hazırlayan alt program</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0000"/>
          <w:sz w:val="18"/>
          <w:szCs w:val="18"/>
          <w:lang w:eastAsia="tr-TR"/>
        </w:rPr>
        <w:t xml:space="preserve"> TimerA_UART_init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TACCTL0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OUT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TACCTL1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SCS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CM1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CAP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CCIE</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TACTL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TASSEL_2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MC_2</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 Bir byte data gönderimini sağlayan alt program</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0000"/>
          <w:sz w:val="18"/>
          <w:szCs w:val="18"/>
          <w:lang w:eastAsia="tr-TR"/>
        </w:rPr>
        <w:t xml:space="preserve"> TimerA_UART_tx</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993333"/>
          <w:sz w:val="18"/>
          <w:szCs w:val="18"/>
          <w:lang w:eastAsia="tr-TR"/>
        </w:rPr>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byte</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while</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TACCTL0 </w:t>
      </w:r>
      <w:r w:rsidRPr="00A729A5">
        <w:rPr>
          <w:rFonts w:ascii="Courier New" w:eastAsia="Times New Roman" w:hAnsi="Courier New" w:cs="Courier New"/>
          <w:color w:val="339933"/>
          <w:sz w:val="18"/>
          <w:szCs w:val="18"/>
          <w:lang w:eastAsia="tr-TR"/>
        </w:rPr>
        <w:t>&amp;</w:t>
      </w:r>
      <w:r w:rsidRPr="00A729A5">
        <w:rPr>
          <w:rFonts w:ascii="Courier New" w:eastAsia="Times New Roman" w:hAnsi="Courier New" w:cs="Courier New"/>
          <w:color w:val="000000"/>
          <w:sz w:val="18"/>
          <w:szCs w:val="18"/>
          <w:lang w:eastAsia="tr-TR"/>
        </w:rPr>
        <w:t xml:space="preserve"> CCIE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TACCR0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TAR</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TACCR0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UART_TBIT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TACCTL0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OUTMOD0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CCIE</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txData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byte</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txData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208080"/>
          <w:sz w:val="18"/>
          <w:szCs w:val="18"/>
          <w:lang w:eastAsia="tr-TR"/>
        </w:rPr>
        <w:t>0x100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txData </w:t>
      </w:r>
      <w:r w:rsidRPr="00A729A5">
        <w:rPr>
          <w:rFonts w:ascii="Courier New" w:eastAsia="Times New Roman" w:hAnsi="Courier New" w:cs="Courier New"/>
          <w:color w:val="339933"/>
          <w:sz w:val="18"/>
          <w:szCs w:val="18"/>
          <w:lang w:eastAsia="tr-TR"/>
        </w:rPr>
        <w:t>&lt;&lt;=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 UART ile bir string datasını göndermeye yarayan alt program</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0000"/>
          <w:sz w:val="18"/>
          <w:szCs w:val="18"/>
          <w:lang w:eastAsia="tr-TR"/>
        </w:rPr>
        <w:t xml:space="preserve"> TimerA_UART_print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993333"/>
          <w:sz w:val="18"/>
          <w:szCs w:val="18"/>
          <w:lang w:eastAsia="tr-TR"/>
        </w:rPr>
        <w:t>string</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while</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993333"/>
          <w:sz w:val="18"/>
          <w:szCs w:val="18"/>
          <w:lang w:eastAsia="tr-TR"/>
        </w:rPr>
        <w:t>string</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lastRenderedPageBreak/>
        <w:t xml:space="preserve">        TimerA_UART_tx</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993333"/>
          <w:sz w:val="18"/>
          <w:szCs w:val="18"/>
          <w:lang w:eastAsia="tr-TR"/>
        </w:rPr>
        <w:t>string</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 UART Data Göndermeye ilişkin kesme alt programı</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339933"/>
          <w:sz w:val="18"/>
          <w:szCs w:val="18"/>
          <w:lang w:eastAsia="tr-TR"/>
        </w:rPr>
        <w:t>#pragma vector = TIMERA0_VECTOR</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__interrupt </w:t>
      </w: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0000"/>
          <w:sz w:val="18"/>
          <w:szCs w:val="18"/>
          <w:lang w:eastAsia="tr-TR"/>
        </w:rPr>
        <w:t xml:space="preserve"> Timer_A0_ISR</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static</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txBitCnt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TACCR0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UART_TBIT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if</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txBitCnt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TACCTL0 </w:t>
      </w:r>
      <w:r w:rsidRPr="00A729A5">
        <w:rPr>
          <w:rFonts w:ascii="Courier New" w:eastAsia="Times New Roman" w:hAnsi="Courier New" w:cs="Courier New"/>
          <w:color w:val="339933"/>
          <w:sz w:val="18"/>
          <w:szCs w:val="18"/>
          <w:lang w:eastAsia="tr-TR"/>
        </w:rPr>
        <w:t>&amp;=</w:t>
      </w:r>
      <w:r w:rsidRPr="00A729A5">
        <w:rPr>
          <w:rFonts w:ascii="Courier New" w:eastAsia="Times New Roman" w:hAnsi="Courier New" w:cs="Courier New"/>
          <w:color w:val="000000"/>
          <w:sz w:val="18"/>
          <w:szCs w:val="18"/>
          <w:lang w:eastAsia="tr-TR"/>
        </w:rPr>
        <w:t xml:space="preserve"> ~CCIE</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txBitCnt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else</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if</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txData </w:t>
      </w:r>
      <w:r w:rsidRPr="00A729A5">
        <w:rPr>
          <w:rFonts w:ascii="Courier New" w:eastAsia="Times New Roman" w:hAnsi="Courier New" w:cs="Courier New"/>
          <w:color w:val="339933"/>
          <w:sz w:val="18"/>
          <w:szCs w:val="18"/>
          <w:lang w:eastAsia="tr-TR"/>
        </w:rPr>
        <w:t>&amp;</w:t>
      </w:r>
      <w:r w:rsidRPr="00A729A5">
        <w:rPr>
          <w:rFonts w:ascii="Courier New" w:eastAsia="Times New Roman" w:hAnsi="Courier New" w:cs="Courier New"/>
          <w:color w:val="000000"/>
          <w:sz w:val="18"/>
          <w:szCs w:val="18"/>
          <w:lang w:eastAsia="tr-TR"/>
        </w:rPr>
        <w:t xml:space="preserve"> 0x01</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TACCTL0 </w:t>
      </w:r>
      <w:r w:rsidRPr="00A729A5">
        <w:rPr>
          <w:rFonts w:ascii="Courier New" w:eastAsia="Times New Roman" w:hAnsi="Courier New" w:cs="Courier New"/>
          <w:color w:val="339933"/>
          <w:sz w:val="18"/>
          <w:szCs w:val="18"/>
          <w:lang w:eastAsia="tr-TR"/>
        </w:rPr>
        <w:t>&amp;=</w:t>
      </w:r>
      <w:r w:rsidRPr="00A729A5">
        <w:rPr>
          <w:rFonts w:ascii="Courier New" w:eastAsia="Times New Roman" w:hAnsi="Courier New" w:cs="Courier New"/>
          <w:color w:val="000000"/>
          <w:sz w:val="18"/>
          <w:szCs w:val="18"/>
          <w:lang w:eastAsia="tr-TR"/>
        </w:rPr>
        <w:t xml:space="preserve"> ~OUTMOD2</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else</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TACCTL0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OUTMOD2</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txData </w:t>
      </w:r>
      <w:r w:rsidRPr="00A729A5">
        <w:rPr>
          <w:rFonts w:ascii="Courier New" w:eastAsia="Times New Roman" w:hAnsi="Courier New" w:cs="Courier New"/>
          <w:color w:val="339933"/>
          <w:sz w:val="18"/>
          <w:szCs w:val="18"/>
          <w:lang w:eastAsia="tr-TR"/>
        </w:rPr>
        <w:t>&gt;&gt;=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txBitCnt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t>// UART Data Almaya ilişkin kesme alt programı</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i/>
          <w:iCs/>
          <w:color w:val="666666"/>
          <w:sz w:val="18"/>
          <w:szCs w:val="18"/>
          <w:lang w:eastAsia="tr-TR"/>
        </w:rPr>
        <w:lastRenderedPageBreak/>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339933"/>
          <w:sz w:val="18"/>
          <w:szCs w:val="18"/>
          <w:lang w:eastAsia="tr-TR"/>
        </w:rPr>
        <w:t>#pragma vector = TIMERA1_VECTOR</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__interrupt </w:t>
      </w: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0000"/>
          <w:sz w:val="18"/>
          <w:szCs w:val="18"/>
          <w:lang w:eastAsia="tr-TR"/>
        </w:rPr>
        <w:t xml:space="preserve"> Timer_A1_ISR</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993333"/>
          <w:sz w:val="18"/>
          <w:szCs w:val="18"/>
          <w:lang w:eastAsia="tr-TR"/>
        </w:rPr>
        <w:t>void</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static</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rxBitCnt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8</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static</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unsigned</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993333"/>
          <w:sz w:val="18"/>
          <w:szCs w:val="18"/>
          <w:lang w:eastAsia="tr-TR"/>
        </w:rPr>
        <w:t>char</w:t>
      </w:r>
      <w:r w:rsidRPr="00A729A5">
        <w:rPr>
          <w:rFonts w:ascii="Courier New" w:eastAsia="Times New Roman" w:hAnsi="Courier New" w:cs="Courier New"/>
          <w:color w:val="000000"/>
          <w:sz w:val="18"/>
          <w:szCs w:val="18"/>
          <w:lang w:eastAsia="tr-TR"/>
        </w:rPr>
        <w:t xml:space="preserve"> rxData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switch</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__even_in_range</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TAIV</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TAIV_TAIFG</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case</w:t>
      </w:r>
      <w:r w:rsidRPr="00A729A5">
        <w:rPr>
          <w:rFonts w:ascii="Courier New" w:eastAsia="Times New Roman" w:hAnsi="Courier New" w:cs="Courier New"/>
          <w:color w:val="000000"/>
          <w:sz w:val="18"/>
          <w:szCs w:val="18"/>
          <w:lang w:eastAsia="tr-TR"/>
        </w:rPr>
        <w:t xml:space="preserve"> TAIV_TACCR1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TACCR1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UART_TBIT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if</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TACCTL1 </w:t>
      </w:r>
      <w:r w:rsidRPr="00A729A5">
        <w:rPr>
          <w:rFonts w:ascii="Courier New" w:eastAsia="Times New Roman" w:hAnsi="Courier New" w:cs="Courier New"/>
          <w:color w:val="339933"/>
          <w:sz w:val="18"/>
          <w:szCs w:val="18"/>
          <w:lang w:eastAsia="tr-TR"/>
        </w:rPr>
        <w:t>&amp;</w:t>
      </w:r>
      <w:r w:rsidRPr="00A729A5">
        <w:rPr>
          <w:rFonts w:ascii="Courier New" w:eastAsia="Times New Roman" w:hAnsi="Courier New" w:cs="Courier New"/>
          <w:color w:val="000000"/>
          <w:sz w:val="18"/>
          <w:szCs w:val="18"/>
          <w:lang w:eastAsia="tr-TR"/>
        </w:rPr>
        <w:t xml:space="preserve"> CAP</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TACCTL1 </w:t>
      </w:r>
      <w:r w:rsidRPr="00A729A5">
        <w:rPr>
          <w:rFonts w:ascii="Courier New" w:eastAsia="Times New Roman" w:hAnsi="Courier New" w:cs="Courier New"/>
          <w:color w:val="339933"/>
          <w:sz w:val="18"/>
          <w:szCs w:val="18"/>
          <w:lang w:eastAsia="tr-TR"/>
        </w:rPr>
        <w:t>&amp;=</w:t>
      </w:r>
      <w:r w:rsidRPr="00A729A5">
        <w:rPr>
          <w:rFonts w:ascii="Courier New" w:eastAsia="Times New Roman" w:hAnsi="Courier New" w:cs="Courier New"/>
          <w:color w:val="000000"/>
          <w:sz w:val="18"/>
          <w:szCs w:val="18"/>
          <w:lang w:eastAsia="tr-TR"/>
        </w:rPr>
        <w:t xml:space="preserve"> ~CAP</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TACCR1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UART_TBIT_DIV_2</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else</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rxData </w:t>
      </w:r>
      <w:r w:rsidRPr="00A729A5">
        <w:rPr>
          <w:rFonts w:ascii="Courier New" w:eastAsia="Times New Roman" w:hAnsi="Courier New" w:cs="Courier New"/>
          <w:color w:val="339933"/>
          <w:sz w:val="18"/>
          <w:szCs w:val="18"/>
          <w:lang w:eastAsia="tr-TR"/>
        </w:rPr>
        <w:t>&gt;&gt;=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1</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if</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TACCTL1 </w:t>
      </w:r>
      <w:r w:rsidRPr="00A729A5">
        <w:rPr>
          <w:rFonts w:ascii="Courier New" w:eastAsia="Times New Roman" w:hAnsi="Courier New" w:cs="Courier New"/>
          <w:color w:val="339933"/>
          <w:sz w:val="18"/>
          <w:szCs w:val="18"/>
          <w:lang w:eastAsia="tr-TR"/>
        </w:rPr>
        <w:t>&amp;</w:t>
      </w:r>
      <w:r w:rsidRPr="00A729A5">
        <w:rPr>
          <w:rFonts w:ascii="Courier New" w:eastAsia="Times New Roman" w:hAnsi="Courier New" w:cs="Courier New"/>
          <w:color w:val="000000"/>
          <w:sz w:val="18"/>
          <w:szCs w:val="18"/>
          <w:lang w:eastAsia="tr-TR"/>
        </w:rPr>
        <w:t xml:space="preserve"> SCCI</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rxData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208080"/>
          <w:sz w:val="18"/>
          <w:szCs w:val="18"/>
          <w:lang w:eastAsia="tr-TR"/>
        </w:rPr>
        <w:t>0x80</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rxBitCnt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B1B100"/>
          <w:sz w:val="18"/>
          <w:szCs w:val="18"/>
          <w:lang w:eastAsia="tr-TR"/>
        </w:rPr>
        <w:t>if</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rxBitCnt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0</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rxBuffer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rxData</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rxBitCnt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00DD"/>
          <w:sz w:val="18"/>
          <w:szCs w:val="18"/>
          <w:lang w:eastAsia="tr-TR"/>
        </w:rPr>
        <w:t>8</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TACCTL1 </w:t>
      </w:r>
      <w:r w:rsidRPr="00A729A5">
        <w:rPr>
          <w:rFonts w:ascii="Courier New" w:eastAsia="Times New Roman" w:hAnsi="Courier New" w:cs="Courier New"/>
          <w:color w:val="339933"/>
          <w:sz w:val="18"/>
          <w:szCs w:val="18"/>
          <w:lang w:eastAsia="tr-TR"/>
        </w:rPr>
        <w:t>|=</w:t>
      </w:r>
      <w:r w:rsidRPr="00A729A5">
        <w:rPr>
          <w:rFonts w:ascii="Courier New" w:eastAsia="Times New Roman" w:hAnsi="Courier New" w:cs="Courier New"/>
          <w:color w:val="000000"/>
          <w:sz w:val="18"/>
          <w:szCs w:val="18"/>
          <w:lang w:eastAsia="tr-TR"/>
        </w:rPr>
        <w:t xml:space="preserve"> CAP</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__bic_SR_register_on_exit</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000000"/>
          <w:sz w:val="18"/>
          <w:szCs w:val="18"/>
          <w:lang w:eastAsia="tr-TR"/>
        </w:rPr>
        <w:t>LPM0_bits</w:t>
      </w:r>
      <w:r w:rsidRPr="00A729A5">
        <w:rPr>
          <w:rFonts w:ascii="Courier New" w:eastAsia="Times New Roman" w:hAnsi="Courier New" w:cs="Courier New"/>
          <w:color w:val="009900"/>
          <w:sz w:val="18"/>
          <w:szCs w:val="18"/>
          <w:lang w:eastAsia="tr-TR"/>
        </w:rPr>
        <w:t>)</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b/>
          <w:bCs/>
          <w:color w:val="000000"/>
          <w:sz w:val="18"/>
          <w:szCs w:val="18"/>
          <w:lang w:eastAsia="tr-TR"/>
        </w:rPr>
        <w:t>break</w:t>
      </w:r>
      <w:r w:rsidRPr="00A729A5">
        <w:rPr>
          <w:rFonts w:ascii="Courier New" w:eastAsia="Times New Roman" w:hAnsi="Courier New" w:cs="Courier New"/>
          <w:color w:val="339933"/>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0000"/>
          <w:sz w:val="18"/>
          <w:szCs w:val="18"/>
          <w:lang w:eastAsia="tr-TR"/>
        </w:rPr>
        <w:t xml:space="preserve">    </w:t>
      </w:r>
      <w:r w:rsidRPr="00A729A5">
        <w:rPr>
          <w:rFonts w:ascii="Courier New" w:eastAsia="Times New Roman" w:hAnsi="Courier New" w:cs="Courier New"/>
          <w:color w:val="009900"/>
          <w:sz w:val="18"/>
          <w:szCs w:val="18"/>
          <w:lang w:eastAsia="tr-TR"/>
        </w:rPr>
        <w:t>}</w:t>
      </w:r>
    </w:p>
    <w:p w:rsidR="00A729A5" w:rsidRPr="00A729A5" w:rsidRDefault="00A729A5" w:rsidP="00A729A5">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A729A5">
        <w:rPr>
          <w:rFonts w:ascii="Courier New" w:eastAsia="Times New Roman" w:hAnsi="Courier New" w:cs="Courier New"/>
          <w:color w:val="009900"/>
          <w:sz w:val="18"/>
          <w:szCs w:val="18"/>
          <w:lang w:eastAsia="tr-TR"/>
        </w:rPr>
        <w:lastRenderedPageBreak/>
        <w:t>}</w:t>
      </w:r>
    </w:p>
    <w:p w:rsidR="00A729A5" w:rsidRPr="00A729A5" w:rsidRDefault="00A729A5" w:rsidP="00A729A5">
      <w:pPr>
        <w:shd w:val="clear" w:color="auto" w:fill="F3F3F3"/>
        <w:spacing w:after="0" w:line="267" w:lineRule="atLeast"/>
        <w:jc w:val="center"/>
        <w:rPr>
          <w:rFonts w:ascii="Verdana" w:eastAsia="Times New Roman" w:hAnsi="Verdana" w:cs="Times New Roman"/>
          <w:color w:val="000000"/>
          <w:sz w:val="18"/>
          <w:szCs w:val="18"/>
          <w:lang w:eastAsia="tr-TR"/>
        </w:rPr>
      </w:pPr>
      <w:bookmarkStart w:id="2" w:name="_GoBack"/>
      <w:r w:rsidRPr="00A729A5">
        <w:rPr>
          <w:rFonts w:ascii="Verdana" w:eastAsia="Times New Roman" w:hAnsi="Verdana" w:cs="Times New Roman"/>
          <w:noProof/>
          <w:color w:val="000000"/>
          <w:sz w:val="18"/>
          <w:szCs w:val="18"/>
          <w:lang w:eastAsia="tr-TR"/>
        </w:rPr>
        <w:drawing>
          <wp:inline distT="0" distB="0" distL="0" distR="0">
            <wp:extent cx="6096000" cy="4572000"/>
            <wp:effectExtent l="0" t="0" r="0" b="0"/>
            <wp:docPr id="2" name="Picture 2" descr="http://www.mcu-turkey.com/wp-content/uploads/20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cu-turkey.com/wp-content/uploads/2012/02/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bookmarkEnd w:id="2"/>
    </w:p>
    <w:p w:rsidR="00A729A5" w:rsidRPr="00A729A5" w:rsidRDefault="00A729A5" w:rsidP="00A729A5">
      <w:pPr>
        <w:shd w:val="clear" w:color="auto" w:fill="F3F3F3"/>
        <w:spacing w:after="0" w:line="195" w:lineRule="atLeast"/>
        <w:jc w:val="center"/>
        <w:rPr>
          <w:rFonts w:ascii="Verdana" w:eastAsia="Times New Roman" w:hAnsi="Verdana" w:cs="Times New Roman"/>
          <w:color w:val="666666"/>
          <w:sz w:val="14"/>
          <w:szCs w:val="14"/>
          <w:lang w:eastAsia="tr-TR"/>
        </w:rPr>
      </w:pPr>
      <w:r w:rsidRPr="00A729A5">
        <w:rPr>
          <w:rFonts w:ascii="Verdana" w:eastAsia="Times New Roman" w:hAnsi="Verdana" w:cs="Times New Roman"/>
          <w:color w:val="666666"/>
          <w:sz w:val="14"/>
          <w:szCs w:val="14"/>
          <w:lang w:eastAsia="tr-TR"/>
        </w:rPr>
        <w:t>Devrenin Normal Çalışma Durumu</w:t>
      </w:r>
    </w:p>
    <w:p w:rsidR="00A729A5" w:rsidRPr="00A729A5" w:rsidRDefault="00A729A5" w:rsidP="00A729A5">
      <w:pPr>
        <w:shd w:val="clear" w:color="auto" w:fill="F3F3F3"/>
        <w:spacing w:after="0" w:line="267" w:lineRule="atLeast"/>
        <w:jc w:val="center"/>
        <w:rPr>
          <w:rFonts w:ascii="Verdana" w:eastAsia="Times New Roman" w:hAnsi="Verdana" w:cs="Times New Roman"/>
          <w:color w:val="000000"/>
          <w:sz w:val="18"/>
          <w:szCs w:val="18"/>
          <w:lang w:eastAsia="tr-TR"/>
        </w:rPr>
      </w:pPr>
      <w:r w:rsidRPr="00A729A5">
        <w:rPr>
          <w:rFonts w:ascii="Verdana" w:eastAsia="Times New Roman" w:hAnsi="Verdana" w:cs="Times New Roman"/>
          <w:noProof/>
          <w:color w:val="000000"/>
          <w:sz w:val="18"/>
          <w:szCs w:val="18"/>
          <w:lang w:eastAsia="tr-TR"/>
        </w:rPr>
        <w:lastRenderedPageBreak/>
        <w:drawing>
          <wp:inline distT="0" distB="0" distL="0" distR="0">
            <wp:extent cx="6096000" cy="4572000"/>
            <wp:effectExtent l="0" t="0" r="0" b="0"/>
            <wp:docPr id="1" name="Picture 1" descr="http://www.mcu-turkey.com/wp-content/uploads/201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cu-turkey.com/wp-content/uploads/2012/02/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A729A5" w:rsidRPr="00A729A5" w:rsidRDefault="00A729A5" w:rsidP="00A729A5">
      <w:pPr>
        <w:shd w:val="clear" w:color="auto" w:fill="F3F3F3"/>
        <w:spacing w:after="0" w:line="195" w:lineRule="atLeast"/>
        <w:jc w:val="center"/>
        <w:rPr>
          <w:rFonts w:ascii="Verdana" w:eastAsia="Times New Roman" w:hAnsi="Verdana" w:cs="Times New Roman"/>
          <w:color w:val="666666"/>
          <w:sz w:val="14"/>
          <w:szCs w:val="14"/>
          <w:lang w:eastAsia="tr-TR"/>
        </w:rPr>
      </w:pPr>
      <w:r w:rsidRPr="00A729A5">
        <w:rPr>
          <w:rFonts w:ascii="Verdana" w:eastAsia="Times New Roman" w:hAnsi="Verdana" w:cs="Times New Roman"/>
          <w:color w:val="666666"/>
          <w:sz w:val="14"/>
          <w:szCs w:val="14"/>
          <w:lang w:eastAsia="tr-TR"/>
        </w:rPr>
        <w:t>Uyarı Verilirken Devrenin Çalışma Durumu</w:t>
      </w:r>
    </w:p>
    <w:p w:rsidR="00A729A5" w:rsidRPr="00A729A5" w:rsidRDefault="00A729A5" w:rsidP="00A729A5">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A729A5">
        <w:rPr>
          <w:rFonts w:ascii="Verdana" w:eastAsia="Times New Roman" w:hAnsi="Verdana" w:cs="Times New Roman"/>
          <w:color w:val="000000"/>
          <w:sz w:val="18"/>
          <w:szCs w:val="18"/>
          <w:lang w:eastAsia="tr-TR"/>
        </w:rPr>
        <w:t>Devrenin hem yazılım tarafı hemde donanım tarafı dahada geliştirmeye müsaittir. Örneğin ilaç zamanları ve isimleri program üzerinden mikroişlemci yazılımına müdahale edilmeden değiştirilebilecek şekilde düzenlenebilir. Veya devrenin bilgisayardan bağımsız olarak çalışabilmesi adına RTC entegresi eklenip gerçek zaman o şekilde takip edilebilir.</w:t>
      </w:r>
    </w:p>
    <w:p w:rsidR="00A729A5" w:rsidRPr="00A729A5" w:rsidRDefault="00A729A5" w:rsidP="00A729A5">
      <w:pPr>
        <w:shd w:val="clear" w:color="auto" w:fill="FFFFFF"/>
        <w:spacing w:before="240" w:after="240" w:line="267" w:lineRule="atLeast"/>
        <w:rPr>
          <w:rFonts w:ascii="Verdana" w:eastAsia="Times New Roman" w:hAnsi="Verdana" w:cs="Times New Roman"/>
          <w:color w:val="000000"/>
          <w:sz w:val="18"/>
          <w:szCs w:val="18"/>
          <w:lang w:eastAsia="tr-TR"/>
        </w:rPr>
      </w:pPr>
      <w:r w:rsidRPr="00A729A5">
        <w:rPr>
          <w:rFonts w:ascii="Verdana" w:eastAsia="Times New Roman" w:hAnsi="Verdana" w:cs="Times New Roman"/>
          <w:color w:val="000000"/>
          <w:sz w:val="18"/>
          <w:szCs w:val="18"/>
          <w:lang w:eastAsia="tr-TR"/>
        </w:rPr>
        <w:t>Vakit ayırıp yazıyı okuyan herkese teşekkür ederim. Bir dahaki yazımda görüşmek dileğiyle.</w:t>
      </w:r>
    </w:p>
    <w:p w:rsidR="00A729A5" w:rsidRPr="00A729A5" w:rsidRDefault="00A729A5" w:rsidP="00A729A5">
      <w:pPr>
        <w:shd w:val="clear" w:color="auto" w:fill="FFFFFF"/>
        <w:spacing w:before="240" w:after="240" w:line="267" w:lineRule="atLeast"/>
        <w:rPr>
          <w:rFonts w:ascii="Verdana" w:eastAsia="Times New Roman" w:hAnsi="Verdana" w:cs="Times New Roman"/>
          <w:color w:val="000000"/>
          <w:sz w:val="18"/>
          <w:szCs w:val="18"/>
          <w:lang w:eastAsia="tr-TR"/>
        </w:rPr>
      </w:pPr>
      <w:r w:rsidRPr="00A729A5">
        <w:rPr>
          <w:rFonts w:ascii="Verdana" w:eastAsia="Times New Roman" w:hAnsi="Verdana" w:cs="Times New Roman"/>
          <w:color w:val="000000"/>
          <w:sz w:val="18"/>
          <w:szCs w:val="18"/>
          <w:lang w:eastAsia="tr-TR"/>
        </w:rPr>
        <w:t>Hoşçakalın…</w:t>
      </w:r>
    </w:p>
    <w:p w:rsidR="00A729A5" w:rsidRPr="00A729A5" w:rsidRDefault="00A729A5" w:rsidP="00A729A5">
      <w:pPr>
        <w:shd w:val="clear" w:color="auto" w:fill="FFFFFF"/>
        <w:spacing w:before="240" w:after="240" w:line="267" w:lineRule="atLeast"/>
        <w:rPr>
          <w:rFonts w:ascii="Verdana" w:eastAsia="Times New Roman" w:hAnsi="Verdana" w:cs="Times New Roman"/>
          <w:color w:val="000000"/>
          <w:sz w:val="18"/>
          <w:szCs w:val="18"/>
          <w:lang w:eastAsia="tr-TR"/>
        </w:rPr>
      </w:pPr>
      <w:r w:rsidRPr="00A729A5">
        <w:rPr>
          <w:rFonts w:ascii="Verdana" w:eastAsia="Times New Roman" w:hAnsi="Verdana" w:cs="Times New Roman"/>
          <w:b/>
          <w:bCs/>
          <w:color w:val="666699"/>
          <w:sz w:val="18"/>
          <w:szCs w:val="18"/>
          <w:lang w:eastAsia="tr-TR"/>
        </w:rPr>
        <w:t>Ferudun GÖKCEGÖZ</w:t>
      </w:r>
    </w:p>
    <w:p w:rsidR="00A729A5" w:rsidRPr="00A729A5" w:rsidRDefault="00A729A5" w:rsidP="00A729A5">
      <w:pPr>
        <w:shd w:val="clear" w:color="auto" w:fill="FFFFFF"/>
        <w:spacing w:before="240" w:after="240" w:line="267" w:lineRule="atLeast"/>
        <w:rPr>
          <w:rFonts w:ascii="Verdana" w:eastAsia="Times New Roman" w:hAnsi="Verdana" w:cs="Times New Roman"/>
          <w:color w:val="000000"/>
          <w:sz w:val="18"/>
          <w:szCs w:val="18"/>
          <w:lang w:eastAsia="tr-TR"/>
        </w:rPr>
      </w:pPr>
      <w:r w:rsidRPr="00A729A5">
        <w:rPr>
          <w:rFonts w:ascii="Verdana" w:eastAsia="Times New Roman" w:hAnsi="Verdana" w:cs="Times New Roman"/>
          <w:b/>
          <w:bCs/>
          <w:color w:val="666699"/>
          <w:sz w:val="18"/>
          <w:szCs w:val="18"/>
          <w:lang w:eastAsia="tr-TR"/>
        </w:rPr>
        <w:t>fgokcegoz@yahoo.com</w:t>
      </w:r>
    </w:p>
    <w:p w:rsidR="006E5ED0" w:rsidRDefault="006E5ED0"/>
    <w:sectPr w:rsidR="006E5E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AE5"/>
    <w:rsid w:val="006E5ED0"/>
    <w:rsid w:val="00A729A5"/>
    <w:rsid w:val="00AE5AE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6880C6-3652-4FDA-97E1-25A4576A8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729A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9A5"/>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A729A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yperlink">
    <w:name w:val="Hyperlink"/>
    <w:basedOn w:val="DefaultParagraphFont"/>
    <w:uiPriority w:val="99"/>
    <w:semiHidden/>
    <w:unhideWhenUsed/>
    <w:rsid w:val="00A729A5"/>
    <w:rPr>
      <w:color w:val="0000FF"/>
      <w:u w:val="single"/>
    </w:rPr>
  </w:style>
  <w:style w:type="character" w:styleId="FollowedHyperlink">
    <w:name w:val="FollowedHyperlink"/>
    <w:basedOn w:val="DefaultParagraphFont"/>
    <w:uiPriority w:val="99"/>
    <w:semiHidden/>
    <w:unhideWhenUsed/>
    <w:rsid w:val="00A729A5"/>
    <w:rPr>
      <w:color w:val="800080"/>
      <w:u w:val="single"/>
    </w:rPr>
  </w:style>
  <w:style w:type="paragraph" w:styleId="HTMLPreformatted">
    <w:name w:val="HTML Preformatted"/>
    <w:basedOn w:val="Normal"/>
    <w:link w:val="HTMLPreformattedChar"/>
    <w:uiPriority w:val="99"/>
    <w:semiHidden/>
    <w:unhideWhenUsed/>
    <w:rsid w:val="00A72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A729A5"/>
    <w:rPr>
      <w:rFonts w:ascii="Courier New" w:eastAsia="Times New Roman" w:hAnsi="Courier New" w:cs="Courier New"/>
      <w:sz w:val="20"/>
      <w:szCs w:val="20"/>
      <w:lang w:eastAsia="tr-TR"/>
    </w:rPr>
  </w:style>
  <w:style w:type="character" w:customStyle="1" w:styleId="kw1">
    <w:name w:val="kw1"/>
    <w:basedOn w:val="DefaultParagraphFont"/>
    <w:rsid w:val="00A729A5"/>
  </w:style>
  <w:style w:type="character" w:customStyle="1" w:styleId="co3">
    <w:name w:val="co3"/>
    <w:basedOn w:val="DefaultParagraphFont"/>
    <w:rsid w:val="00A729A5"/>
  </w:style>
  <w:style w:type="character" w:customStyle="1" w:styleId="sy0">
    <w:name w:val="sy0"/>
    <w:basedOn w:val="DefaultParagraphFont"/>
    <w:rsid w:val="00A729A5"/>
  </w:style>
  <w:style w:type="character" w:customStyle="1" w:styleId="br0">
    <w:name w:val="br0"/>
    <w:basedOn w:val="DefaultParagraphFont"/>
    <w:rsid w:val="00A729A5"/>
  </w:style>
  <w:style w:type="character" w:customStyle="1" w:styleId="kw4">
    <w:name w:val="kw4"/>
    <w:basedOn w:val="DefaultParagraphFont"/>
    <w:rsid w:val="00A729A5"/>
  </w:style>
  <w:style w:type="character" w:customStyle="1" w:styleId="kw3">
    <w:name w:val="kw3"/>
    <w:basedOn w:val="DefaultParagraphFont"/>
    <w:rsid w:val="00A729A5"/>
  </w:style>
  <w:style w:type="character" w:customStyle="1" w:styleId="nu0">
    <w:name w:val="nu0"/>
    <w:basedOn w:val="DefaultParagraphFont"/>
    <w:rsid w:val="00A729A5"/>
  </w:style>
  <w:style w:type="character" w:customStyle="1" w:styleId="me1">
    <w:name w:val="me1"/>
    <w:basedOn w:val="DefaultParagraphFont"/>
    <w:rsid w:val="00A729A5"/>
  </w:style>
  <w:style w:type="character" w:customStyle="1" w:styleId="st0">
    <w:name w:val="st0"/>
    <w:basedOn w:val="DefaultParagraphFont"/>
    <w:rsid w:val="00A729A5"/>
  </w:style>
  <w:style w:type="character" w:customStyle="1" w:styleId="co2">
    <w:name w:val="co2"/>
    <w:basedOn w:val="DefaultParagraphFont"/>
    <w:rsid w:val="00A729A5"/>
  </w:style>
  <w:style w:type="character" w:customStyle="1" w:styleId="comulti">
    <w:name w:val="comulti"/>
    <w:basedOn w:val="DefaultParagraphFont"/>
    <w:rsid w:val="00A729A5"/>
  </w:style>
  <w:style w:type="character" w:customStyle="1" w:styleId="co1">
    <w:name w:val="co1"/>
    <w:basedOn w:val="DefaultParagraphFont"/>
    <w:rsid w:val="00A729A5"/>
  </w:style>
  <w:style w:type="character" w:customStyle="1" w:styleId="nu19">
    <w:name w:val="nu19"/>
    <w:basedOn w:val="DefaultParagraphFont"/>
    <w:rsid w:val="00A729A5"/>
  </w:style>
  <w:style w:type="character" w:customStyle="1" w:styleId="nu12">
    <w:name w:val="nu12"/>
    <w:basedOn w:val="DefaultParagraphFont"/>
    <w:rsid w:val="00A729A5"/>
  </w:style>
  <w:style w:type="character" w:customStyle="1" w:styleId="kw2">
    <w:name w:val="kw2"/>
    <w:basedOn w:val="DefaultParagraphFont"/>
    <w:rsid w:val="00A729A5"/>
  </w:style>
  <w:style w:type="paragraph" w:customStyle="1" w:styleId="wp-caption-text">
    <w:name w:val="wp-caption-text"/>
    <w:basedOn w:val="Normal"/>
    <w:rsid w:val="00A729A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A729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8527740">
      <w:bodyDiv w:val="1"/>
      <w:marLeft w:val="0"/>
      <w:marRight w:val="0"/>
      <w:marTop w:val="0"/>
      <w:marBottom w:val="0"/>
      <w:divBdr>
        <w:top w:val="none" w:sz="0" w:space="0" w:color="auto"/>
        <w:left w:val="none" w:sz="0" w:space="0" w:color="auto"/>
        <w:bottom w:val="none" w:sz="0" w:space="0" w:color="auto"/>
        <w:right w:val="none" w:sz="0" w:space="0" w:color="auto"/>
      </w:divBdr>
      <w:divsChild>
        <w:div w:id="543638049">
          <w:marLeft w:val="0"/>
          <w:marRight w:val="0"/>
          <w:marTop w:val="75"/>
          <w:marBottom w:val="150"/>
          <w:divBdr>
            <w:top w:val="none" w:sz="0" w:space="0" w:color="auto"/>
            <w:left w:val="none" w:sz="0" w:space="0" w:color="auto"/>
            <w:bottom w:val="none" w:sz="0" w:space="0" w:color="auto"/>
            <w:right w:val="none" w:sz="0" w:space="0" w:color="auto"/>
          </w:divBdr>
        </w:div>
        <w:div w:id="638926452">
          <w:marLeft w:val="0"/>
          <w:marRight w:val="0"/>
          <w:marTop w:val="0"/>
          <w:marBottom w:val="0"/>
          <w:divBdr>
            <w:top w:val="none" w:sz="0" w:space="0" w:color="auto"/>
            <w:left w:val="none" w:sz="0" w:space="0" w:color="auto"/>
            <w:bottom w:val="none" w:sz="0" w:space="0" w:color="auto"/>
            <w:right w:val="none" w:sz="0" w:space="0" w:color="auto"/>
          </w:divBdr>
          <w:divsChild>
            <w:div w:id="1354308196">
              <w:marLeft w:val="0"/>
              <w:marRight w:val="0"/>
              <w:marTop w:val="120"/>
              <w:marBottom w:val="120"/>
              <w:divBdr>
                <w:top w:val="single" w:sz="6" w:space="0" w:color="C3CBD1"/>
                <w:left w:val="single" w:sz="12" w:space="11" w:color="C3CBD1"/>
                <w:bottom w:val="single" w:sz="6" w:space="0" w:color="C3CBD1"/>
                <w:right w:val="single" w:sz="6" w:space="0" w:color="C3CBD1"/>
              </w:divBdr>
            </w:div>
            <w:div w:id="204606946">
              <w:marLeft w:val="0"/>
              <w:marRight w:val="0"/>
              <w:marTop w:val="120"/>
              <w:marBottom w:val="120"/>
              <w:divBdr>
                <w:top w:val="none" w:sz="0" w:space="0" w:color="auto"/>
                <w:left w:val="none" w:sz="0" w:space="0" w:color="auto"/>
                <w:bottom w:val="none" w:sz="0" w:space="0" w:color="auto"/>
                <w:right w:val="none" w:sz="0" w:space="0" w:color="auto"/>
              </w:divBdr>
            </w:div>
          </w:divsChild>
        </w:div>
        <w:div w:id="1905948522">
          <w:marLeft w:val="0"/>
          <w:marRight w:val="0"/>
          <w:marTop w:val="0"/>
          <w:marBottom w:val="0"/>
          <w:divBdr>
            <w:top w:val="none" w:sz="0" w:space="0" w:color="auto"/>
            <w:left w:val="none" w:sz="0" w:space="0" w:color="auto"/>
            <w:bottom w:val="none" w:sz="0" w:space="0" w:color="auto"/>
            <w:right w:val="none" w:sz="0" w:space="0" w:color="auto"/>
          </w:divBdr>
          <w:divsChild>
            <w:div w:id="1904678330">
              <w:marLeft w:val="0"/>
              <w:marRight w:val="0"/>
              <w:marTop w:val="120"/>
              <w:marBottom w:val="120"/>
              <w:divBdr>
                <w:top w:val="single" w:sz="6" w:space="0" w:color="C3CBD1"/>
                <w:left w:val="single" w:sz="12" w:space="11" w:color="C3CBD1"/>
                <w:bottom w:val="single" w:sz="6" w:space="0" w:color="C3CBD1"/>
                <w:right w:val="single" w:sz="6" w:space="0" w:color="C3CBD1"/>
              </w:divBdr>
            </w:div>
            <w:div w:id="556402007">
              <w:marLeft w:val="0"/>
              <w:marRight w:val="0"/>
              <w:marTop w:val="120"/>
              <w:marBottom w:val="120"/>
              <w:divBdr>
                <w:top w:val="none" w:sz="0" w:space="0" w:color="auto"/>
                <w:left w:val="none" w:sz="0" w:space="0" w:color="auto"/>
                <w:bottom w:val="none" w:sz="0" w:space="0" w:color="auto"/>
                <w:right w:val="none" w:sz="0" w:space="0" w:color="auto"/>
              </w:divBdr>
            </w:div>
          </w:divsChild>
        </w:div>
        <w:div w:id="1124352334">
          <w:marLeft w:val="0"/>
          <w:marRight w:val="0"/>
          <w:marTop w:val="150"/>
          <w:marBottom w:val="0"/>
          <w:divBdr>
            <w:top w:val="single" w:sz="6" w:space="3" w:color="DDDDDD"/>
            <w:left w:val="single" w:sz="6" w:space="0" w:color="DDDDDD"/>
            <w:bottom w:val="single" w:sz="6" w:space="0" w:color="DDDDDD"/>
            <w:right w:val="single" w:sz="6" w:space="0" w:color="DDDDDD"/>
          </w:divBdr>
        </w:div>
        <w:div w:id="1882010804">
          <w:marLeft w:val="0"/>
          <w:marRight w:val="0"/>
          <w:marTop w:val="150"/>
          <w:marBottom w:val="0"/>
          <w:divBdr>
            <w:top w:val="single" w:sz="6" w:space="3" w:color="DDDDDD"/>
            <w:left w:val="single" w:sz="6" w:space="0" w:color="DDDDDD"/>
            <w:bottom w:val="single" w:sz="6" w:space="0" w:color="DDDDDD"/>
            <w:right w:val="single" w:sz="6" w:space="0" w:color="DDDDDD"/>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mcu-turkey.com/msp430-launchpad-ile-ilacvakti-uygulamasi/#codesyntax_2" TargetMode="External"/><Relationship Id="rId3" Type="http://schemas.openxmlformats.org/officeDocument/2006/relationships/webSettings" Target="webSettings.xml"/><Relationship Id="rId7" Type="http://schemas.openxmlformats.org/officeDocument/2006/relationships/hyperlink" Target="http://www.mcu-turkey.com/msp430-launchpad-ile-ilacvakti-uygulamasi/#codesyntax_1" TargetMode="External"/><Relationship Id="rId12" Type="http://schemas.openxmlformats.org/officeDocument/2006/relationships/hyperlink" Target="http://www.google.com/search?q=new+msdn.microsoft.com"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6.gif"/><Relationship Id="rId5" Type="http://schemas.openxmlformats.org/officeDocument/2006/relationships/image" Target="media/image2.png"/><Relationship Id="rId15" Type="http://schemas.openxmlformats.org/officeDocument/2006/relationships/image" Target="media/image8.png"/><Relationship Id="rId10" Type="http://schemas.openxmlformats.org/officeDocument/2006/relationships/hyperlink" Target="http://www.mcu-turkey.com/wp-content/plugins/wp-synhighlight/About.html" TargetMode="External"/><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1752</Words>
  <Characters>9988</Characters>
  <Application>Microsoft Office Word</Application>
  <DocSecurity>0</DocSecurity>
  <Lines>83</Lines>
  <Paragraphs>23</Paragraphs>
  <ScaleCrop>false</ScaleCrop>
  <Company/>
  <LinksUpToDate>false</LinksUpToDate>
  <CharactersWithSpaces>11717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ASETKA-MAC-2</dc:creator>
  <cp:keywords/>
  <dc:description/>
  <cp:lastModifiedBy>ASETKA-MAC-2</cp:lastModifiedBy>
  <cp:revision>2</cp:revision>
  <dcterms:created xsi:type="dcterms:W3CDTF">2013-06-03T09:59:00Z</dcterms:created>
  <dcterms:modified xsi:type="dcterms:W3CDTF">2013-06-03T10:01:00Z</dcterms:modified>
</cp:coreProperties>
</file>