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E8F" w:rsidRPr="00D41E8F" w:rsidRDefault="00D41E8F" w:rsidP="00D41E8F">
      <w:pPr>
        <w:shd w:val="clear" w:color="auto" w:fill="FFFFFF"/>
        <w:spacing w:after="0" w:line="267" w:lineRule="atLeast"/>
        <w:outlineLvl w:val="0"/>
        <w:rPr>
          <w:rFonts w:ascii="Verdana" w:eastAsia="Times New Roman" w:hAnsi="Verdana" w:cs="Times New Roman"/>
          <w:b/>
          <w:bCs/>
          <w:color w:val="000000"/>
          <w:kern w:val="36"/>
          <w:sz w:val="25"/>
          <w:szCs w:val="25"/>
          <w:lang w:eastAsia="tr-TR"/>
        </w:rPr>
      </w:pPr>
      <w:r w:rsidRPr="00D41E8F">
        <w:rPr>
          <w:rFonts w:ascii="Verdana" w:eastAsia="Times New Roman" w:hAnsi="Verdana" w:cs="Times New Roman"/>
          <w:b/>
          <w:bCs/>
          <w:color w:val="000000"/>
          <w:kern w:val="36"/>
          <w:sz w:val="25"/>
          <w:szCs w:val="25"/>
          <w:lang w:eastAsia="tr-TR"/>
        </w:rPr>
        <w:t>MSP430 Uyg.26 – LCD ve Tuş Takımı Uygulaması</w:t>
      </w:r>
    </w:p>
    <w:p w:rsidR="00D41E8F" w:rsidRPr="00D41E8F" w:rsidRDefault="00D41E8F" w:rsidP="00D41E8F">
      <w:pPr>
        <w:shd w:val="clear" w:color="auto" w:fill="FFFFFF"/>
        <w:spacing w:after="150" w:line="240" w:lineRule="auto"/>
        <w:rPr>
          <w:rFonts w:ascii="Verdana" w:eastAsia="Times New Roman" w:hAnsi="Verdana" w:cs="Times New Roman"/>
          <w:color w:val="999999"/>
          <w:spacing w:val="15"/>
          <w:sz w:val="17"/>
          <w:szCs w:val="17"/>
          <w:lang w:eastAsia="tr-TR"/>
        </w:rPr>
      </w:pPr>
      <w:r w:rsidRPr="00D41E8F">
        <w:rPr>
          <w:rFonts w:ascii="Verdana" w:eastAsia="Times New Roman" w:hAnsi="Verdana" w:cs="Times New Roman"/>
          <w:color w:val="999999"/>
          <w:spacing w:val="15"/>
          <w:sz w:val="17"/>
          <w:szCs w:val="17"/>
          <w:lang w:eastAsia="tr-TR"/>
        </w:rPr>
        <w:t>Ferudun GÖKCEGÖZ, 12 Ağustos 2011, Cuma</w:t>
      </w:r>
    </w:p>
    <w:p w:rsid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drawing>
          <wp:inline distT="0" distB="0" distL="0" distR="0">
            <wp:extent cx="2689860" cy="1807845"/>
            <wp:effectExtent l="0" t="0" r="0" b="1905"/>
            <wp:docPr id="16" name="Picture 16" descr="http://www.mcu-turkey.com/wp-content/uploads/2011/08/0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u-turkey.com/wp-content/uploads/2011/08/021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89860" cy="1807845"/>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1E8F">
        <w:rPr>
          <w:rFonts w:ascii="Verdana" w:eastAsia="Times New Roman" w:hAnsi="Verdana" w:cs="Times New Roman"/>
          <w:color w:val="000000"/>
          <w:sz w:val="18"/>
          <w:szCs w:val="18"/>
          <w:lang w:eastAsia="tr-TR"/>
        </w:rPr>
        <w:t>Merhaba arkadaşlar. Yeni bir dersimizle yine sizlerle birlikteyiz. Geçen dersimizde söylediğimiz gibi bu dersimizde lcd uygulamamız ile tuş takımı uygulamamızı birleştireceğiz. Tuş takımı uygulamamızı yaparken basılan tuşu 4 adet led üzerinde göstermiştik. Şimdide lcd üzerinde göstereceğiz. Sizde uygulamayı çeşitli şekillerde geliştirebilirsiniz. Hadi bakalım, devre şemasını vererek uygulamamıza başlayalım.</w:t>
      </w:r>
    </w:p>
    <w:p w:rsidR="00D41E8F" w:rsidRPr="00D41E8F" w:rsidRDefault="00D41E8F" w:rsidP="00D41E8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1E8F">
        <w:rPr>
          <w:rFonts w:ascii="Verdana" w:eastAsia="Times New Roman" w:hAnsi="Verdana" w:cs="Times New Roman"/>
          <w:b/>
          <w:bCs/>
          <w:color w:val="888888"/>
          <w:sz w:val="18"/>
          <w:szCs w:val="18"/>
          <w:lang w:eastAsia="tr-TR"/>
        </w:rPr>
        <w:t>İşte devre şemamız…</w:t>
      </w:r>
    </w:p>
    <w:p w:rsidR="00D41E8F" w:rsidRPr="00D41E8F" w:rsidRDefault="00D41E8F" w:rsidP="00D41E8F">
      <w:pPr>
        <w:shd w:val="clear" w:color="auto" w:fill="FFFFFF"/>
        <w:spacing w:before="240" w:after="240" w:line="267" w:lineRule="atLeast"/>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drawing>
          <wp:inline distT="0" distB="0" distL="0" distR="0">
            <wp:extent cx="6135133" cy="3774676"/>
            <wp:effectExtent l="0" t="0" r="0" b="0"/>
            <wp:docPr id="15" name="Picture 15" descr="http://www.mcu-turkey.com/wp-content/uploads/2011/08/0310-1024x6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u-turkey.com/wp-content/uploads/2011/08/0310-1024x63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8966" cy="3777034"/>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1E8F">
        <w:rPr>
          <w:rFonts w:ascii="Verdana" w:eastAsia="Times New Roman" w:hAnsi="Verdana" w:cs="Times New Roman"/>
          <w:color w:val="000000"/>
          <w:sz w:val="18"/>
          <w:szCs w:val="18"/>
          <w:lang w:eastAsia="tr-TR"/>
        </w:rPr>
        <w:t>Devre şemasında görüldüğü gibi MSP430 un P1 portuna bağlı bir adet 16×2 LCD miz bulunmaktadır. Ve P3 portuna bağlı bir adet keypad(tuş takımı) modeli bağlanmıştır. Bu yazıda tuş takımının ve lcd nin kullanımından bahsetmeyeceğim. Detaylı bilgiler için önceki uygulamalara bakılabilir. İsterseniz yazılımı verip, üzerinde konuşalım…</w:t>
      </w:r>
    </w:p>
    <w:tbl>
      <w:tblPr>
        <w:tblW w:w="5000" w:type="pct"/>
        <w:tblCellMar>
          <w:top w:w="15" w:type="dxa"/>
          <w:left w:w="15" w:type="dxa"/>
          <w:bottom w:w="15" w:type="dxa"/>
          <w:right w:w="15" w:type="dxa"/>
        </w:tblCellMar>
        <w:tblLook w:val="04A0" w:firstRow="1" w:lastRow="0" w:firstColumn="1" w:lastColumn="0" w:noHBand="0" w:noVBand="1"/>
      </w:tblPr>
      <w:tblGrid>
        <w:gridCol w:w="7258"/>
        <w:gridCol w:w="1814"/>
      </w:tblGrid>
      <w:tr w:rsidR="00D41E8F" w:rsidRPr="00D41E8F" w:rsidTr="00D41E8F">
        <w:tc>
          <w:tcPr>
            <w:tcW w:w="4000" w:type="pct"/>
            <w:tcBorders>
              <w:bottom w:val="single" w:sz="6" w:space="0" w:color="DDDDDD"/>
            </w:tcBorders>
            <w:shd w:val="clear" w:color="auto" w:fill="F4F4F4"/>
            <w:tcMar>
              <w:top w:w="60" w:type="dxa"/>
              <w:left w:w="120" w:type="dxa"/>
              <w:bottom w:w="60" w:type="dxa"/>
              <w:right w:w="120" w:type="dxa"/>
            </w:tcMar>
            <w:vAlign w:val="center"/>
            <w:hideMark/>
          </w:tcPr>
          <w:bookmarkStart w:id="0" w:name="#codesyntax_1"/>
          <w:bookmarkEnd w:id="0"/>
          <w:p w:rsidR="00D41E8F" w:rsidRPr="00D41E8F" w:rsidRDefault="00D41E8F" w:rsidP="00D41E8F">
            <w:pPr>
              <w:spacing w:before="150" w:after="150" w:line="240" w:lineRule="auto"/>
              <w:rPr>
                <w:rFonts w:ascii="Times New Roman" w:eastAsia="Times New Roman" w:hAnsi="Times New Roman" w:cs="Times New Roman"/>
                <w:sz w:val="24"/>
                <w:szCs w:val="24"/>
                <w:lang w:eastAsia="tr-TR"/>
              </w:rPr>
            </w:pPr>
            <w:r w:rsidRPr="00D41E8F">
              <w:rPr>
                <w:rFonts w:ascii="Times New Roman" w:eastAsia="Times New Roman" w:hAnsi="Times New Roman" w:cs="Times New Roman"/>
                <w:sz w:val="24"/>
                <w:szCs w:val="24"/>
                <w:lang w:eastAsia="tr-TR"/>
              </w:rPr>
              <w:lastRenderedPageBreak/>
              <w:fldChar w:fldCharType="begin"/>
            </w:r>
            <w:r w:rsidRPr="00D41E8F">
              <w:rPr>
                <w:rFonts w:ascii="Times New Roman" w:eastAsia="Times New Roman" w:hAnsi="Times New Roman" w:cs="Times New Roman"/>
                <w:sz w:val="24"/>
                <w:szCs w:val="24"/>
                <w:lang w:eastAsia="tr-TR"/>
              </w:rPr>
              <w:instrText xml:space="preserve"> HYPERLINK "http://www.mcu-turkey.com/msp430-uyg-26/" \l "codesyntax_1" \o "Click to show/hide code block" </w:instrText>
            </w:r>
            <w:r w:rsidRPr="00D41E8F">
              <w:rPr>
                <w:rFonts w:ascii="Times New Roman" w:eastAsia="Times New Roman" w:hAnsi="Times New Roman" w:cs="Times New Roman"/>
                <w:sz w:val="24"/>
                <w:szCs w:val="24"/>
                <w:lang w:eastAsia="tr-TR"/>
              </w:rPr>
              <w:fldChar w:fldCharType="separate"/>
            </w:r>
            <w:r w:rsidRPr="00D41E8F">
              <w:rPr>
                <w:rFonts w:ascii="Times New Roman" w:eastAsia="Times New Roman" w:hAnsi="Times New Roman" w:cs="Times New Roman"/>
                <w:b/>
                <w:bCs/>
                <w:color w:val="C15A5A"/>
                <w:sz w:val="24"/>
                <w:szCs w:val="24"/>
                <w:lang w:eastAsia="tr-TR"/>
              </w:rPr>
              <w:t>main.c</w:t>
            </w:r>
            <w:r w:rsidRPr="00D41E8F">
              <w:rPr>
                <w:rFonts w:ascii="Times New Roman" w:eastAsia="Times New Roman" w:hAnsi="Times New Roman" w:cs="Times New Roman"/>
                <w:sz w:val="24"/>
                <w:szCs w:val="24"/>
                <w:lang w:eastAsia="tr-TR"/>
              </w:rPr>
              <w:fldChar w:fldCharType="end"/>
            </w:r>
          </w:p>
        </w:tc>
        <w:tc>
          <w:tcPr>
            <w:tcW w:w="0" w:type="auto"/>
            <w:tcBorders>
              <w:bottom w:val="single" w:sz="6" w:space="0" w:color="DDDDDD"/>
            </w:tcBorders>
            <w:shd w:val="clear" w:color="auto" w:fill="F4F4F4"/>
            <w:tcMar>
              <w:top w:w="60" w:type="dxa"/>
              <w:left w:w="120" w:type="dxa"/>
              <w:bottom w:w="60" w:type="dxa"/>
              <w:right w:w="120" w:type="dxa"/>
            </w:tcMar>
            <w:vAlign w:val="center"/>
            <w:hideMark/>
          </w:tcPr>
          <w:p w:rsidR="00D41E8F" w:rsidRPr="00D41E8F" w:rsidRDefault="00D41E8F" w:rsidP="00D41E8F">
            <w:pPr>
              <w:spacing w:before="150" w:after="150" w:line="240" w:lineRule="auto"/>
              <w:rPr>
                <w:rFonts w:ascii="Times New Roman" w:eastAsia="Times New Roman" w:hAnsi="Times New Roman" w:cs="Times New Roman"/>
                <w:sz w:val="24"/>
                <w:szCs w:val="24"/>
                <w:lang w:eastAsia="tr-TR"/>
              </w:rPr>
            </w:pPr>
            <w:r w:rsidRPr="00D41E8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4" name="Picture 14" descr="http://www.mcu-turkey.com/wp-content/plugins/wp-synhighlight/themes/default/images/code.png">
                    <a:hlinkClick xmlns:a="http://schemas.openxmlformats.org/drawingml/2006/main" r:id="rId6" tooltip="&quot;Show code only&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u-turkey.com/wp-content/plugins/wp-synhighlight/themes/default/images/code.png">
                            <a:hlinkClick r:id="rId6" tooltip="&quot;Show code only&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41E8F">
              <w:rPr>
                <w:rFonts w:ascii="Times New Roman" w:eastAsia="Times New Roman" w:hAnsi="Times New Roman" w:cs="Times New Roman"/>
                <w:sz w:val="24"/>
                <w:szCs w:val="24"/>
                <w:lang w:eastAsia="tr-TR"/>
              </w:rPr>
              <w:t> </w:t>
            </w:r>
            <w:r w:rsidRPr="00D41E8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3" name="Picture 13" descr="http://www.mcu-turkey.com/wp-content/plugins/wp-synhighlight/themes/default/images/printer.png">
                    <a:hlinkClick xmlns:a="http://schemas.openxmlformats.org/drawingml/2006/main" r:id="rId6" tooltip="&quot;Print cod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u-turkey.com/wp-content/plugins/wp-synhighlight/themes/default/images/printer.png">
                            <a:hlinkClick r:id="rId6" tooltip="&quot;Print code&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41E8F">
              <w:rPr>
                <w:rFonts w:ascii="Times New Roman" w:eastAsia="Times New Roman" w:hAnsi="Times New Roman" w:cs="Times New Roman"/>
                <w:sz w:val="24"/>
                <w:szCs w:val="24"/>
                <w:lang w:eastAsia="tr-TR"/>
              </w:rPr>
              <w:t> </w:t>
            </w:r>
            <w:r w:rsidRPr="00D41E8F">
              <w:rPr>
                <w:rFonts w:ascii="Times New Roman" w:eastAsia="Times New Roman" w:hAnsi="Times New Roman" w:cs="Times New Roman"/>
                <w:b/>
                <w:bCs/>
                <w:noProof/>
                <w:color w:val="C15A5A"/>
                <w:sz w:val="24"/>
                <w:szCs w:val="24"/>
                <w:lang w:eastAsia="tr-TR"/>
              </w:rPr>
              <w:drawing>
                <wp:inline distT="0" distB="0" distL="0" distR="0">
                  <wp:extent cx="116840" cy="116840"/>
                  <wp:effectExtent l="0" t="0" r="0" b="0"/>
                  <wp:docPr id="12" name="Picture 12" descr="http://www.mcu-turkey.com/wp-content/plugins/wp-synhighlight/themes/default/images/info.gif">
                    <a:hlinkClick xmlns:a="http://schemas.openxmlformats.org/drawingml/2006/main" r:id="rId9" tgtFrame="&quot;_blank&quot;" tooltip="&quot;Show plugin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u-turkey.com/wp-content/plugins/wp-synhighlight/themes/default/images/info.gif">
                            <a:hlinkClick r:id="rId9" tgtFrame="&quot;_blank&quot;" tooltip="&quot;Show plugin information&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6840" cy="116840"/>
                          </a:xfrm>
                          <a:prstGeom prst="rect">
                            <a:avLst/>
                          </a:prstGeom>
                          <a:noFill/>
                          <a:ln>
                            <a:noFill/>
                          </a:ln>
                        </pic:spPr>
                      </pic:pic>
                    </a:graphicData>
                  </a:graphic>
                </wp:inline>
              </w:drawing>
            </w:r>
            <w:r w:rsidRPr="00D41E8F">
              <w:rPr>
                <w:rFonts w:ascii="Times New Roman" w:eastAsia="Times New Roman" w:hAnsi="Times New Roman" w:cs="Times New Roman"/>
                <w:sz w:val="24"/>
                <w:szCs w:val="24"/>
                <w:lang w:eastAsia="tr-TR"/>
              </w:rPr>
              <w:t> </w:t>
            </w:r>
          </w:p>
        </w:tc>
      </w:tr>
    </w:tbl>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#include "io430.h"</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#include "in430.h"</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#include "lcd_4bit.h"</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993333"/>
          <w:sz w:val="18"/>
          <w:szCs w:val="18"/>
          <w:lang w:eastAsia="tr-TR"/>
        </w:rPr>
        <w:t>unsigned</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993333"/>
          <w:sz w:val="18"/>
          <w:szCs w:val="18"/>
          <w:lang w:eastAsia="tr-TR"/>
        </w:rPr>
        <w:t>char</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#define  row1  P3OUT_bit.P0</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#define  row2  P3OUT_bit.P1</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#define  row3  P3OUT_bit.P2</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#define  row4  P3OUT_bit.P3</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#define  column1  P3IN_bit.P5</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#define  column2  P3IN_bit.P6</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339933"/>
          <w:sz w:val="18"/>
          <w:szCs w:val="18"/>
          <w:lang w:eastAsia="tr-TR"/>
        </w:rPr>
        <w:t>#define  column3  P3IN_bit.P7</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993333"/>
          <w:sz w:val="18"/>
          <w:szCs w:val="18"/>
          <w:lang w:eastAsia="tr-TR"/>
        </w:rPr>
        <w:t>void</w:t>
      </w:r>
      <w:r w:rsidRPr="00D41E8F">
        <w:rPr>
          <w:rFonts w:ascii="Courier New" w:eastAsia="Times New Roman" w:hAnsi="Courier New" w:cs="Courier New"/>
          <w:color w:val="000000"/>
          <w:sz w:val="18"/>
          <w:szCs w:val="18"/>
          <w:lang w:eastAsia="tr-TR"/>
        </w:rPr>
        <w:t xml:space="preserve"> wait_key</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993333"/>
          <w:sz w:val="18"/>
          <w:szCs w:val="18"/>
          <w:lang w:eastAsia="tr-TR"/>
        </w:rPr>
        <w:t>void</w:t>
      </w: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993333"/>
          <w:sz w:val="18"/>
          <w:szCs w:val="18"/>
          <w:lang w:eastAsia="tr-TR"/>
        </w:rPr>
        <w:t>unsigned</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993333"/>
          <w:sz w:val="18"/>
          <w:szCs w:val="18"/>
          <w:lang w:eastAsia="tr-TR"/>
        </w:rPr>
        <w:t>int</w:t>
      </w:r>
      <w:r w:rsidRPr="00D41E8F">
        <w:rPr>
          <w:rFonts w:ascii="Courier New" w:eastAsia="Times New Roman" w:hAnsi="Courier New" w:cs="Courier New"/>
          <w:color w:val="000000"/>
          <w:sz w:val="18"/>
          <w:szCs w:val="18"/>
          <w:lang w:eastAsia="tr-TR"/>
        </w:rPr>
        <w:t xml:space="preserve"> i</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2500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while</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i</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993333"/>
          <w:sz w:val="18"/>
          <w:szCs w:val="18"/>
          <w:lang w:eastAsia="tr-TR"/>
        </w:rPr>
        <w:t>void</w:t>
      </w:r>
      <w:r w:rsidRPr="00D41E8F">
        <w:rPr>
          <w:rFonts w:ascii="Courier New" w:eastAsia="Times New Roman" w:hAnsi="Courier New" w:cs="Courier New"/>
          <w:color w:val="000000"/>
          <w:sz w:val="18"/>
          <w:szCs w:val="18"/>
          <w:lang w:eastAsia="tr-TR"/>
        </w:rPr>
        <w:t xml:space="preserve"> Refresh_Keypad </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993333"/>
          <w:sz w:val="18"/>
          <w:szCs w:val="18"/>
          <w:lang w:eastAsia="tr-TR"/>
        </w:rPr>
        <w:t>void</w:t>
      </w: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row1</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1</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wait_key</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column1</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1</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else</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column2</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2</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lastRenderedPageBreak/>
        <w:t xml:space="preserve">   </w:t>
      </w:r>
      <w:r w:rsidRPr="00D41E8F">
        <w:rPr>
          <w:rFonts w:ascii="Courier New" w:eastAsia="Times New Roman" w:hAnsi="Courier New" w:cs="Courier New"/>
          <w:color w:val="B1B100"/>
          <w:sz w:val="18"/>
          <w:szCs w:val="18"/>
          <w:lang w:eastAsia="tr-TR"/>
        </w:rPr>
        <w:t>else</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column3</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3</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row1</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row2</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1</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wait_key</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column1</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4</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else</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column2</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5</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else</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column3</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6</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row2</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row3</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1</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wait_key</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column1</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7</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else</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column2</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8</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else</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column3</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9</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row3</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row4</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1</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wait_key</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if</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column2</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 xml:space="preserve"> 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row4</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DD"/>
          <w:sz w:val="18"/>
          <w:szCs w:val="18"/>
          <w:lang w:eastAsia="tr-TR"/>
        </w:rPr>
        <w:t>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993333"/>
          <w:sz w:val="18"/>
          <w:szCs w:val="18"/>
          <w:lang w:eastAsia="tr-TR"/>
        </w:rPr>
        <w:t>void</w:t>
      </w:r>
      <w:r w:rsidRPr="00D41E8F">
        <w:rPr>
          <w:rFonts w:ascii="Courier New" w:eastAsia="Times New Roman" w:hAnsi="Courier New" w:cs="Courier New"/>
          <w:color w:val="000000"/>
          <w:sz w:val="18"/>
          <w:szCs w:val="18"/>
          <w:lang w:eastAsia="tr-TR"/>
        </w:rPr>
        <w:t xml:space="preserve"> main</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993333"/>
          <w:sz w:val="18"/>
          <w:szCs w:val="18"/>
          <w:lang w:eastAsia="tr-TR"/>
        </w:rPr>
        <w:t>void</w:t>
      </w: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WDTCTL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WDTPW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WDTHOLD</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DCOCTL</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CALDCO_1MHZ</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BCSCTL1</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CALBC1_1MHZ</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lastRenderedPageBreak/>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P1SEL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0x00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P1OUT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0x00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P1DIR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0xFF</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P2SEL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0x00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P2OUT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0x00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P2DIR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0xFF</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P3SEL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0x00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P3DIR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0x0F</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P1OUT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0x00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P1REN </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208080"/>
          <w:sz w:val="18"/>
          <w:szCs w:val="18"/>
          <w:lang w:eastAsia="tr-TR"/>
        </w:rPr>
        <w:t>0xF0</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lcd_init</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lcd_puts</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FF0000"/>
          <w:sz w:val="18"/>
          <w:szCs w:val="18"/>
          <w:lang w:eastAsia="tr-TR"/>
        </w:rPr>
        <w:t>"BASILAN TUS = "</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B1B100"/>
          <w:sz w:val="18"/>
          <w:szCs w:val="18"/>
          <w:lang w:eastAsia="tr-TR"/>
        </w:rPr>
        <w:t>for</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lcd_goto</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1</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15</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lcd_putch</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000000"/>
          <w:sz w:val="18"/>
          <w:szCs w:val="18"/>
          <w:lang w:eastAsia="tr-TR"/>
        </w:rPr>
        <w:t>KEY</w:t>
      </w:r>
      <w:r w:rsidRPr="00D41E8F">
        <w:rPr>
          <w:rFonts w:ascii="Courier New" w:eastAsia="Times New Roman" w:hAnsi="Courier New" w:cs="Courier New"/>
          <w:color w:val="339933"/>
          <w:sz w:val="18"/>
          <w:szCs w:val="18"/>
          <w:lang w:eastAsia="tr-TR"/>
        </w:rPr>
        <w:t>+</w:t>
      </w:r>
      <w:r w:rsidRPr="00D41E8F">
        <w:rPr>
          <w:rFonts w:ascii="Courier New" w:eastAsia="Times New Roman" w:hAnsi="Courier New" w:cs="Courier New"/>
          <w:color w:val="000000"/>
          <w:sz w:val="18"/>
          <w:szCs w:val="18"/>
          <w:lang w:eastAsia="tr-TR"/>
        </w:rPr>
        <w:t>48</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Refresh_Keypad</w:t>
      </w:r>
      <w:r w:rsidRPr="00D41E8F">
        <w:rPr>
          <w:rFonts w:ascii="Courier New" w:eastAsia="Times New Roman" w:hAnsi="Courier New" w:cs="Courier New"/>
          <w:color w:val="009900"/>
          <w:sz w:val="18"/>
          <w:szCs w:val="18"/>
          <w:lang w:eastAsia="tr-TR"/>
        </w:rPr>
        <w:t>()</w:t>
      </w:r>
      <w:r w:rsidRPr="00D41E8F">
        <w:rPr>
          <w:rFonts w:ascii="Courier New" w:eastAsia="Times New Roman" w:hAnsi="Courier New" w:cs="Courier New"/>
          <w:color w:val="339933"/>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0000"/>
          <w:sz w:val="18"/>
          <w:szCs w:val="18"/>
          <w:lang w:eastAsia="tr-TR"/>
        </w:rPr>
        <w:t xml:space="preserve">   </w:t>
      </w:r>
      <w:r w:rsidRPr="00D41E8F">
        <w:rPr>
          <w:rFonts w:ascii="Courier New" w:eastAsia="Times New Roman" w:hAnsi="Courier New" w:cs="Courier New"/>
          <w:color w:val="009900"/>
          <w:sz w:val="18"/>
          <w:szCs w:val="18"/>
          <w:lang w:eastAsia="tr-TR"/>
        </w:rPr>
        <w:t>}</w:t>
      </w:r>
    </w:p>
    <w:p w:rsidR="00D41E8F" w:rsidRPr="00D41E8F" w:rsidRDefault="00D41E8F" w:rsidP="00D41E8F">
      <w:pPr>
        <w:shd w:val="clear" w:color="auto" w:fill="E9E9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000000"/>
          <w:sz w:val="18"/>
          <w:szCs w:val="18"/>
          <w:lang w:eastAsia="tr-TR"/>
        </w:rPr>
      </w:pPr>
      <w:r w:rsidRPr="00D41E8F">
        <w:rPr>
          <w:rFonts w:ascii="Courier New" w:eastAsia="Times New Roman" w:hAnsi="Courier New" w:cs="Courier New"/>
          <w:color w:val="009900"/>
          <w:sz w:val="18"/>
          <w:szCs w:val="18"/>
          <w:lang w:eastAsia="tr-TR"/>
        </w:rPr>
        <w:t>}</w:t>
      </w:r>
    </w:p>
    <w:p w:rsidR="00D41E8F" w:rsidRDefault="00D41E8F" w:rsidP="00D41E8F">
      <w:pPr>
        <w:shd w:val="clear" w:color="auto" w:fill="FFFFFF"/>
        <w:spacing w:before="240" w:after="240" w:line="267" w:lineRule="atLeast"/>
        <w:jc w:val="both"/>
        <w:rPr>
          <w:rFonts w:ascii="Verdana" w:eastAsia="Times New Roman" w:hAnsi="Verdana" w:cs="Times New Roman"/>
          <w:color w:val="000000"/>
          <w:sz w:val="18"/>
          <w:szCs w:val="18"/>
          <w:lang w:eastAsia="tr-TR"/>
        </w:rPr>
      </w:pPr>
    </w:p>
    <w:p w:rsidR="00D41E8F" w:rsidRPr="00D41E8F" w:rsidRDefault="00D41E8F" w:rsidP="00D41E8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1E8F">
        <w:rPr>
          <w:rFonts w:ascii="Verdana" w:eastAsia="Times New Roman" w:hAnsi="Verdana" w:cs="Times New Roman"/>
          <w:color w:val="000000"/>
          <w:sz w:val="18"/>
          <w:szCs w:val="18"/>
          <w:lang w:eastAsia="tr-TR"/>
        </w:rPr>
        <w:t>Yazılımdan da görüldüğü gibi tuş takımı taramak ve basılan tuş bilgisini almak için Refresh_Keypad() isimli fonksiyonumuz bulunmaktadır. Main fonksiyonunu incelediğimizde ise ilk olarak WDT, Clock ve Port ayarları yapılmıştır. Daha sonra ise lcd_init() fonksiyonu çağrılmıştır. Ardındanda lcd display e “BASILAN TUS = ” string i yazılmış ve sonsuz söngüye girilmiştir. Sonsuz döngüde ise lcd display in, birinci satırın, on beşinci sütununa gidilmiştir. İlgili hücreye, basılan tuş bilgisi yazılmıştır. İlgili kod satırındanda bahsedecek olursak “KEY+48″ kısmında, KEY bilgisinin 48 fazlası(Basılan tuşun ascii kodu) lcd ye gönderilmiştir. Ardından da basılan tuş bilgisi güncellenip, tekrar sonsuz for döngüsünün başına gidilmiştir.</w:t>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lastRenderedPageBreak/>
        <w:drawing>
          <wp:inline distT="0" distB="0" distL="0" distR="0">
            <wp:extent cx="4763135" cy="4040505"/>
            <wp:effectExtent l="0" t="0" r="0" b="0"/>
            <wp:docPr id="11" name="Picture 11" descr="http://www.mcu-turkey.com/wp-content/uploads/2011/08/0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cu-turkey.com/wp-content/uploads/2011/08/041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3135" cy="4040505"/>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1E8F">
        <w:rPr>
          <w:rFonts w:ascii="Verdana" w:eastAsia="Times New Roman" w:hAnsi="Verdana" w:cs="Times New Roman"/>
          <w:color w:val="000000"/>
          <w:sz w:val="18"/>
          <w:szCs w:val="18"/>
          <w:lang w:eastAsia="tr-TR"/>
        </w:rPr>
        <w:t>Yukarıda bulunan ASCII tablosunda “0~9″ arası rakamların karşılığının “48~57″ arasına karşılık geldiği görebilirsiniz. Yani lcd ekrana örneğin “3″ rakamı yazdırılmak isteniyorsa, lcd ye (48+3) yani decimal olarak 51, hexadecimal olarak 39 değeri gönderilmiştir. Bu şekilde lcd ye rakam yazdırma gerçekleştirilmiştir.</w:t>
      </w:r>
    </w:p>
    <w:p w:rsidR="00D41E8F" w:rsidRPr="00D41E8F" w:rsidRDefault="00D41E8F" w:rsidP="00D41E8F">
      <w:pPr>
        <w:shd w:val="clear" w:color="auto" w:fill="FFFFFF"/>
        <w:spacing w:before="240" w:after="240" w:line="267" w:lineRule="atLeast"/>
        <w:rPr>
          <w:rFonts w:ascii="Verdana" w:eastAsia="Times New Roman" w:hAnsi="Verdana" w:cs="Times New Roman"/>
          <w:color w:val="000000"/>
          <w:sz w:val="18"/>
          <w:szCs w:val="18"/>
          <w:lang w:eastAsia="tr-TR"/>
        </w:rPr>
      </w:pPr>
      <w:r w:rsidRPr="00D41E8F">
        <w:rPr>
          <w:rFonts w:ascii="Verdana" w:eastAsia="Times New Roman" w:hAnsi="Verdana" w:cs="Times New Roman"/>
          <w:color w:val="000000"/>
          <w:sz w:val="18"/>
          <w:szCs w:val="18"/>
          <w:lang w:eastAsia="tr-TR"/>
        </w:rPr>
        <w:t>Devrenin proteus taki simulasyon görüntülerinide inceleyecek olursak…</w:t>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drawing>
          <wp:inline distT="0" distB="0" distL="0" distR="0">
            <wp:extent cx="3933825" cy="2796540"/>
            <wp:effectExtent l="0" t="0" r="9525" b="3810"/>
            <wp:docPr id="10" name="Picture 10" descr="http://www.mcu-turkey.com/wp-content/uploads/2011/08/0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cu-turkey.com/wp-content/uploads/2011/08/05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2796540"/>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lastRenderedPageBreak/>
        <w:drawing>
          <wp:inline distT="0" distB="0" distL="0" distR="0">
            <wp:extent cx="3912870" cy="2785745"/>
            <wp:effectExtent l="0" t="0" r="0" b="0"/>
            <wp:docPr id="9" name="Picture 9" descr="http://www.mcu-turkey.com/wp-content/uploads/2011/08/06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cu-turkey.com/wp-content/uploads/2011/08/06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2870" cy="2785745"/>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Pr>
          <w:rFonts w:ascii="Verdana" w:eastAsia="Times New Roman" w:hAnsi="Verdana" w:cs="Times New Roman"/>
          <w:noProof/>
          <w:color w:val="000000"/>
          <w:sz w:val="18"/>
          <w:szCs w:val="18"/>
          <w:lang w:eastAsia="tr-TR"/>
        </w:rPr>
        <w:t>e</w:t>
      </w:r>
      <w:r w:rsidRPr="00D41E8F">
        <w:rPr>
          <w:rFonts w:ascii="Verdana" w:eastAsia="Times New Roman" w:hAnsi="Verdana" w:cs="Times New Roman"/>
          <w:noProof/>
          <w:color w:val="000000"/>
          <w:sz w:val="18"/>
          <w:szCs w:val="18"/>
          <w:lang w:eastAsia="tr-TR"/>
        </w:rPr>
        <w:drawing>
          <wp:inline distT="0" distB="0" distL="0" distR="0">
            <wp:extent cx="3923665" cy="2785745"/>
            <wp:effectExtent l="0" t="0" r="635" b="0"/>
            <wp:docPr id="8" name="Picture 8" descr="http://www.mcu-turkey.com/wp-content/uploads/2011/08/0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cu-turkey.com/wp-content/uploads/2011/08/08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665" cy="2785745"/>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drawing>
          <wp:inline distT="0" distB="0" distL="0" distR="0">
            <wp:extent cx="3912870" cy="2828290"/>
            <wp:effectExtent l="0" t="0" r="0" b="0"/>
            <wp:docPr id="7" name="Picture 7" descr="http://www.mcu-turkey.com/wp-content/uploads/2011/08/09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cu-turkey.com/wp-content/uploads/2011/08/09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2870" cy="2828290"/>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lastRenderedPageBreak/>
        <w:drawing>
          <wp:inline distT="0" distB="0" distL="0" distR="0">
            <wp:extent cx="3891280" cy="2870835"/>
            <wp:effectExtent l="0" t="0" r="0" b="5715"/>
            <wp:docPr id="6" name="Picture 6" descr="http://www.mcu-turkey.com/wp-content/uploads/2011/08/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cu-turkey.com/wp-content/uploads/2011/08/1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1280" cy="2870835"/>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drawing>
          <wp:inline distT="0" distB="0" distL="0" distR="0">
            <wp:extent cx="3891280" cy="2839085"/>
            <wp:effectExtent l="0" t="0" r="0" b="0"/>
            <wp:docPr id="5" name="Picture 5" descr="http://www.mcu-turkey.com/wp-content/uploads/2011/08/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mcu-turkey.com/wp-content/uploads/2011/08/11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1280" cy="2839085"/>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drawing>
          <wp:inline distT="0" distB="0" distL="0" distR="0">
            <wp:extent cx="3902075" cy="2806700"/>
            <wp:effectExtent l="0" t="0" r="3175" b="0"/>
            <wp:docPr id="4" name="Picture 4" descr="http://www.mcu-turkey.com/wp-content/uploads/2011/08/1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cu-turkey.com/wp-content/uploads/2011/08/1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02075" cy="2806700"/>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lastRenderedPageBreak/>
        <w:drawing>
          <wp:inline distT="0" distB="0" distL="0" distR="0">
            <wp:extent cx="3923665" cy="2806700"/>
            <wp:effectExtent l="0" t="0" r="635" b="0"/>
            <wp:docPr id="3" name="Picture 3" descr="http://www.mcu-turkey.com/wp-content/uploads/2011/08/1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cu-turkey.com/wp-content/uploads/2011/08/13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23665" cy="2806700"/>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r w:rsidRPr="00D41E8F">
        <w:rPr>
          <w:rFonts w:ascii="Verdana" w:eastAsia="Times New Roman" w:hAnsi="Verdana" w:cs="Times New Roman"/>
          <w:noProof/>
          <w:color w:val="000000"/>
          <w:sz w:val="18"/>
          <w:szCs w:val="18"/>
          <w:lang w:eastAsia="tr-TR"/>
        </w:rPr>
        <w:drawing>
          <wp:inline distT="0" distB="0" distL="0" distR="0">
            <wp:extent cx="3891280" cy="2785745"/>
            <wp:effectExtent l="0" t="0" r="0" b="0"/>
            <wp:docPr id="2" name="Picture 2" descr="http://www.mcu-turkey.com/wp-content/uploads/2011/08/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cu-turkey.com/wp-content/uploads/2011/08/14.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91280" cy="2785745"/>
                    </a:xfrm>
                    <a:prstGeom prst="rect">
                      <a:avLst/>
                    </a:prstGeom>
                    <a:noFill/>
                    <a:ln>
                      <a:noFill/>
                    </a:ln>
                  </pic:spPr>
                </pic:pic>
              </a:graphicData>
            </a:graphic>
          </wp:inline>
        </w:drawing>
      </w:r>
    </w:p>
    <w:p w:rsidR="00D41E8F" w:rsidRPr="00D41E8F" w:rsidRDefault="00D41E8F" w:rsidP="00D41E8F">
      <w:pPr>
        <w:shd w:val="clear" w:color="auto" w:fill="FFFFFF"/>
        <w:spacing w:before="240" w:after="240" w:line="267" w:lineRule="atLeast"/>
        <w:jc w:val="center"/>
        <w:rPr>
          <w:rFonts w:ascii="Verdana" w:eastAsia="Times New Roman" w:hAnsi="Verdana" w:cs="Times New Roman"/>
          <w:color w:val="000000"/>
          <w:sz w:val="18"/>
          <w:szCs w:val="18"/>
          <w:lang w:eastAsia="tr-TR"/>
        </w:rPr>
      </w:pPr>
      <w:bookmarkStart w:id="1" w:name="_GoBack"/>
      <w:r w:rsidRPr="00D41E8F">
        <w:rPr>
          <w:rFonts w:ascii="Verdana" w:eastAsia="Times New Roman" w:hAnsi="Verdana" w:cs="Times New Roman"/>
          <w:noProof/>
          <w:color w:val="000000"/>
          <w:sz w:val="18"/>
          <w:szCs w:val="18"/>
          <w:lang w:eastAsia="tr-TR"/>
        </w:rPr>
        <w:drawing>
          <wp:inline distT="0" distB="0" distL="0" distR="0">
            <wp:extent cx="3912870" cy="2796540"/>
            <wp:effectExtent l="0" t="0" r="0" b="3810"/>
            <wp:docPr id="1" name="Picture 1" descr="http://www.mcu-turkey.com/wp-content/uploads/2011/08/0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cu-turkey.com/wp-content/uploads/2011/08/07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12870" cy="2796540"/>
                    </a:xfrm>
                    <a:prstGeom prst="rect">
                      <a:avLst/>
                    </a:prstGeom>
                    <a:noFill/>
                    <a:ln>
                      <a:noFill/>
                    </a:ln>
                  </pic:spPr>
                </pic:pic>
              </a:graphicData>
            </a:graphic>
          </wp:inline>
        </w:drawing>
      </w:r>
      <w:bookmarkEnd w:id="1"/>
    </w:p>
    <w:p w:rsidR="00D41E8F" w:rsidRPr="00D41E8F" w:rsidRDefault="00D41E8F" w:rsidP="00D41E8F">
      <w:pPr>
        <w:shd w:val="clear" w:color="auto" w:fill="FFFFFF"/>
        <w:spacing w:before="240" w:after="240" w:line="267" w:lineRule="atLeast"/>
        <w:jc w:val="both"/>
        <w:rPr>
          <w:rFonts w:ascii="Verdana" w:eastAsia="Times New Roman" w:hAnsi="Verdana" w:cs="Times New Roman"/>
          <w:color w:val="000000"/>
          <w:sz w:val="18"/>
          <w:szCs w:val="18"/>
          <w:lang w:eastAsia="tr-TR"/>
        </w:rPr>
      </w:pPr>
      <w:r w:rsidRPr="00D41E8F">
        <w:rPr>
          <w:rFonts w:ascii="Verdana" w:eastAsia="Times New Roman" w:hAnsi="Verdana" w:cs="Times New Roman"/>
          <w:color w:val="000000"/>
          <w:sz w:val="18"/>
          <w:szCs w:val="18"/>
          <w:lang w:eastAsia="tr-TR"/>
        </w:rPr>
        <w:lastRenderedPageBreak/>
        <w:t>Resimlerden de görüldüğü gibi tuş takımından elde edilen tuş bilgisi display üzerinde gösterilmektedir. Geldik bir yazımızın daha sonuna. Bir sonraki dersimizde özel karakterli lcd uygulaması yapacağız. Bir sonraki dersimizde görüşmek üzere. Şimdilik Hoşçakalın..</w:t>
      </w:r>
    </w:p>
    <w:p w:rsidR="00D41E8F" w:rsidRPr="00D41E8F" w:rsidRDefault="00D41E8F" w:rsidP="00D41E8F">
      <w:pPr>
        <w:shd w:val="clear" w:color="auto" w:fill="FFFFFF"/>
        <w:spacing w:before="240" w:after="240" w:line="267" w:lineRule="atLeast"/>
        <w:rPr>
          <w:rFonts w:ascii="Verdana" w:eastAsia="Times New Roman" w:hAnsi="Verdana" w:cs="Times New Roman"/>
          <w:color w:val="000000"/>
          <w:sz w:val="18"/>
          <w:szCs w:val="18"/>
          <w:lang w:eastAsia="tr-TR"/>
        </w:rPr>
      </w:pPr>
      <w:r w:rsidRPr="00D41E8F">
        <w:rPr>
          <w:rFonts w:ascii="Verdana" w:eastAsia="Times New Roman" w:hAnsi="Verdana" w:cs="Times New Roman"/>
          <w:b/>
          <w:bCs/>
          <w:i/>
          <w:iCs/>
          <w:color w:val="666699"/>
          <w:sz w:val="18"/>
          <w:szCs w:val="18"/>
          <w:lang w:eastAsia="tr-TR"/>
        </w:rPr>
        <w:t>Ferudun GÖKCEGÖZ</w:t>
      </w:r>
    </w:p>
    <w:p w:rsidR="00D41E8F" w:rsidRPr="00D41E8F" w:rsidRDefault="00D41E8F" w:rsidP="00D41E8F">
      <w:pPr>
        <w:shd w:val="clear" w:color="auto" w:fill="FFFFFF"/>
        <w:spacing w:before="240" w:after="240" w:line="267" w:lineRule="atLeast"/>
        <w:rPr>
          <w:rFonts w:ascii="Verdana" w:eastAsia="Times New Roman" w:hAnsi="Verdana" w:cs="Times New Roman"/>
          <w:color w:val="000000"/>
          <w:sz w:val="18"/>
          <w:szCs w:val="18"/>
          <w:lang w:eastAsia="tr-TR"/>
        </w:rPr>
      </w:pPr>
      <w:r w:rsidRPr="00D41E8F">
        <w:rPr>
          <w:rFonts w:ascii="Verdana" w:eastAsia="Times New Roman" w:hAnsi="Verdana" w:cs="Times New Roman"/>
          <w:b/>
          <w:bCs/>
          <w:i/>
          <w:iCs/>
          <w:color w:val="666699"/>
          <w:sz w:val="18"/>
          <w:szCs w:val="18"/>
          <w:lang w:eastAsia="tr-TR"/>
        </w:rPr>
        <w:t>fgokcegoz@yahoo.com</w:t>
      </w:r>
    </w:p>
    <w:p w:rsidR="00D80D7B" w:rsidRDefault="00D80D7B"/>
    <w:sectPr w:rsidR="00D80D7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969"/>
    <w:rsid w:val="003B7969"/>
    <w:rsid w:val="00D41E8F"/>
    <w:rsid w:val="00D80D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D50C0A-61B2-4A23-874E-C62252664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41E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E8F"/>
    <w:rPr>
      <w:rFonts w:ascii="Times New Roman" w:eastAsia="Times New Roman" w:hAnsi="Times New Roman" w:cs="Times New Roman"/>
      <w:b/>
      <w:bCs/>
      <w:kern w:val="36"/>
      <w:sz w:val="48"/>
      <w:szCs w:val="48"/>
      <w:lang w:eastAsia="tr-TR"/>
    </w:rPr>
  </w:style>
  <w:style w:type="paragraph" w:styleId="NormalWeb">
    <w:name w:val="Normal (Web)"/>
    <w:basedOn w:val="Normal"/>
    <w:uiPriority w:val="99"/>
    <w:semiHidden/>
    <w:unhideWhenUsed/>
    <w:rsid w:val="00D41E8F"/>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Strong">
    <w:name w:val="Strong"/>
    <w:basedOn w:val="DefaultParagraphFont"/>
    <w:uiPriority w:val="22"/>
    <w:qFormat/>
    <w:rsid w:val="00D41E8F"/>
    <w:rPr>
      <w:b/>
      <w:bCs/>
    </w:rPr>
  </w:style>
  <w:style w:type="character" w:styleId="Hyperlink">
    <w:name w:val="Hyperlink"/>
    <w:basedOn w:val="DefaultParagraphFont"/>
    <w:uiPriority w:val="99"/>
    <w:semiHidden/>
    <w:unhideWhenUsed/>
    <w:rsid w:val="00D41E8F"/>
    <w:rPr>
      <w:color w:val="0000FF"/>
      <w:u w:val="single"/>
    </w:rPr>
  </w:style>
  <w:style w:type="paragraph" w:styleId="HTMLPreformatted">
    <w:name w:val="HTML Preformatted"/>
    <w:basedOn w:val="Normal"/>
    <w:link w:val="HTMLPreformattedChar"/>
    <w:uiPriority w:val="99"/>
    <w:semiHidden/>
    <w:unhideWhenUsed/>
    <w:rsid w:val="00D41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PreformattedChar">
    <w:name w:val="HTML Preformatted Char"/>
    <w:basedOn w:val="DefaultParagraphFont"/>
    <w:link w:val="HTMLPreformatted"/>
    <w:uiPriority w:val="99"/>
    <w:semiHidden/>
    <w:rsid w:val="00D41E8F"/>
    <w:rPr>
      <w:rFonts w:ascii="Courier New" w:eastAsia="Times New Roman" w:hAnsi="Courier New" w:cs="Courier New"/>
      <w:sz w:val="20"/>
      <w:szCs w:val="20"/>
      <w:lang w:eastAsia="tr-TR"/>
    </w:rPr>
  </w:style>
  <w:style w:type="character" w:customStyle="1" w:styleId="co2">
    <w:name w:val="co2"/>
    <w:basedOn w:val="DefaultParagraphFont"/>
    <w:rsid w:val="00D41E8F"/>
  </w:style>
  <w:style w:type="character" w:customStyle="1" w:styleId="kw4">
    <w:name w:val="kw4"/>
    <w:basedOn w:val="DefaultParagraphFont"/>
    <w:rsid w:val="00D41E8F"/>
  </w:style>
  <w:style w:type="character" w:customStyle="1" w:styleId="sy0">
    <w:name w:val="sy0"/>
    <w:basedOn w:val="DefaultParagraphFont"/>
    <w:rsid w:val="00D41E8F"/>
  </w:style>
  <w:style w:type="character" w:customStyle="1" w:styleId="br0">
    <w:name w:val="br0"/>
    <w:basedOn w:val="DefaultParagraphFont"/>
    <w:rsid w:val="00D41E8F"/>
  </w:style>
  <w:style w:type="character" w:customStyle="1" w:styleId="nu0">
    <w:name w:val="nu0"/>
    <w:basedOn w:val="DefaultParagraphFont"/>
    <w:rsid w:val="00D41E8F"/>
  </w:style>
  <w:style w:type="character" w:customStyle="1" w:styleId="kw1">
    <w:name w:val="kw1"/>
    <w:basedOn w:val="DefaultParagraphFont"/>
    <w:rsid w:val="00D41E8F"/>
  </w:style>
  <w:style w:type="character" w:customStyle="1" w:styleId="nu12">
    <w:name w:val="nu12"/>
    <w:basedOn w:val="DefaultParagraphFont"/>
    <w:rsid w:val="00D41E8F"/>
  </w:style>
  <w:style w:type="character" w:customStyle="1" w:styleId="st0">
    <w:name w:val="st0"/>
    <w:basedOn w:val="DefaultParagraphFont"/>
    <w:rsid w:val="00D41E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481441">
      <w:bodyDiv w:val="1"/>
      <w:marLeft w:val="0"/>
      <w:marRight w:val="0"/>
      <w:marTop w:val="0"/>
      <w:marBottom w:val="0"/>
      <w:divBdr>
        <w:top w:val="none" w:sz="0" w:space="0" w:color="auto"/>
        <w:left w:val="none" w:sz="0" w:space="0" w:color="auto"/>
        <w:bottom w:val="none" w:sz="0" w:space="0" w:color="auto"/>
        <w:right w:val="none" w:sz="0" w:space="0" w:color="auto"/>
      </w:divBdr>
      <w:divsChild>
        <w:div w:id="549002416">
          <w:marLeft w:val="0"/>
          <w:marRight w:val="0"/>
          <w:marTop w:val="75"/>
          <w:marBottom w:val="150"/>
          <w:divBdr>
            <w:top w:val="none" w:sz="0" w:space="0" w:color="auto"/>
            <w:left w:val="none" w:sz="0" w:space="0" w:color="auto"/>
            <w:bottom w:val="none" w:sz="0" w:space="0" w:color="auto"/>
            <w:right w:val="none" w:sz="0" w:space="0" w:color="auto"/>
          </w:divBdr>
        </w:div>
        <w:div w:id="1651473790">
          <w:marLeft w:val="0"/>
          <w:marRight w:val="0"/>
          <w:marTop w:val="0"/>
          <w:marBottom w:val="0"/>
          <w:divBdr>
            <w:top w:val="none" w:sz="0" w:space="0" w:color="auto"/>
            <w:left w:val="none" w:sz="0" w:space="0" w:color="auto"/>
            <w:bottom w:val="none" w:sz="0" w:space="0" w:color="auto"/>
            <w:right w:val="none" w:sz="0" w:space="0" w:color="auto"/>
          </w:divBdr>
          <w:divsChild>
            <w:div w:id="158008823">
              <w:marLeft w:val="0"/>
              <w:marRight w:val="0"/>
              <w:marTop w:val="120"/>
              <w:marBottom w:val="120"/>
              <w:divBdr>
                <w:top w:val="single" w:sz="6" w:space="0" w:color="C3CBD1"/>
                <w:left w:val="single" w:sz="12" w:space="11" w:color="C3CBD1"/>
                <w:bottom w:val="single" w:sz="6" w:space="0" w:color="C3CBD1"/>
                <w:right w:val="single" w:sz="6" w:space="0" w:color="C3CBD1"/>
              </w:divBdr>
            </w:div>
            <w:div w:id="1291742912">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http://www.mcu-turkey.com/msp430-uyg-26/#codesyntax_1" TargetMode="Externa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hyperlink" Target="http://www.mcu-turkey.com/wp-content/plugins/wp-synhighlight/About.html"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541</Words>
  <Characters>3085</Characters>
  <Application>Microsoft Office Word</Application>
  <DocSecurity>0</DocSecurity>
  <Lines>25</Lines>
  <Paragraphs>7</Paragraphs>
  <ScaleCrop>false</ScaleCrop>
  <Company/>
  <LinksUpToDate>false</LinksUpToDate>
  <CharactersWithSpaces>3619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ASETKA-MAC-2</dc:creator>
  <cp:keywords/>
  <dc:description/>
  <cp:lastModifiedBy>ASETKA-MAC-2</cp:lastModifiedBy>
  <cp:revision>2</cp:revision>
  <dcterms:created xsi:type="dcterms:W3CDTF">2013-06-03T10:57:00Z</dcterms:created>
  <dcterms:modified xsi:type="dcterms:W3CDTF">2013-06-03T10:59:00Z</dcterms:modified>
</cp:coreProperties>
</file>