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D4ABA" w14:textId="77777777" w:rsidR="00E30D6D" w:rsidRDefault="00E30D6D" w:rsidP="00E30D6D">
      <w:pPr>
        <w:pStyle w:val="Heading1"/>
      </w:pPr>
      <w:r>
        <w:t>Abstract</w:t>
      </w:r>
    </w:p>
    <w:p w14:paraId="30385F05" w14:textId="1EE45612" w:rsidR="00E30D6D" w:rsidRDefault="00E30D6D" w:rsidP="00E30D6D">
      <w:r>
        <w:t>Reaching out</w:t>
      </w:r>
      <w:r w:rsidR="00353219">
        <w:t xml:space="preserve"> </w:t>
      </w:r>
      <w:r w:rsidR="00353219" w:rsidRPr="00353219">
        <w:rPr>
          <w:color w:val="FF0000"/>
        </w:rPr>
        <w:t>to a</w:t>
      </w:r>
      <w:r w:rsidR="00353219">
        <w:rPr>
          <w:color w:val="FF0000"/>
        </w:rPr>
        <w:t xml:space="preserve"> (?)</w:t>
      </w:r>
      <w:r w:rsidRPr="00353219">
        <w:rPr>
          <w:color w:val="FF0000"/>
        </w:rPr>
        <w:t xml:space="preserve"> </w:t>
      </w:r>
      <w:r>
        <w:t xml:space="preserve">large-scale of people via Internet is a fast </w:t>
      </w:r>
      <w:r w:rsidR="00353219">
        <w:t>and cost efficient way compar</w:t>
      </w:r>
      <w:r w:rsidR="00353219">
        <w:rPr>
          <w:color w:val="FF0000"/>
        </w:rPr>
        <w:t>ed</w:t>
      </w:r>
      <w:r>
        <w:t xml:space="preserve"> with postal mail or telephone. Therefore, email has been used not just for research, but also for marketing, customer support, and other data collection purposes. Ho</w:t>
      </w:r>
      <w:r w:rsidR="00353219">
        <w:t>wever, getting</w:t>
      </w:r>
      <w:r w:rsidR="00353219" w:rsidRPr="00353219">
        <w:rPr>
          <w:color w:val="FF0000"/>
        </w:rPr>
        <w:t xml:space="preserve"> </w:t>
      </w:r>
      <w:r w:rsidR="00353219">
        <w:rPr>
          <w:color w:val="FF0000"/>
        </w:rPr>
        <w:t>an</w:t>
      </w:r>
      <w:r w:rsidRPr="00353219">
        <w:rPr>
          <w:color w:val="FF0000"/>
        </w:rPr>
        <w:t xml:space="preserve"> </w:t>
      </w:r>
      <w:r w:rsidR="00353219">
        <w:t xml:space="preserve">acceptable response </w:t>
      </w:r>
      <w:r w:rsidR="00353219" w:rsidRPr="00353219">
        <w:rPr>
          <w:color w:val="FF0000"/>
        </w:rPr>
        <w:t>rate</w:t>
      </w:r>
      <w:r>
        <w:t xml:space="preserve"> on the sent out emails requires additional efforts from the researchers’ side. This thesis investigates a communication </w:t>
      </w:r>
      <w:r w:rsidR="007D22E9">
        <w:t>system, which</w:t>
      </w:r>
      <w:r>
        <w:t xml:space="preserve"> contributes</w:t>
      </w:r>
      <w:r w:rsidR="00353219" w:rsidRPr="00353219">
        <w:rPr>
          <w:color w:val="FF0000"/>
        </w:rPr>
        <w:t xml:space="preserve"> to/towards</w:t>
      </w:r>
      <w:r w:rsidRPr="00353219">
        <w:rPr>
          <w:color w:val="FF0000"/>
        </w:rPr>
        <w:t xml:space="preserve"> </w:t>
      </w:r>
      <w:r w:rsidR="00353219">
        <w:t xml:space="preserve">increasing the response </w:t>
      </w:r>
      <w:r w:rsidR="00353219" w:rsidRPr="00353219">
        <w:rPr>
          <w:color w:val="FF0000"/>
        </w:rPr>
        <w:t>rate</w:t>
      </w:r>
      <w:r>
        <w:t xml:space="preserve"> while minimizing the burden on the researchers’ side.</w:t>
      </w:r>
    </w:p>
    <w:p w14:paraId="7DA2050D"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4BA8C1D4" w14:textId="4DB0976C" w:rsidR="00E30D6D" w:rsidRDefault="00E30D6D" w:rsidP="00E30D6D">
      <w:r>
        <w:t>To achieve this, the system constructs a workflow supporting researchers to extract information, providing rule based automated decision making mechanism on respondents’ emails, and personalize the content of the emails with the respondents’ information which is extracted from the current state or earlier conversations.</w:t>
      </w:r>
      <w:r w:rsidR="00353219">
        <w:t xml:space="preserve"> </w:t>
      </w:r>
      <w:r w:rsidR="00353219" w:rsidRPr="00353219">
        <w:rPr>
          <w:color w:val="FF0000"/>
        </w:rPr>
        <w:t>The</w:t>
      </w:r>
      <w:r>
        <w:t xml:space="preserve"> System</w:t>
      </w:r>
      <w:r w:rsidR="00353219">
        <w:t xml:space="preserve"> </w:t>
      </w:r>
      <w:r w:rsidR="00353219" w:rsidRPr="00353219">
        <w:rPr>
          <w:color w:val="FF0000"/>
        </w:rPr>
        <w:t>(or just: It)</w:t>
      </w:r>
      <w:r w:rsidRPr="00353219">
        <w:rPr>
          <w:color w:val="FF0000"/>
        </w:rPr>
        <w:t xml:space="preserve"> </w:t>
      </w:r>
      <w:r>
        <w:t>also provides an option to enable contribution of other researchers to interact with the workflow under the permission of the initial researcher. Therefore, distribution of the</w:t>
      </w:r>
      <w:r w:rsidR="00353219">
        <w:t xml:space="preserve"> </w:t>
      </w:r>
      <w:r w:rsidR="00353219" w:rsidRPr="00353219">
        <w:rPr>
          <w:color w:val="FF0000"/>
        </w:rPr>
        <w:t>(this)</w:t>
      </w:r>
      <w:r w:rsidRPr="00353219">
        <w:rPr>
          <w:color w:val="FF0000"/>
        </w:rPr>
        <w:t xml:space="preserve"> </w:t>
      </w:r>
      <w:r>
        <w:t xml:space="preserve">work can ease </w:t>
      </w:r>
      <w:r w:rsidRPr="00FD123A">
        <w:t>individual’s</w:t>
      </w:r>
      <w:r>
        <w:t xml:space="preserve"> efforts on the mass email communication. This feature can be further extended on enabling crowd workers on distribution of the work.</w:t>
      </w:r>
      <w:r w:rsidR="00F3462E">
        <w:t xml:space="preserve"> </w:t>
      </w:r>
      <w:r w:rsidR="00F3462E" w:rsidRPr="00F3462E">
        <w:rPr>
          <w:color w:val="FF0000"/>
        </w:rPr>
        <w:t xml:space="preserve">What do you </w:t>
      </w:r>
      <w:proofErr w:type="spellStart"/>
      <w:r w:rsidR="00F3462E" w:rsidRPr="00F3462E">
        <w:rPr>
          <w:color w:val="FF0000"/>
        </w:rPr>
        <w:t>wanna</w:t>
      </w:r>
      <w:proofErr w:type="spellEnd"/>
      <w:r w:rsidR="00F3462E" w:rsidRPr="00F3462E">
        <w:rPr>
          <w:color w:val="FF0000"/>
        </w:rPr>
        <w:t xml:space="preserve"> say here? The crowd workers can participate in the work, they can get the results of the work or the work can be distributed to the crowd workers?</w:t>
      </w:r>
    </w:p>
    <w:p w14:paraId="2420B078"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151EA5E4" w14:textId="199EB26A" w:rsidR="006D4947" w:rsidRDefault="00E30D6D" w:rsidP="00E30D6D">
      <w:r>
        <w:t xml:space="preserve">This thesis demonstrates that providing a proper workflow and the possibility of an assistant contribution, a mass email communication can be achieved as if each email is individually tailored to each </w:t>
      </w:r>
      <w:r w:rsidR="007D22E9">
        <w:t>recipient</w:t>
      </w:r>
      <w:r>
        <w:t>, which contributes to high response rates. Therefore, while it keeps the efforts on the creation of emails</w:t>
      </w:r>
      <w:r w:rsidR="00C80B22">
        <w:t xml:space="preserve"> </w:t>
      </w:r>
      <w:r w:rsidR="00C80B22" w:rsidRPr="00C80B22">
        <w:rPr>
          <w:color w:val="FF0000"/>
        </w:rPr>
        <w:t>to a minimum</w:t>
      </w:r>
      <w:r>
        <w:t xml:space="preserve">, it </w:t>
      </w:r>
      <w:r w:rsidRPr="007D22E9">
        <w:t>maximize</w:t>
      </w:r>
      <w:r w:rsidR="007D22E9">
        <w:t>s</w:t>
      </w:r>
      <w:r w:rsidR="00C80B22">
        <w:t xml:space="preserve"> </w:t>
      </w:r>
      <w:r>
        <w:t>the number of people communicated</w:t>
      </w:r>
      <w:r w:rsidR="00C80B22">
        <w:t xml:space="preserve"> </w:t>
      </w:r>
      <w:r w:rsidR="00C80B22" w:rsidRPr="00C80B22">
        <w:rPr>
          <w:color w:val="FF0000"/>
        </w:rPr>
        <w:t>to</w:t>
      </w:r>
      <w:r>
        <w:t>.</w:t>
      </w:r>
    </w:p>
    <w:p w14:paraId="53CEDB71" w14:textId="77777777" w:rsidR="00E30D6D" w:rsidRDefault="00E30D6D" w:rsidP="00E30D6D">
      <w:pPr>
        <w:rPr>
          <w:rFonts w:ascii="Times New Roman" w:hAnsi="Times New Roman" w:cs="Times New Roman"/>
          <w:sz w:val="22"/>
          <w:szCs w:val="22"/>
        </w:rPr>
      </w:pPr>
    </w:p>
    <w:p w14:paraId="41C5600F" w14:textId="77777777" w:rsidR="00E30D6D" w:rsidRDefault="00E30D6D" w:rsidP="00E30D6D">
      <w:pPr>
        <w:pStyle w:val="Heading1"/>
      </w:pPr>
      <w:r>
        <w:t>1 Introduction</w:t>
      </w:r>
    </w:p>
    <w:p w14:paraId="4C02E967" w14:textId="2F73607F" w:rsidR="00E30D6D" w:rsidRDefault="00E30D6D" w:rsidP="00E30D6D">
      <w:r>
        <w:t xml:space="preserve">Increased Internet usage turned email </w:t>
      </w:r>
      <w:r w:rsidR="00C80B22" w:rsidRPr="00C80B22">
        <w:rPr>
          <w:color w:val="FF0000"/>
        </w:rPr>
        <w:t>into</w:t>
      </w:r>
      <w:r w:rsidR="00C80B22">
        <w:t xml:space="preserve"> </w:t>
      </w:r>
      <w:r>
        <w:t xml:space="preserve">a tool for communication replacing telephone and regular mail (Norman and Lutz, 2000; Madden and </w:t>
      </w:r>
      <w:proofErr w:type="spellStart"/>
      <w:r>
        <w:t>Rainie</w:t>
      </w:r>
      <w:proofErr w:type="spellEnd"/>
      <w:r>
        <w:t xml:space="preserve">, 2003). There are many </w:t>
      </w:r>
      <w:r w:rsidRPr="00C80B22">
        <w:rPr>
          <w:bdr w:val="single" w:sz="4" w:space="0" w:color="auto"/>
        </w:rPr>
        <w:t>use cases</w:t>
      </w:r>
      <w:r>
        <w:t xml:space="preserve"> showing that email plays a huge role as a communication tool. Some of them include marketing for engaging clients, customer support for offering assistance after sale, surveying people to get their opinion on a topic, and many other cases showing that email become essential part of our daily life.</w:t>
      </w:r>
    </w:p>
    <w:p w14:paraId="26C0F8F9"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541C3927" w14:textId="437779DD" w:rsidR="00E30D6D" w:rsidRDefault="00E30D6D" w:rsidP="00E30D6D">
      <w:r>
        <w:t>However, when the amount of people you want to reach increases, the way how you compose the emails and extract the information change</w:t>
      </w:r>
      <w:r w:rsidR="00C80B22" w:rsidRPr="00C80B22">
        <w:rPr>
          <w:color w:val="FF0000"/>
        </w:rPr>
        <w:t>s</w:t>
      </w:r>
      <w:r w:rsidR="003B27B4">
        <w:t xml:space="preserve">. </w:t>
      </w:r>
      <w:r w:rsidR="00E26F55" w:rsidRPr="00E26F55">
        <w:rPr>
          <w:color w:val="0000FF"/>
        </w:rPr>
        <w:t>BECAUSE</w:t>
      </w:r>
      <w:r w:rsidR="00E26F55">
        <w:t xml:space="preserve"> </w:t>
      </w:r>
      <w:proofErr w:type="gramStart"/>
      <w:r w:rsidR="003B27B4" w:rsidRPr="003B27B4">
        <w:rPr>
          <w:color w:val="FF0000"/>
        </w:rPr>
        <w:t>T</w:t>
      </w:r>
      <w:r w:rsidRPr="003B27B4">
        <w:rPr>
          <w:color w:val="FF0000"/>
        </w:rPr>
        <w:t>he</w:t>
      </w:r>
      <w:proofErr w:type="gramEnd"/>
      <w:r>
        <w:t xml:space="preserve"> personal effort will not be enough anymore to individually tailor the emails according t</w:t>
      </w:r>
      <w:r w:rsidR="00FD123A">
        <w:t xml:space="preserve">o each </w:t>
      </w:r>
      <w:r w:rsidR="00FD123A" w:rsidRPr="00FD123A">
        <w:rPr>
          <w:color w:val="FF0000"/>
        </w:rPr>
        <w:t>recipient</w:t>
      </w:r>
      <w:r w:rsidR="003B27B4">
        <w:t xml:space="preserve"> or </w:t>
      </w:r>
      <w:r w:rsidR="003B27B4" w:rsidRPr="003B27B4">
        <w:rPr>
          <w:color w:val="FF0000"/>
        </w:rPr>
        <w:t>reading</w:t>
      </w:r>
      <w:r w:rsidR="00FD123A">
        <w:rPr>
          <w:color w:val="FF0000"/>
        </w:rPr>
        <w:t xml:space="preserve"> </w:t>
      </w:r>
      <w:r>
        <w:t>the respondent’s emails to extract the answers that you seek fo</w:t>
      </w:r>
      <w:bookmarkStart w:id="0" w:name="_GoBack"/>
      <w:bookmarkEnd w:id="0"/>
      <w:r>
        <w:t>r. As a result, researchers tend to use online or software tools to send out generic emails to recipients with a non-adequate personalization, which is known as one of the important factor to increase response rates (</w:t>
      </w:r>
      <w:proofErr w:type="spellStart"/>
      <w:r>
        <w:t>Dillman</w:t>
      </w:r>
      <w:proofErr w:type="spellEnd"/>
      <w:r>
        <w:t xml:space="preserve">, 1991; Schaefer and </w:t>
      </w:r>
      <w:proofErr w:type="spellStart"/>
      <w:r>
        <w:t>Dillman</w:t>
      </w:r>
      <w:proofErr w:type="spellEnd"/>
      <w:r>
        <w:t xml:space="preserve">, 1998). Such emails are </w:t>
      </w:r>
      <w:r>
        <w:lastRenderedPageBreak/>
        <w:t>treated with low priority, which results low response rates at the end (</w:t>
      </w:r>
      <w:proofErr w:type="spellStart"/>
      <w:r>
        <w:t>Dillman</w:t>
      </w:r>
      <w:proofErr w:type="spellEnd"/>
      <w:r>
        <w:t>, 2009, page 272).</w:t>
      </w:r>
    </w:p>
    <w:p w14:paraId="59C97F0F" w14:textId="77777777" w:rsidR="00E30D6D" w:rsidRDefault="00E30D6D" w:rsidP="00E30D6D">
      <w:pPr>
        <w:rPr>
          <w:rFonts w:ascii="Times New Roman" w:hAnsi="Times New Roman" w:cs="Times New Roman"/>
          <w:sz w:val="22"/>
          <w:szCs w:val="22"/>
        </w:rPr>
      </w:pPr>
    </w:p>
    <w:p w14:paraId="221C3FE3" w14:textId="37433AF4" w:rsidR="00E30D6D" w:rsidRDefault="00E30D6D" w:rsidP="00E30D6D">
      <w:r>
        <w:t xml:space="preserve">There are several products in the market focusing on email communication and data collection. Customer relationship management (CRM) </w:t>
      </w:r>
      <w:r w:rsidR="00E222AE">
        <w:t>software</w:t>
      </w:r>
      <w:r>
        <w:t xml:space="preserve"> keep</w:t>
      </w:r>
      <w:r w:rsidR="003B27B4" w:rsidRPr="003B27B4">
        <w:rPr>
          <w:color w:val="FF0000"/>
        </w:rPr>
        <w:t>s</w:t>
      </w:r>
      <w:r>
        <w:t xml:space="preserve"> track</w:t>
      </w:r>
      <w:r w:rsidR="003B27B4">
        <w:t xml:space="preserve"> </w:t>
      </w:r>
      <w:r w:rsidR="003B27B4" w:rsidRPr="003B27B4">
        <w:rPr>
          <w:color w:val="FF0000"/>
        </w:rPr>
        <w:t>of</w:t>
      </w:r>
      <w:r>
        <w:t xml:space="preserve"> a company’s communication with their clients. Help desk </w:t>
      </w:r>
      <w:r w:rsidR="00E222AE">
        <w:t>software</w:t>
      </w:r>
      <w:r>
        <w:t xml:space="preserve"> offers a platform to solve customers’ problems or provide guidance regarding products. Email marketing applications help out sending commercial messages to group</w:t>
      </w:r>
      <w:r w:rsidR="003B27B4" w:rsidRPr="003B27B4">
        <w:rPr>
          <w:color w:val="FF0000"/>
        </w:rPr>
        <w:t>s</w:t>
      </w:r>
      <w:r>
        <w:t xml:space="preserve"> of people. Finally, survey applications aid to conduct online surveys to get</w:t>
      </w:r>
      <w:r w:rsidR="003B27B4">
        <w:t xml:space="preserve"> people’s opinions and </w:t>
      </w:r>
      <w:r w:rsidR="003B27B4" w:rsidRPr="003B27B4">
        <w:rPr>
          <w:color w:val="FF0000"/>
        </w:rPr>
        <w:t>behavior</w:t>
      </w:r>
      <w:r>
        <w:t xml:space="preserve">. One of the common </w:t>
      </w:r>
      <w:r w:rsidR="00B71560">
        <w:t>properties</w:t>
      </w:r>
      <w:r w:rsidR="003B27B4">
        <w:t xml:space="preserve"> of </w:t>
      </w:r>
      <w:r w:rsidR="003B27B4" w:rsidRPr="003B27B4">
        <w:rPr>
          <w:color w:val="FF0000"/>
        </w:rPr>
        <w:t>all</w:t>
      </w:r>
      <w:r w:rsidRPr="003B27B4">
        <w:rPr>
          <w:color w:val="FF0000"/>
        </w:rPr>
        <w:t xml:space="preserve"> </w:t>
      </w:r>
      <w:r w:rsidR="00E222AE" w:rsidRPr="003B27B4">
        <w:rPr>
          <w:color w:val="FF0000"/>
        </w:rPr>
        <w:t xml:space="preserve">these </w:t>
      </w:r>
      <w:r w:rsidR="00E222AE">
        <w:t>applications</w:t>
      </w:r>
      <w:r>
        <w:t xml:space="preserve"> is their dependency on email communication. However, none of these mentioned tools offers a complete workflow to help out a researcher </w:t>
      </w:r>
      <w:r w:rsidRPr="00571FF0">
        <w:rPr>
          <w:color w:val="FF0000"/>
        </w:rPr>
        <w:t xml:space="preserve">to </w:t>
      </w:r>
      <w:r w:rsidR="00571FF0" w:rsidRPr="00571FF0">
        <w:rPr>
          <w:color w:val="FF0000"/>
        </w:rPr>
        <w:t>communicate by email</w:t>
      </w:r>
      <w:r w:rsidRPr="00571FF0">
        <w:rPr>
          <w:color w:val="FF0000"/>
        </w:rPr>
        <w:t xml:space="preserve"> </w:t>
      </w:r>
      <w:r>
        <w:t>with a great amount of people in a personalized manner and as easy as possible like communicating with an individual.</w:t>
      </w:r>
      <w:r w:rsidR="00571FF0">
        <w:t xml:space="preserve"> </w:t>
      </w:r>
      <w:r w:rsidR="00571FF0" w:rsidRPr="00571FF0">
        <w:rPr>
          <w:color w:val="FF0000"/>
        </w:rPr>
        <w:t>(I changed it to avoid using the adjective possible two times in one sentence ;-))</w:t>
      </w:r>
    </w:p>
    <w:p w14:paraId="30CBAE59" w14:textId="77777777" w:rsidR="00E30D6D" w:rsidRDefault="00E30D6D" w:rsidP="00E30D6D">
      <w:pPr>
        <w:rPr>
          <w:rFonts w:ascii="Times New Roman" w:hAnsi="Times New Roman" w:cs="Times New Roman"/>
          <w:sz w:val="22"/>
          <w:szCs w:val="22"/>
        </w:rPr>
      </w:pPr>
    </w:p>
    <w:p w14:paraId="10EC5FBB" w14:textId="53D77ED3" w:rsidR="00E30D6D" w:rsidRDefault="00E30D6D" w:rsidP="00E30D6D">
      <w:r>
        <w:t>The goal of this thesis is to understand the possible workflow of a personalized mass email communication, and to show that it is possible to reach a great amount of people by keeping the communication personalized at the same time. A complete system, named Myriad, has been developed to demonstr</w:t>
      </w:r>
      <w:r w:rsidR="00571FF0">
        <w:t xml:space="preserve">ate the practical aspects of </w:t>
      </w:r>
      <w:r w:rsidR="00571FF0" w:rsidRPr="00571FF0">
        <w:rPr>
          <w:color w:val="FF0000"/>
        </w:rPr>
        <w:t>this</w:t>
      </w:r>
      <w:r>
        <w:t xml:space="preserve"> idea.</w:t>
      </w:r>
    </w:p>
    <w:p w14:paraId="572142C7" w14:textId="77777777" w:rsidR="00E30D6D" w:rsidRDefault="00E30D6D" w:rsidP="00E30D6D">
      <w:pPr>
        <w:rPr>
          <w:rFonts w:ascii="Times New Roman" w:hAnsi="Times New Roman" w:cs="Times New Roman"/>
          <w:sz w:val="22"/>
          <w:szCs w:val="22"/>
        </w:rPr>
      </w:pPr>
    </w:p>
    <w:p w14:paraId="320BAED3" w14:textId="77777777" w:rsidR="00E30D6D" w:rsidRDefault="00E30D6D" w:rsidP="00E30D6D">
      <w:pPr>
        <w:pStyle w:val="Heading2"/>
      </w:pPr>
      <w:r>
        <w:t>1.1 Email as a data collection method</w:t>
      </w:r>
    </w:p>
    <w:p w14:paraId="053EA907" w14:textId="0DBE442C" w:rsidR="00E30D6D" w:rsidRDefault="00E30D6D" w:rsidP="00E30D6D">
      <w:r>
        <w:t>Nearly 600% growth rate on world-wide internet usage between 2000 to 2012 makes Europe’s 63% and North America’s 80% overall population internet usage proportion (Group, 2012). Email is ranked as the</w:t>
      </w:r>
      <w:r w:rsidR="00571FF0">
        <w:t xml:space="preserve"> most popular online activity </w:t>
      </w:r>
      <w:r w:rsidR="00571FF0" w:rsidRPr="00571FF0">
        <w:rPr>
          <w:color w:val="FF0000"/>
        </w:rPr>
        <w:t>a</w:t>
      </w:r>
      <w:r w:rsidRPr="00571FF0">
        <w:rPr>
          <w:color w:val="FF0000"/>
        </w:rPr>
        <w:t>long</w:t>
      </w:r>
      <w:r>
        <w:t xml:space="preserve"> with search engine usage with 92% of online adult users (Purcell, 2011). Also, the connectivity and the flexibility have been</w:t>
      </w:r>
      <w:r w:rsidR="00571FF0">
        <w:t xml:space="preserve"> increased with the </w:t>
      </w:r>
      <w:r w:rsidR="00571FF0" w:rsidRPr="00571FF0">
        <w:t>introduction</w:t>
      </w:r>
      <w:r w:rsidR="00571FF0">
        <w:rPr>
          <w:color w:val="FF0000"/>
        </w:rPr>
        <w:t xml:space="preserve"> </w:t>
      </w:r>
      <w:r>
        <w:t>of smart phones and tablet devices (Madden and Jones, 2008). In addition to these facts, email has low cost and quick turnover compared to regular mail or telephone communication (</w:t>
      </w:r>
      <w:proofErr w:type="spellStart"/>
      <w:r>
        <w:t>Zikmund</w:t>
      </w:r>
      <w:proofErr w:type="spellEnd"/>
      <w:r>
        <w:t xml:space="preserve"> and </w:t>
      </w:r>
      <w:proofErr w:type="spellStart"/>
      <w:r>
        <w:t>Babin</w:t>
      </w:r>
      <w:proofErr w:type="spellEnd"/>
      <w:r>
        <w:t>, 2006).  Therefore, email as a part of communication is considered as a viable option for data collection as well (</w:t>
      </w:r>
      <w:proofErr w:type="spellStart"/>
      <w:r>
        <w:t>Zikmund</w:t>
      </w:r>
      <w:proofErr w:type="spellEnd"/>
      <w:r>
        <w:t xml:space="preserve"> and </w:t>
      </w:r>
      <w:proofErr w:type="spellStart"/>
      <w:r>
        <w:t>Babin</w:t>
      </w:r>
      <w:proofErr w:type="spellEnd"/>
      <w:r>
        <w:t>, 2006).</w:t>
      </w:r>
    </w:p>
    <w:p w14:paraId="4FE712E3"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6ECC61C8" w14:textId="16680A8E" w:rsidR="00E30D6D" w:rsidRDefault="00571FF0" w:rsidP="00E30D6D">
      <w:r>
        <w:t xml:space="preserve">There are several reasons </w:t>
      </w:r>
      <w:r w:rsidRPr="00571FF0">
        <w:rPr>
          <w:color w:val="FF0000"/>
        </w:rPr>
        <w:t>for</w:t>
      </w:r>
      <w:r w:rsidR="00E30D6D">
        <w:t xml:space="preserve"> data collection depending on the situation. However, purposes of data collection can be group under the following three categories (Sue and Ritter, 2011) (</w:t>
      </w:r>
      <w:proofErr w:type="spellStart"/>
      <w:r w:rsidR="00E30D6D">
        <w:t>Babbie</w:t>
      </w:r>
      <w:proofErr w:type="spellEnd"/>
      <w:r w:rsidR="00E30D6D">
        <w:t>, 2012, pages 92–94):</w:t>
      </w:r>
    </w:p>
    <w:p w14:paraId="31D03543" w14:textId="77777777" w:rsidR="00E30D6D" w:rsidRDefault="00E30D6D" w:rsidP="00E30D6D"/>
    <w:p w14:paraId="1B980BB5" w14:textId="77777777" w:rsidR="00E30D6D" w:rsidRDefault="00E30D6D" w:rsidP="00E30D6D">
      <w:pPr>
        <w:ind w:left="720"/>
      </w:pPr>
      <w:r>
        <w:t>1. To explore and get information about a topic</w:t>
      </w:r>
    </w:p>
    <w:p w14:paraId="3305D35B" w14:textId="77777777" w:rsidR="00E30D6D" w:rsidRDefault="00E30D6D" w:rsidP="00E30D6D">
      <w:pPr>
        <w:ind w:left="720"/>
      </w:pPr>
      <w:r>
        <w:t>2. To describe the events and the situations</w:t>
      </w:r>
    </w:p>
    <w:p w14:paraId="018A112B" w14:textId="77777777" w:rsidR="00E30D6D" w:rsidRDefault="00E30D6D" w:rsidP="00E30D6D">
      <w:pPr>
        <w:ind w:left="720"/>
      </w:pPr>
      <w:r>
        <w:t>3. To explain things by questioning</w:t>
      </w:r>
    </w:p>
    <w:p w14:paraId="28C1608F" w14:textId="77777777" w:rsidR="00E30D6D" w:rsidRDefault="00E30D6D" w:rsidP="00E30D6D"/>
    <w:p w14:paraId="1DA221CC" w14:textId="77777777" w:rsidR="00E30D6D" w:rsidRDefault="00E30D6D" w:rsidP="00E30D6D">
      <w:r>
        <w:t>To illustrate these purposes to see how we can use email to explore, describe, and explain things, let’s suppose that we have an online learning platform offering various courses publicly:</w:t>
      </w:r>
    </w:p>
    <w:p w14:paraId="6FF757E6" w14:textId="77777777" w:rsidR="00E30D6D" w:rsidRDefault="00E30D6D" w:rsidP="00E30D6D">
      <w:pPr>
        <w:rPr>
          <w:rFonts w:ascii="Times New Roman" w:hAnsi="Times New Roman" w:cs="Times New Roman"/>
          <w:sz w:val="22"/>
          <w:szCs w:val="22"/>
        </w:rPr>
      </w:pPr>
    </w:p>
    <w:p w14:paraId="7EF4115E" w14:textId="620EBF12" w:rsidR="00E30D6D" w:rsidRDefault="00E30D6D" w:rsidP="00E30D6D">
      <w:r w:rsidRPr="00E30D6D">
        <w:rPr>
          <w:b/>
        </w:rPr>
        <w:t>Exploration</w:t>
      </w:r>
      <w:r>
        <w:t xml:space="preserve"> Offering online courses is a relatively new t</w:t>
      </w:r>
      <w:r w:rsidR="00B77CF1">
        <w:t xml:space="preserve">rend; therefore we do not have </w:t>
      </w:r>
      <w:r w:rsidR="00B77CF1" w:rsidRPr="00B77CF1">
        <w:rPr>
          <w:color w:val="FF0000"/>
        </w:rPr>
        <w:t>much</w:t>
      </w:r>
      <w:r>
        <w:t xml:space="preserve"> previous knowledge about the topic. To explore the popularity of the platform, </w:t>
      </w:r>
      <w:r w:rsidRPr="00B77CF1">
        <w:rPr>
          <w:color w:val="FF0000"/>
        </w:rPr>
        <w:t xml:space="preserve">we need to ask </w:t>
      </w:r>
      <w:r w:rsidR="00B77CF1" w:rsidRPr="00B77CF1">
        <w:rPr>
          <w:color w:val="FF0000"/>
        </w:rPr>
        <w:t xml:space="preserve">the platform’s users </w:t>
      </w:r>
      <w:r w:rsidRPr="00B77CF1">
        <w:rPr>
          <w:color w:val="FF0000"/>
        </w:rPr>
        <w:t>questions about</w:t>
      </w:r>
      <w:r>
        <w:t xml:space="preserve">: Why are they </w:t>
      </w:r>
      <w:r>
        <w:lastRenderedPageBreak/>
        <w:t>attending our online courses? Have they taken any online courses before? What are their income lev</w:t>
      </w:r>
      <w:r w:rsidR="00B77CF1">
        <w:t xml:space="preserve">els? Figuring out the answers </w:t>
      </w:r>
      <w:r w:rsidR="00B77CF1" w:rsidRPr="00B77CF1">
        <w:rPr>
          <w:color w:val="FF0000"/>
        </w:rPr>
        <w:t>to</w:t>
      </w:r>
      <w:r>
        <w:t xml:space="preserve"> these questions will help us to improve the system or to decide its future. For example, the aggregated answers to the incom</w:t>
      </w:r>
      <w:r w:rsidR="00B77CF1">
        <w:t xml:space="preserve">e level question will make </w:t>
      </w:r>
      <w:r w:rsidR="00B77CF1" w:rsidRPr="00B77CF1">
        <w:rPr>
          <w:color w:val="FF0000"/>
        </w:rPr>
        <w:t>us</w:t>
      </w:r>
      <w:r w:rsidRPr="00B77CF1">
        <w:rPr>
          <w:color w:val="FF0000"/>
        </w:rPr>
        <w:t xml:space="preserve"> decide </w:t>
      </w:r>
      <w:r>
        <w:t>whether to charge the users for thei</w:t>
      </w:r>
      <w:r w:rsidR="00B77CF1">
        <w:t xml:space="preserve">r usage or offer it for free </w:t>
      </w:r>
      <w:r w:rsidR="00B77CF1" w:rsidRPr="00B77CF1">
        <w:rPr>
          <w:color w:val="FF0000"/>
        </w:rPr>
        <w:t>and</w:t>
      </w:r>
      <w:r>
        <w:t xml:space="preserve"> find some sponsors to make it viable.</w:t>
      </w:r>
    </w:p>
    <w:p w14:paraId="744B40A7" w14:textId="77777777" w:rsidR="00E30D6D" w:rsidRDefault="00E30D6D" w:rsidP="00E30D6D">
      <w:pPr>
        <w:rPr>
          <w:rFonts w:ascii="Times New Roman" w:hAnsi="Times New Roman" w:cs="Times New Roman"/>
          <w:sz w:val="22"/>
          <w:szCs w:val="22"/>
        </w:rPr>
      </w:pPr>
    </w:p>
    <w:p w14:paraId="05FC2A1A" w14:textId="4D44F760" w:rsidR="00E30D6D" w:rsidRDefault="00E30D6D" w:rsidP="00E30D6D">
      <w:r w:rsidRPr="00E30D6D">
        <w:rPr>
          <w:b/>
        </w:rPr>
        <w:t>Description</w:t>
      </w:r>
      <w:r>
        <w:t xml:space="preserve"> Our goal can be to describe characteristics of the online learning platform’s users. The questions helping us to describe this can be: Where do they come from? What are their a</w:t>
      </w:r>
      <w:r w:rsidR="00B77CF1">
        <w:t xml:space="preserve">ge ranges? Have they </w:t>
      </w:r>
      <w:r w:rsidR="00B77CF1" w:rsidRPr="00B77CF1">
        <w:rPr>
          <w:color w:val="FF0000"/>
        </w:rPr>
        <w:t>attended</w:t>
      </w:r>
      <w:r w:rsidRPr="00B77CF1">
        <w:rPr>
          <w:color w:val="FF0000"/>
        </w:rPr>
        <w:t xml:space="preserve"> a </w:t>
      </w:r>
      <w:r>
        <w:t xml:space="preserve">college? At the end, we might end up </w:t>
      </w:r>
      <w:r w:rsidRPr="00B77CF1">
        <w:rPr>
          <w:color w:val="FF0000"/>
        </w:rPr>
        <w:t xml:space="preserve">with a </w:t>
      </w:r>
      <w:r w:rsidR="00B77CF1" w:rsidRPr="00B77CF1">
        <w:rPr>
          <w:color w:val="FF0000"/>
        </w:rPr>
        <w:t>user</w:t>
      </w:r>
      <w:r w:rsidRPr="00B77CF1">
        <w:rPr>
          <w:color w:val="FF0000"/>
        </w:rPr>
        <w:t xml:space="preserve"> profile</w:t>
      </w:r>
      <w:r>
        <w:t xml:space="preserve"> like</w:t>
      </w:r>
      <w:r w:rsidR="00B77CF1" w:rsidRPr="00FD123A">
        <w:rPr>
          <w:color w:val="FF0000"/>
        </w:rPr>
        <w:t>:</w:t>
      </w:r>
      <w:r>
        <w:t xml:space="preserve"> users, at the age of 16 – 22, who have never attended to a college, and coming from less developed countries. Knowing our users’ portfolio according to this outcome can help us to attract organizations who have already had engagements to support those countries’ young population. Hence, they can leverage our platform as a tool to reach those populations.</w:t>
      </w:r>
    </w:p>
    <w:p w14:paraId="35E7DC6C" w14:textId="77777777" w:rsidR="00E30D6D" w:rsidRDefault="00E30D6D" w:rsidP="00E30D6D">
      <w:pPr>
        <w:rPr>
          <w:rFonts w:ascii="Times New Roman" w:hAnsi="Times New Roman" w:cs="Times New Roman"/>
          <w:sz w:val="22"/>
          <w:szCs w:val="22"/>
        </w:rPr>
      </w:pPr>
    </w:p>
    <w:p w14:paraId="1AFFDED3" w14:textId="75A1A739" w:rsidR="00E30D6D" w:rsidRDefault="00E30D6D" w:rsidP="00E30D6D">
      <w:r w:rsidRPr="00E30D6D">
        <w:rPr>
          <w:b/>
        </w:rPr>
        <w:t>Explanation</w:t>
      </w:r>
      <w:r>
        <w:t xml:space="preserve"> We figured out that our platform’s users’ age range is between</w:t>
      </w:r>
      <w:r w:rsidR="00D67255">
        <w:t xml:space="preserve"> 16 </w:t>
      </w:r>
      <w:r>
        <w:t xml:space="preserve"> </w:t>
      </w:r>
      <w:r w:rsidR="00D67255">
        <w:t>-</w:t>
      </w:r>
      <w:r>
        <w:t>22 in our descriptive study. The reasons of why this ended up like that make our explanatory purpose. The questions like how often they are connected online or have they attended a college or a similar high level education institute might help us to find out the answer of why young people use our platform</w:t>
      </w:r>
      <w:r w:rsidR="00B47DA8">
        <w:t xml:space="preserve"> </w:t>
      </w:r>
      <w:r w:rsidR="00B47DA8" w:rsidRPr="00B47DA8">
        <w:rPr>
          <w:color w:val="FF0000"/>
        </w:rPr>
        <w:t>more frequently</w:t>
      </w:r>
      <w:r w:rsidRPr="00B47DA8">
        <w:rPr>
          <w:color w:val="FF0000"/>
        </w:rPr>
        <w:t xml:space="preserve"> </w:t>
      </w:r>
      <w:r>
        <w:t>than older people. Collecting such statistics may help us to develop an explanation to a topic.</w:t>
      </w:r>
    </w:p>
    <w:p w14:paraId="6513F1FB" w14:textId="77777777" w:rsidR="00E30D6D" w:rsidRDefault="00E30D6D" w:rsidP="00E30D6D"/>
    <w:p w14:paraId="49372644" w14:textId="77777777" w:rsidR="00E30D6D" w:rsidRDefault="00E30D6D" w:rsidP="00E30D6D">
      <w:r>
        <w:t>Since all of our registered users provided their email addresses as a primary and mandatory contact medium, we can use email to conduct our data collection whether the reason is to explore, describe or explain the user trends on our online learning platform.</w:t>
      </w:r>
    </w:p>
    <w:p w14:paraId="63C3D0BF" w14:textId="77777777" w:rsidR="00E30D6D" w:rsidRDefault="00E30D6D" w:rsidP="00E30D6D">
      <w:pPr>
        <w:rPr>
          <w:rFonts w:ascii="Times New Roman" w:hAnsi="Times New Roman" w:cs="Times New Roman"/>
          <w:sz w:val="22"/>
          <w:szCs w:val="22"/>
        </w:rPr>
      </w:pPr>
    </w:p>
    <w:p w14:paraId="6A2C2B9E" w14:textId="77777777" w:rsidR="00E30D6D" w:rsidRDefault="00E30D6D" w:rsidP="00D67255">
      <w:pPr>
        <w:pStyle w:val="Heading2"/>
      </w:pPr>
      <w:r>
        <w:t>1.2 Problem Statement</w:t>
      </w:r>
    </w:p>
    <w:p w14:paraId="3B922C62" w14:textId="61F3AC20" w:rsidR="00E30D6D" w:rsidRDefault="00E30D6D" w:rsidP="00D67255">
      <w:r>
        <w:t>To date</w:t>
      </w:r>
      <w:r w:rsidR="00B47DA8">
        <w:t xml:space="preserve"> </w:t>
      </w:r>
      <w:r w:rsidR="00B47DA8" w:rsidRPr="00B47DA8">
        <w:rPr>
          <w:color w:val="FF0000"/>
        </w:rPr>
        <w:t>(what do this two words mean</w:t>
      </w:r>
      <w:proofErr w:type="gramStart"/>
      <w:r w:rsidR="00B47DA8" w:rsidRPr="00B47DA8">
        <w:rPr>
          <w:color w:val="FF0000"/>
        </w:rPr>
        <w:t>? )</w:t>
      </w:r>
      <w:proofErr w:type="gramEnd"/>
      <w:r w:rsidR="00B47DA8">
        <w:rPr>
          <w:color w:val="FF0000"/>
        </w:rPr>
        <w:t xml:space="preserve"> </w:t>
      </w:r>
      <w:r>
        <w:t>, email as a popular medium for communication has many use cases including</w:t>
      </w:r>
      <w:r w:rsidR="00D67255">
        <w:t xml:space="preserve"> </w:t>
      </w:r>
      <w:r>
        <w:t>to reach group</w:t>
      </w:r>
      <w:r w:rsidR="00B47DA8" w:rsidRPr="00B47DA8">
        <w:rPr>
          <w:color w:val="FF0000"/>
        </w:rPr>
        <w:t>s</w:t>
      </w:r>
      <w:r>
        <w:t xml:space="preserve"> of people</w:t>
      </w:r>
      <w:r w:rsidR="00B47DA8">
        <w:t xml:space="preserve"> </w:t>
      </w:r>
      <w:r w:rsidR="00B47DA8" w:rsidRPr="00B47DA8">
        <w:rPr>
          <w:color w:val="FF0000"/>
        </w:rPr>
        <w:t>(or: a group of people)</w:t>
      </w:r>
      <w:r w:rsidRPr="00B47DA8">
        <w:rPr>
          <w:color w:val="FF0000"/>
        </w:rPr>
        <w:t xml:space="preserve"> </w:t>
      </w:r>
      <w:r>
        <w:t>to explore, describe, and explain things. However, when the</w:t>
      </w:r>
      <w:r w:rsidR="00D67255">
        <w:t xml:space="preserve"> </w:t>
      </w:r>
      <w:r>
        <w:t>group’s size gets larger, it becomes difficult from the researchers’ perspective to manage the state of the communication as in small groups. Therefore, researchers tend to</w:t>
      </w:r>
      <w:r w:rsidR="00D67255">
        <w:t xml:space="preserve"> </w:t>
      </w:r>
      <w:r>
        <w:t>write generic emails ignoring or using inadequate recipient specific information with the</w:t>
      </w:r>
      <w:r w:rsidR="00D67255">
        <w:t xml:space="preserve"> </w:t>
      </w:r>
      <w:r>
        <w:t>help of a software or online t</w:t>
      </w:r>
      <w:r w:rsidR="00B47DA8">
        <w:t xml:space="preserve">ool in the emails. This results </w:t>
      </w:r>
      <w:r>
        <w:t>low response rates since recipients</w:t>
      </w:r>
      <w:r w:rsidR="00D67255">
        <w:t xml:space="preserve"> </w:t>
      </w:r>
      <w:r>
        <w:t>become aware of being part of a large group, hence feeling less important and</w:t>
      </w:r>
      <w:r w:rsidR="00D67255">
        <w:t xml:space="preserve"> </w:t>
      </w:r>
      <w:r>
        <w:t>valued, as well as the chance to volunteer to reply the email get</w:t>
      </w:r>
      <w:r w:rsidR="00B47DA8" w:rsidRPr="00B47DA8">
        <w:rPr>
          <w:color w:val="FF0000"/>
        </w:rPr>
        <w:t>s</w:t>
      </w:r>
      <w:r>
        <w:t xml:space="preserve"> less. On the other hand,</w:t>
      </w:r>
      <w:r w:rsidR="00D67255">
        <w:t xml:space="preserve"> </w:t>
      </w:r>
      <w:r>
        <w:t>if researchers individually tailor those emails according to recipients, it will require much</w:t>
      </w:r>
      <w:r w:rsidR="00D67255">
        <w:t xml:space="preserve"> </w:t>
      </w:r>
      <w:r>
        <w:t xml:space="preserve">more additional efforts and as a result </w:t>
      </w:r>
      <w:r w:rsidRPr="00B47DA8">
        <w:rPr>
          <w:color w:val="FF0000"/>
        </w:rPr>
        <w:t>cost</w:t>
      </w:r>
      <w:r w:rsidR="00B47DA8" w:rsidRPr="00B47DA8">
        <w:rPr>
          <w:color w:val="FF0000"/>
        </w:rPr>
        <w:t>s</w:t>
      </w:r>
      <w:r>
        <w:t>, hence reducing the advantages of using email</w:t>
      </w:r>
      <w:r w:rsidR="00D67255">
        <w:t xml:space="preserve"> </w:t>
      </w:r>
      <w:r>
        <w:t>as a communication medium.</w:t>
      </w:r>
    </w:p>
    <w:p w14:paraId="71BD7939" w14:textId="77777777" w:rsidR="00E30D6D" w:rsidRDefault="00E30D6D" w:rsidP="00E30D6D">
      <w:pPr>
        <w:rPr>
          <w:rFonts w:ascii="Times New Roman" w:hAnsi="Times New Roman" w:cs="Times New Roman"/>
          <w:sz w:val="22"/>
          <w:szCs w:val="22"/>
        </w:rPr>
      </w:pPr>
    </w:p>
    <w:p w14:paraId="0CE086CE" w14:textId="77777777" w:rsidR="00E30D6D" w:rsidRDefault="00E30D6D" w:rsidP="00D67255">
      <w:r>
        <w:t>Even though, there are many solutions in the market to support email communication,</w:t>
      </w:r>
      <w:r w:rsidR="00D67255">
        <w:t xml:space="preserve"> </w:t>
      </w:r>
      <w:r>
        <w:t>there is no individual product allowing researchers to reach larger groups with minimum</w:t>
      </w:r>
      <w:r w:rsidR="00D67255">
        <w:t xml:space="preserve"> </w:t>
      </w:r>
      <w:r>
        <w:t>effort and keeping the communication personalized at the same time.</w:t>
      </w:r>
    </w:p>
    <w:p w14:paraId="1CA0537F" w14:textId="77777777" w:rsidR="00E30D6D" w:rsidRDefault="00E30D6D" w:rsidP="00E30D6D">
      <w:pPr>
        <w:rPr>
          <w:rFonts w:ascii="Times New Roman" w:hAnsi="Times New Roman" w:cs="Times New Roman"/>
          <w:sz w:val="22"/>
          <w:szCs w:val="22"/>
        </w:rPr>
      </w:pPr>
    </w:p>
    <w:p w14:paraId="4DAFEDA0" w14:textId="54037082" w:rsidR="00E30D6D" w:rsidRDefault="00E30D6D" w:rsidP="00D67255">
      <w:r>
        <w:lastRenderedPageBreak/>
        <w:t xml:space="preserve">The main goal of this thesis is </w:t>
      </w:r>
      <w:r w:rsidR="00CF62A4">
        <w:rPr>
          <w:color w:val="FF0000"/>
        </w:rPr>
        <w:t>to show</w:t>
      </w:r>
      <w:r w:rsidR="00CF62A4" w:rsidRPr="00CF62A4">
        <w:rPr>
          <w:color w:val="FF0000"/>
        </w:rPr>
        <w:t xml:space="preserve"> </w:t>
      </w:r>
      <w:r>
        <w:t>that personalized communication with large groups is</w:t>
      </w:r>
      <w:r w:rsidR="00D67255">
        <w:t xml:space="preserve"> </w:t>
      </w:r>
      <w:r>
        <w:t>possible when a proper workflow is provided. To achieve this goal:</w:t>
      </w:r>
    </w:p>
    <w:p w14:paraId="713BFFB2" w14:textId="77777777" w:rsidR="00D67255" w:rsidRDefault="00D67255" w:rsidP="00D67255"/>
    <w:p w14:paraId="25CD3113" w14:textId="77777777" w:rsidR="00E30D6D" w:rsidRDefault="00E30D6D" w:rsidP="00D67255">
      <w:pPr>
        <w:ind w:left="720"/>
      </w:pPr>
      <w:r>
        <w:t>1. Examine the workflow of an email communication with large groups and possible</w:t>
      </w:r>
      <w:r w:rsidR="00D67255">
        <w:t xml:space="preserve"> </w:t>
      </w:r>
      <w:r>
        <w:t>exceptional cases on this flow</w:t>
      </w:r>
    </w:p>
    <w:p w14:paraId="4BE05E79" w14:textId="77777777" w:rsidR="00E30D6D" w:rsidRDefault="00E30D6D" w:rsidP="00D67255">
      <w:pPr>
        <w:ind w:left="720"/>
      </w:pPr>
      <w:r>
        <w:t>2. Investigate the effects of email content’s personalization on the response rates</w:t>
      </w:r>
    </w:p>
    <w:p w14:paraId="7995271D" w14:textId="230015ED" w:rsidR="00E30D6D" w:rsidRDefault="00E30D6D" w:rsidP="00D67255">
      <w:pPr>
        <w:ind w:left="720"/>
      </w:pPr>
      <w:r>
        <w:t xml:space="preserve">3. Describe how an adequate amount of personalized </w:t>
      </w:r>
      <w:r w:rsidR="00CF62A4" w:rsidRPr="00CF62A4">
        <w:rPr>
          <w:color w:val="FF0000"/>
        </w:rPr>
        <w:t>data</w:t>
      </w:r>
      <w:r w:rsidR="00CF62A4">
        <w:t xml:space="preserve"> </w:t>
      </w:r>
      <w:r>
        <w:t>can be supplied</w:t>
      </w:r>
    </w:p>
    <w:p w14:paraId="6A0A7799" w14:textId="77777777" w:rsidR="00E30D6D" w:rsidRDefault="00E30D6D" w:rsidP="00D67255">
      <w:pPr>
        <w:ind w:left="720"/>
      </w:pPr>
      <w:r>
        <w:t>4. Comparison of existing products claiming to provide solutions on email communication</w:t>
      </w:r>
      <w:r w:rsidR="00D67255">
        <w:t xml:space="preserve"> </w:t>
      </w:r>
      <w:r>
        <w:t>and collection of respondents’ information</w:t>
      </w:r>
    </w:p>
    <w:p w14:paraId="2E9B105C" w14:textId="77777777" w:rsidR="00E30D6D" w:rsidRDefault="00E30D6D" w:rsidP="00D67255">
      <w:pPr>
        <w:ind w:left="720"/>
      </w:pPr>
      <w:r>
        <w:t>5. Describe the design and implementation of an application satisfying the mentioned</w:t>
      </w:r>
      <w:r w:rsidR="00D67255">
        <w:t xml:space="preserve"> </w:t>
      </w:r>
      <w:r>
        <w:t>workflow to aid researchers including the initial prototype</w:t>
      </w:r>
    </w:p>
    <w:p w14:paraId="0DCF62DB" w14:textId="77777777" w:rsidR="00E30D6D" w:rsidRDefault="00E30D6D" w:rsidP="00D67255">
      <w:pPr>
        <w:ind w:left="720"/>
      </w:pPr>
      <w:r>
        <w:t>6. Show how assistants can support the mentioned workflow</w:t>
      </w:r>
    </w:p>
    <w:p w14:paraId="68101F55" w14:textId="77777777" w:rsidR="00E30D6D" w:rsidRDefault="00E30D6D" w:rsidP="00D67255">
      <w:pPr>
        <w:ind w:left="720"/>
      </w:pPr>
      <w:r>
        <w:t>7. Real life use cases of the application and its users opinions about the application,</w:t>
      </w:r>
      <w:r w:rsidR="00D67255">
        <w:t xml:space="preserve"> </w:t>
      </w:r>
      <w:r>
        <w:t>and latest statistical information giving insight about how and in which way the</w:t>
      </w:r>
      <w:r w:rsidR="00D67255">
        <w:t xml:space="preserve"> </w:t>
      </w:r>
      <w:r>
        <w:t>application is used by its users.</w:t>
      </w:r>
    </w:p>
    <w:p w14:paraId="4D8EED6C" w14:textId="77777777" w:rsidR="00E30D6D" w:rsidRDefault="00E30D6D" w:rsidP="00D67255"/>
    <w:p w14:paraId="7F373780" w14:textId="77777777" w:rsidR="00E30D6D" w:rsidRDefault="00E30D6D" w:rsidP="00D67255">
      <w:r>
        <w:t>This thesis also contributes on the following areas:</w:t>
      </w:r>
    </w:p>
    <w:p w14:paraId="04591F97" w14:textId="77777777" w:rsidR="00D67255" w:rsidRDefault="00D67255" w:rsidP="00D67255"/>
    <w:p w14:paraId="6A1DA185" w14:textId="77777777" w:rsidR="00E30D6D" w:rsidRDefault="00E30D6D" w:rsidP="00D67255">
      <w:pPr>
        <w:ind w:left="720"/>
      </w:pPr>
      <w:r>
        <w:t>1. Email as a data collection method</w:t>
      </w:r>
    </w:p>
    <w:p w14:paraId="0DCA57F7" w14:textId="77777777" w:rsidR="00E30D6D" w:rsidRDefault="00E30D6D" w:rsidP="00D67255">
      <w:pPr>
        <w:ind w:left="720"/>
      </w:pPr>
      <w:r>
        <w:t>2. Surveying with email</w:t>
      </w:r>
    </w:p>
    <w:p w14:paraId="269D60BF" w14:textId="77777777" w:rsidR="00E30D6D" w:rsidRDefault="00E30D6D" w:rsidP="00D67255">
      <w:pPr>
        <w:ind w:left="720"/>
      </w:pPr>
      <w:r>
        <w:t>3. Defining a workflow on a mass email communication</w:t>
      </w:r>
    </w:p>
    <w:p w14:paraId="7E9533D5" w14:textId="365CBE1D" w:rsidR="00E30D6D" w:rsidRDefault="00E30D6D" w:rsidP="00D67255">
      <w:pPr>
        <w:ind w:left="720"/>
      </w:pPr>
      <w:r>
        <w:t xml:space="preserve">4. Possible </w:t>
      </w:r>
      <w:r w:rsidR="00B71560">
        <w:t>crowd sourced</w:t>
      </w:r>
      <w:r>
        <w:t xml:space="preserve"> assistant usage</w:t>
      </w:r>
    </w:p>
    <w:p w14:paraId="3CF27847" w14:textId="77777777" w:rsidR="00E30D6D" w:rsidRDefault="00E30D6D" w:rsidP="00D67255">
      <w:pPr>
        <w:ind w:left="720"/>
      </w:pPr>
      <w:r>
        <w:t>5. Personalization of email content</w:t>
      </w:r>
    </w:p>
    <w:p w14:paraId="3CFD060C" w14:textId="77777777" w:rsidR="00E30D6D" w:rsidRDefault="00E30D6D" w:rsidP="00E30D6D">
      <w:pPr>
        <w:rPr>
          <w:rFonts w:ascii="Times New Roman" w:hAnsi="Times New Roman" w:cs="Times New Roman"/>
          <w:sz w:val="22"/>
          <w:szCs w:val="22"/>
        </w:rPr>
      </w:pPr>
    </w:p>
    <w:p w14:paraId="51DDD46C" w14:textId="77777777" w:rsidR="00E30D6D" w:rsidRDefault="00E30D6D" w:rsidP="00D67255">
      <w:pPr>
        <w:pStyle w:val="Heading2"/>
      </w:pPr>
      <w:r>
        <w:t>1.3 Outline</w:t>
      </w:r>
    </w:p>
    <w:p w14:paraId="462B19D0" w14:textId="77777777" w:rsidR="00E30D6D" w:rsidRDefault="00E30D6D" w:rsidP="00D67255">
      <w:r>
        <w:t>Outline goes here</w:t>
      </w:r>
    </w:p>
    <w:p w14:paraId="7E8A0D96" w14:textId="77777777" w:rsidR="00E30D6D" w:rsidRDefault="00E30D6D" w:rsidP="00E30D6D">
      <w:pPr>
        <w:rPr>
          <w:rFonts w:ascii="Times New Roman" w:hAnsi="Times New Roman" w:cs="Times New Roman"/>
          <w:sz w:val="22"/>
          <w:szCs w:val="22"/>
        </w:rPr>
      </w:pPr>
    </w:p>
    <w:p w14:paraId="11382935" w14:textId="77777777" w:rsidR="00E30D6D" w:rsidRDefault="00E30D6D" w:rsidP="00D67255">
      <w:pPr>
        <w:pStyle w:val="Heading1"/>
      </w:pPr>
      <w:r>
        <w:t>2 Foundation and Related Work</w:t>
      </w:r>
    </w:p>
    <w:p w14:paraId="32919785" w14:textId="4BCBC7F0" w:rsidR="00E30D6D" w:rsidRDefault="00E30D6D" w:rsidP="00D67255">
      <w:r>
        <w:t>This chapter presents the related work on the data collection domain. Even though, the</w:t>
      </w:r>
      <w:r w:rsidR="00D67255">
        <w:t xml:space="preserve"> </w:t>
      </w:r>
      <w:r>
        <w:t xml:space="preserve">technology is different for email surveys to collect data from </w:t>
      </w:r>
      <w:r w:rsidR="00CB4681">
        <w:t>well-established</w:t>
      </w:r>
      <w:r>
        <w:t xml:space="preserve"> regular</w:t>
      </w:r>
      <w:r w:rsidR="00D67255">
        <w:t xml:space="preserve"> </w:t>
      </w:r>
      <w:r>
        <w:t>mail surveying methods, the nature of the communication is similar to self-administrated</w:t>
      </w:r>
      <w:r w:rsidR="00D67255">
        <w:t xml:space="preserve"> </w:t>
      </w:r>
      <w:r>
        <w:t xml:space="preserve">questionnaires (Schaefer and </w:t>
      </w:r>
      <w:proofErr w:type="spellStart"/>
      <w:r>
        <w:t>Dillman</w:t>
      </w:r>
      <w:proofErr w:type="spellEnd"/>
      <w:r>
        <w:t>, 1998). Therefore, the chapter will also investigate</w:t>
      </w:r>
      <w:r w:rsidR="00D67255">
        <w:t xml:space="preserve"> </w:t>
      </w:r>
      <w:r>
        <w:t>the mail surveys in a way to emphases</w:t>
      </w:r>
      <w:r w:rsidR="00E76033">
        <w:t xml:space="preserve"> </w:t>
      </w:r>
      <w:r w:rsidR="00E76033" w:rsidRPr="00E76033">
        <w:rPr>
          <w:color w:val="FF0000"/>
        </w:rPr>
        <w:t xml:space="preserve">(I think this word I mistaken, couldn’t find the exact translation it’s used as a noun Emphasis in English but means </w:t>
      </w:r>
      <w:proofErr w:type="spellStart"/>
      <w:r w:rsidR="00E76033" w:rsidRPr="00E76033">
        <w:rPr>
          <w:color w:val="FF0000"/>
        </w:rPr>
        <w:t>sth</w:t>
      </w:r>
      <w:proofErr w:type="spellEnd"/>
      <w:r w:rsidR="00E76033" w:rsidRPr="00E76033">
        <w:rPr>
          <w:color w:val="FF0000"/>
        </w:rPr>
        <w:t xml:space="preserve"> else)</w:t>
      </w:r>
      <w:r w:rsidRPr="00E76033">
        <w:rPr>
          <w:color w:val="FF0000"/>
        </w:rPr>
        <w:t xml:space="preserve"> </w:t>
      </w:r>
      <w:r>
        <w:t>the points which are also related with email communication,</w:t>
      </w:r>
      <w:r w:rsidR="00D67255">
        <w:t xml:space="preserve"> </w:t>
      </w:r>
      <w:r>
        <w:t>and the earlier studies on response rate influences.</w:t>
      </w:r>
    </w:p>
    <w:p w14:paraId="166E84D0" w14:textId="77777777" w:rsidR="00E30D6D" w:rsidRDefault="00E30D6D" w:rsidP="00E30D6D">
      <w:pPr>
        <w:rPr>
          <w:rFonts w:ascii="Times New Roman" w:hAnsi="Times New Roman" w:cs="Times New Roman"/>
          <w:sz w:val="22"/>
          <w:szCs w:val="22"/>
        </w:rPr>
      </w:pPr>
    </w:p>
    <w:p w14:paraId="28E9DB95" w14:textId="77777777" w:rsidR="00E30D6D" w:rsidRDefault="00E30D6D" w:rsidP="00D67255">
      <w:pPr>
        <w:pStyle w:val="Heading2"/>
      </w:pPr>
      <w:r>
        <w:t>2.1 Surveys and data collection</w:t>
      </w:r>
    </w:p>
    <w:p w14:paraId="2E99A990" w14:textId="3941675C" w:rsidR="00E30D6D" w:rsidRDefault="00E30D6D" w:rsidP="00D67255">
      <w:r>
        <w:t>A Survey is defined as a system for collecting information (Sue and Ritter, 2011, page 3).</w:t>
      </w:r>
      <w:r w:rsidR="00D67255">
        <w:t xml:space="preserve"> </w:t>
      </w:r>
      <w:r>
        <w:t>It helps to learn about people’s opinions and behaviors (</w:t>
      </w:r>
      <w:proofErr w:type="spellStart"/>
      <w:r>
        <w:t>Dillman</w:t>
      </w:r>
      <w:proofErr w:type="spellEnd"/>
      <w:r>
        <w:t>, 2009). The produced</w:t>
      </w:r>
      <w:r w:rsidR="00D67255">
        <w:t xml:space="preserve"> </w:t>
      </w:r>
      <w:r>
        <w:t>data during or at the completion of the survey belong to the data collection process.</w:t>
      </w:r>
      <w:r w:rsidR="00D67255">
        <w:t xml:space="preserve"> </w:t>
      </w:r>
      <w:r>
        <w:t>Therefore, data collection is a fundamental step to produce useful data to enable analyzes</w:t>
      </w:r>
      <w:r w:rsidR="00D67255">
        <w:t xml:space="preserve"> </w:t>
      </w:r>
      <w:r>
        <w:t xml:space="preserve">on researches (Groves et al., 2009, page 149). </w:t>
      </w:r>
      <w:r>
        <w:lastRenderedPageBreak/>
        <w:t>These researches include</w:t>
      </w:r>
      <w:r w:rsidR="00E76033">
        <w:t xml:space="preserve"> </w:t>
      </w:r>
      <w:r w:rsidRPr="00E76033">
        <w:rPr>
          <w:color w:val="FF0000"/>
        </w:rPr>
        <w:t xml:space="preserve"> </w:t>
      </w:r>
      <w:r w:rsidR="00E76033" w:rsidRPr="00E76033">
        <w:rPr>
          <w:color w:val="FF0000"/>
        </w:rPr>
        <w:t>(</w:t>
      </w:r>
      <w:r w:rsidRPr="00E76033">
        <w:rPr>
          <w:color w:val="FF0000"/>
        </w:rPr>
        <w:t>but not limited to</w:t>
      </w:r>
      <w:r w:rsidR="00E76033">
        <w:rPr>
          <w:color w:val="FF0000"/>
        </w:rPr>
        <w:t>)</w:t>
      </w:r>
      <w:r w:rsidR="00D67255" w:rsidRPr="00E76033">
        <w:rPr>
          <w:color w:val="FF0000"/>
        </w:rPr>
        <w:t xml:space="preserve"> </w:t>
      </w:r>
      <w:r>
        <w:t>many disciplines like sociology, statistics, psychology, marketing, economics, and heath</w:t>
      </w:r>
      <w:r w:rsidR="00D67255">
        <w:t xml:space="preserve"> </w:t>
      </w:r>
      <w:r>
        <w:t>sciences.</w:t>
      </w:r>
    </w:p>
    <w:p w14:paraId="580AC943" w14:textId="77777777" w:rsidR="00D67255" w:rsidRDefault="00D67255" w:rsidP="00D67255"/>
    <w:p w14:paraId="30D7E1E9" w14:textId="77777777" w:rsidR="00E30D6D" w:rsidRDefault="00E30D6D" w:rsidP="00D67255">
      <w:pPr>
        <w:pStyle w:val="Heading3"/>
      </w:pPr>
      <w:r>
        <w:t>2.1.1 Email surveys</w:t>
      </w:r>
    </w:p>
    <w:p w14:paraId="650287ED" w14:textId="1B932A45" w:rsidR="00E30D6D" w:rsidRDefault="00E30D6D" w:rsidP="00D67255">
      <w:r>
        <w:t>Comparing many different characteristics of surveys and interviews, the concerns regarding</w:t>
      </w:r>
      <w:r w:rsidR="00D67255">
        <w:t xml:space="preserve"> </w:t>
      </w:r>
      <w:r>
        <w:t>speed and cost make the most powerful differences (</w:t>
      </w:r>
      <w:proofErr w:type="spellStart"/>
      <w:r>
        <w:t>Sproull</w:t>
      </w:r>
      <w:proofErr w:type="spellEnd"/>
      <w:r>
        <w:t>, 1986; Schaefer and</w:t>
      </w:r>
      <w:r w:rsidR="00D67255">
        <w:t xml:space="preserve"> </w:t>
      </w:r>
      <w:proofErr w:type="spellStart"/>
      <w:r>
        <w:t>Dillman</w:t>
      </w:r>
      <w:proofErr w:type="spellEnd"/>
      <w:r>
        <w:t xml:space="preserve">, 1998). </w:t>
      </w:r>
      <w:r w:rsidR="00CB4681">
        <w:t>Email surveys offer</w:t>
      </w:r>
      <w:r>
        <w:t xml:space="preserve"> more rapid surveying than other methods including</w:t>
      </w:r>
      <w:r w:rsidR="00D67255">
        <w:t xml:space="preserve"> </w:t>
      </w:r>
      <w:r>
        <w:t>regular mail and telephone surveys. In addition to that, email surveys are inexpensive</w:t>
      </w:r>
      <w:r w:rsidR="00D67255">
        <w:t xml:space="preserve"> </w:t>
      </w:r>
      <w:r>
        <w:t xml:space="preserve">since it removes the postage, paper and printing, and interview costs (Schaefer and </w:t>
      </w:r>
      <w:proofErr w:type="spellStart"/>
      <w:r>
        <w:t>Dillman</w:t>
      </w:r>
      <w:proofErr w:type="spellEnd"/>
      <w:r>
        <w:t>,</w:t>
      </w:r>
      <w:r w:rsidR="00D67255">
        <w:t xml:space="preserve"> </w:t>
      </w:r>
      <w:r>
        <w:t>1998).</w:t>
      </w:r>
    </w:p>
    <w:p w14:paraId="2D257899" w14:textId="77777777" w:rsidR="00E30D6D" w:rsidRDefault="00E30D6D" w:rsidP="00D67255"/>
    <w:p w14:paraId="119055D5" w14:textId="7516CF8E" w:rsidR="00E30D6D" w:rsidRDefault="00E30D6D" w:rsidP="00D67255">
      <w:proofErr w:type="spellStart"/>
      <w:r>
        <w:t>Sproull</w:t>
      </w:r>
      <w:proofErr w:type="spellEnd"/>
      <w:r>
        <w:t xml:space="preserve"> (</w:t>
      </w:r>
      <w:proofErr w:type="spellStart"/>
      <w:r>
        <w:t>Sproull</w:t>
      </w:r>
      <w:proofErr w:type="spellEnd"/>
      <w:r>
        <w:t xml:space="preserve">, 1986) identified the characteristics of email with </w:t>
      </w:r>
      <w:r w:rsidR="00CB4681">
        <w:t>an</w:t>
      </w:r>
      <w:r>
        <w:t xml:space="preserve"> organizational research, within a</w:t>
      </w:r>
      <w:r w:rsidR="00E76033">
        <w:t xml:space="preserve"> </w:t>
      </w:r>
      <w:r w:rsidR="00E76033" w:rsidRPr="00E76033">
        <w:rPr>
          <w:color w:val="FF0000"/>
        </w:rPr>
        <w:t>(the?</w:t>
      </w:r>
      <w:r w:rsidR="00E76033">
        <w:rPr>
          <w:color w:val="FF0000"/>
        </w:rPr>
        <w:t xml:space="preserve"> Instead if a, cause fortune 500 is a list</w:t>
      </w:r>
      <w:r w:rsidR="00E76033" w:rsidRPr="00E76033">
        <w:rPr>
          <w:color w:val="FF0000"/>
        </w:rPr>
        <w:t>)</w:t>
      </w:r>
      <w:r w:rsidRPr="00E76033">
        <w:rPr>
          <w:color w:val="FF0000"/>
        </w:rPr>
        <w:t xml:space="preserve"> </w:t>
      </w:r>
      <w:r>
        <w:t>Fortune 500 office products and systems manufacturer, who were using</w:t>
      </w:r>
      <w:r w:rsidR="00D67255">
        <w:t xml:space="preserve"> </w:t>
      </w:r>
      <w:r>
        <w:t>email for 12 years in the organization and over 80 percent of all employees in the</w:t>
      </w:r>
      <w:r w:rsidR="00D67255">
        <w:t xml:space="preserve"> </w:t>
      </w:r>
      <w:r w:rsidR="00E76033">
        <w:t xml:space="preserve">selected unit </w:t>
      </w:r>
      <w:r w:rsidR="00E76033" w:rsidRPr="00E76033">
        <w:rPr>
          <w:color w:val="FF0000"/>
        </w:rPr>
        <w:t>had</w:t>
      </w:r>
      <w:r w:rsidR="00E76033">
        <w:t xml:space="preserve"> </w:t>
      </w:r>
      <w:r w:rsidR="00E76033" w:rsidRPr="00E76033">
        <w:rPr>
          <w:color w:val="FF0000"/>
        </w:rPr>
        <w:t>(past cause you say: at the time of the research)</w:t>
      </w:r>
      <w:r>
        <w:t xml:space="preserve"> email access at the time of the re</w:t>
      </w:r>
      <w:r w:rsidR="00E76033">
        <w:t xml:space="preserve">search. Selected candidates </w:t>
      </w:r>
      <w:r w:rsidR="00E76033" w:rsidRPr="00E76033">
        <w:rPr>
          <w:color w:val="FF0000"/>
        </w:rPr>
        <w:t>were</w:t>
      </w:r>
      <w:r>
        <w:t xml:space="preserve"> separated</w:t>
      </w:r>
      <w:r w:rsidR="00D67255">
        <w:t xml:space="preserve"> </w:t>
      </w:r>
      <w:r>
        <w:t>into two groups. The data collection protocol within the organization asked each of</w:t>
      </w:r>
      <w:r w:rsidR="00D67255">
        <w:t xml:space="preserve"> </w:t>
      </w:r>
      <w:r>
        <w:t xml:space="preserve">the group’s </w:t>
      </w:r>
      <w:proofErr w:type="gramStart"/>
      <w:r>
        <w:t>participants</w:t>
      </w:r>
      <w:proofErr w:type="gramEnd"/>
      <w:r>
        <w:t xml:space="preserve"> series of questions regarding their 3-day old email inbox. Both</w:t>
      </w:r>
      <w:r w:rsidR="00D67255">
        <w:t xml:space="preserve"> </w:t>
      </w:r>
      <w:r>
        <w:t>groups filled out the questionnaire and answer</w:t>
      </w:r>
      <w:r w:rsidR="00E76033" w:rsidRPr="00E76033">
        <w:rPr>
          <w:color w:val="FF0000"/>
        </w:rPr>
        <w:t>ed</w:t>
      </w:r>
      <w:r>
        <w:t xml:space="preserve"> open-ended questions either electronically</w:t>
      </w:r>
      <w:r w:rsidR="00D67255">
        <w:t xml:space="preserve"> </w:t>
      </w:r>
      <w:r>
        <w:t>or in writing.</w:t>
      </w:r>
    </w:p>
    <w:p w14:paraId="69399475" w14:textId="77777777" w:rsidR="00D67255" w:rsidRDefault="00D67255" w:rsidP="00D67255"/>
    <w:p w14:paraId="610142AA" w14:textId="4FE892AC" w:rsidR="00E30D6D" w:rsidRDefault="00E30D6D" w:rsidP="00D67255">
      <w:r>
        <w:t>The result of the study indicated that the average duration of data collection time for</w:t>
      </w:r>
      <w:r w:rsidR="00D67255">
        <w:t xml:space="preserve"> </w:t>
      </w:r>
      <w:r w:rsidR="00E76033" w:rsidRPr="00E76033">
        <w:rPr>
          <w:color w:val="FF0000"/>
        </w:rPr>
        <w:t>the</w:t>
      </w:r>
      <w:r w:rsidR="00E76033">
        <w:t xml:space="preserve"> </w:t>
      </w:r>
      <w:r>
        <w:t>email version was less than a week, which is half of the duration of the written version.</w:t>
      </w:r>
      <w:r w:rsidR="00D67255">
        <w:t xml:space="preserve"> </w:t>
      </w:r>
      <w:r>
        <w:t xml:space="preserve">While the response rate of </w:t>
      </w:r>
      <w:r w:rsidR="00124BD9" w:rsidRPr="00124BD9">
        <w:rPr>
          <w:color w:val="FF0000"/>
        </w:rPr>
        <w:t>the</w:t>
      </w:r>
      <w:r w:rsidR="00124BD9">
        <w:t xml:space="preserve"> </w:t>
      </w:r>
      <w:r>
        <w:t xml:space="preserve">email version was 73 percent, </w:t>
      </w:r>
      <w:r w:rsidR="00124BD9" w:rsidRPr="00124BD9">
        <w:rPr>
          <w:color w:val="FF0000"/>
        </w:rPr>
        <w:t>the</w:t>
      </w:r>
      <w:r w:rsidR="00124BD9">
        <w:t xml:space="preserve"> </w:t>
      </w:r>
      <w:r>
        <w:t>conventional written version’s</w:t>
      </w:r>
      <w:r w:rsidR="00D67255">
        <w:t xml:space="preserve"> </w:t>
      </w:r>
      <w:r>
        <w:t>rate was 87. The percentage of missing data in the questionnaires was .2 percent in the</w:t>
      </w:r>
      <w:r w:rsidR="00D67255">
        <w:t xml:space="preserve"> </w:t>
      </w:r>
      <w:r>
        <w:t>written version, and 1.4 in the email version. There were no differences in mean</w:t>
      </w:r>
      <w:r w:rsidR="00124BD9">
        <w:t xml:space="preserve"> </w:t>
      </w:r>
      <w:r w:rsidR="00124BD9" w:rsidRPr="00124BD9">
        <w:rPr>
          <w:color w:val="FF0000"/>
        </w:rPr>
        <w:t xml:space="preserve">(? mean or main?) </w:t>
      </w:r>
      <w:r w:rsidRPr="00124BD9">
        <w:rPr>
          <w:color w:val="FF0000"/>
        </w:rPr>
        <w:t xml:space="preserve"> </w:t>
      </w:r>
      <w:proofErr w:type="gramStart"/>
      <w:r>
        <w:t>answers</w:t>
      </w:r>
      <w:proofErr w:type="gramEnd"/>
      <w:r w:rsidR="00D67255">
        <w:t xml:space="preserve"> </w:t>
      </w:r>
      <w:r>
        <w:t>in email version comparing written questionnaire.</w:t>
      </w:r>
      <w:r w:rsidR="00124BD9">
        <w:t xml:space="preserve">  </w:t>
      </w:r>
      <w:r w:rsidR="00124BD9" w:rsidRPr="00543185">
        <w:rPr>
          <w:color w:val="FF0000"/>
        </w:rPr>
        <w:t xml:space="preserve">(The main answers </w:t>
      </w:r>
      <w:r w:rsidR="00543185" w:rsidRPr="00543185">
        <w:rPr>
          <w:color w:val="FF0000"/>
        </w:rPr>
        <w:t xml:space="preserve">in the email version </w:t>
      </w:r>
      <w:r w:rsidR="00124BD9" w:rsidRPr="00543185">
        <w:rPr>
          <w:color w:val="FF0000"/>
        </w:rPr>
        <w:t xml:space="preserve">didn’t differ </w:t>
      </w:r>
      <w:r w:rsidR="00543185" w:rsidRPr="00543185">
        <w:rPr>
          <w:color w:val="FF0000"/>
        </w:rPr>
        <w:t>from those in the written questionnaire)</w:t>
      </w:r>
      <w:r w:rsidR="00124BD9" w:rsidRPr="00543185">
        <w:rPr>
          <w:color w:val="FF0000"/>
        </w:rPr>
        <w:t xml:space="preserve"> </w:t>
      </w:r>
    </w:p>
    <w:p w14:paraId="08675EC2" w14:textId="77777777" w:rsidR="00D67255" w:rsidRDefault="00D67255" w:rsidP="00D67255"/>
    <w:p w14:paraId="00AAFAA4" w14:textId="5601E200" w:rsidR="00E30D6D" w:rsidRDefault="00543185" w:rsidP="00D67255">
      <w:r w:rsidRPr="00543185">
        <w:rPr>
          <w:color w:val="FF0000"/>
        </w:rPr>
        <w:t>In</w:t>
      </w:r>
      <w:r w:rsidR="00E30D6D" w:rsidRPr="00543185">
        <w:rPr>
          <w:color w:val="FF0000"/>
        </w:rPr>
        <w:t xml:space="preserve"> another </w:t>
      </w:r>
      <w:r w:rsidR="00E30D6D">
        <w:t>study from Sheehan and Hoy (Sheehan and Hoy, 2006), where they administered</w:t>
      </w:r>
      <w:r w:rsidR="00D67255">
        <w:t xml:space="preserve"> </w:t>
      </w:r>
      <w:r w:rsidR="00E30D6D">
        <w:t>only an email survey to query individuals about their on-line behaviors and their</w:t>
      </w:r>
      <w:r w:rsidR="00D67255">
        <w:t xml:space="preserve"> </w:t>
      </w:r>
      <w:r w:rsidR="00E30D6D">
        <w:t>attitudes and opinions regarding priv</w:t>
      </w:r>
      <w:r>
        <w:t>acy, t</w:t>
      </w:r>
      <w:r w:rsidR="00E30D6D">
        <w:t>hey have reached the shortest response time</w:t>
      </w:r>
      <w:r w:rsidR="00D67255">
        <w:t xml:space="preserve"> </w:t>
      </w:r>
      <w:r w:rsidR="00E30D6D">
        <w:t>with 3.65 days comparing with earlier studies conducted until that time (See table 2.1).</w:t>
      </w:r>
      <w:r>
        <w:t xml:space="preserve"> </w:t>
      </w:r>
      <w:r w:rsidRPr="00543185">
        <w:rPr>
          <w:color w:val="FF0000"/>
        </w:rPr>
        <w:t>(</w:t>
      </w:r>
      <w:proofErr w:type="gramStart"/>
      <w:r w:rsidRPr="00543185">
        <w:rPr>
          <w:color w:val="FF0000"/>
        </w:rPr>
        <w:t>you</w:t>
      </w:r>
      <w:proofErr w:type="gramEnd"/>
      <w:r w:rsidRPr="00543185">
        <w:rPr>
          <w:color w:val="FF0000"/>
        </w:rPr>
        <w:t xml:space="preserve"> have to combine all these</w:t>
      </w:r>
      <w:r>
        <w:rPr>
          <w:color w:val="FF0000"/>
        </w:rPr>
        <w:t xml:space="preserve"> or change the first words</w:t>
      </w:r>
      <w:r w:rsidRPr="00543185">
        <w:rPr>
          <w:color w:val="FF0000"/>
        </w:rPr>
        <w:t>, cause first you say in another study, then you say how they did the study, but to say what happened in the other study you started a new sentence)</w:t>
      </w:r>
    </w:p>
    <w:p w14:paraId="3A5E27F7" w14:textId="77777777" w:rsidR="00E30D6D" w:rsidRDefault="00E30D6D" w:rsidP="00D67255"/>
    <w:p w14:paraId="49300606" w14:textId="77777777" w:rsidR="00E30D6D" w:rsidRDefault="00E30D6D" w:rsidP="00D67255">
      <w:r>
        <w:t>In addition to speed of the email surveys, cost benefits have been indicated in Sheehan</w:t>
      </w:r>
      <w:r w:rsidR="00D67255">
        <w:t xml:space="preserve"> </w:t>
      </w:r>
      <w:r>
        <w:t>and Hoy’s study (Sheehan and Hoy, 2006) also concluded that email is an extremely</w:t>
      </w:r>
      <w:r w:rsidR="00D67255">
        <w:t xml:space="preserve"> </w:t>
      </w:r>
      <w:r>
        <w:t>cost-efficient method for data collection, where the total cost estimated at $470 ($30 for</w:t>
      </w:r>
      <w:r w:rsidR="00D67255">
        <w:t xml:space="preserve"> </w:t>
      </w:r>
      <w:r>
        <w:t>printing out the responses, $440 for 22 hours computer time to download surveys for</w:t>
      </w:r>
      <w:r w:rsidR="00D67255">
        <w:t xml:space="preserve"> </w:t>
      </w:r>
      <w:r>
        <w:t xml:space="preserve">printing) while </w:t>
      </w:r>
      <w:proofErr w:type="spellStart"/>
      <w:r>
        <w:t>postalmail</w:t>
      </w:r>
      <w:proofErr w:type="spellEnd"/>
      <w:r>
        <w:t xml:space="preserve"> is estimated at $6,500 (printing, postage, survey, and reminder</w:t>
      </w:r>
      <w:r w:rsidR="00D67255">
        <w:t xml:space="preserve"> </w:t>
      </w:r>
      <w:r>
        <w:t>mailing).</w:t>
      </w:r>
    </w:p>
    <w:p w14:paraId="5263EA92" w14:textId="77777777" w:rsidR="00E30D6D" w:rsidRDefault="00E30D6D" w:rsidP="00D67255"/>
    <w:p w14:paraId="5E2ACD70" w14:textId="2856C125" w:rsidR="00E30D6D" w:rsidRDefault="00E30D6D" w:rsidP="00D67255">
      <w:r>
        <w:lastRenderedPageBreak/>
        <w:t xml:space="preserve">In another study from Mavis and </w:t>
      </w:r>
      <w:proofErr w:type="spellStart"/>
      <w:r>
        <w:t>Brocato</w:t>
      </w:r>
      <w:proofErr w:type="spellEnd"/>
      <w:r>
        <w:t xml:space="preserve"> (Mavis and </w:t>
      </w:r>
      <w:proofErr w:type="spellStart"/>
      <w:r>
        <w:t>Brocato</w:t>
      </w:r>
      <w:proofErr w:type="spellEnd"/>
      <w:r>
        <w:t>, 1998), the email survey</w:t>
      </w:r>
      <w:r w:rsidR="00D67255">
        <w:t xml:space="preserve"> </w:t>
      </w:r>
      <w:r>
        <w:t>was nearly seven times cost efficient than postal survey. This includes labor hours, survey</w:t>
      </w:r>
      <w:r w:rsidR="00D67255">
        <w:t xml:space="preserve"> </w:t>
      </w:r>
      <w:r>
        <w:t>materials like booklets, mailing labels, envelopes, and postage costs. Total time spent into</w:t>
      </w:r>
      <w:r w:rsidR="00D67255">
        <w:t xml:space="preserve"> </w:t>
      </w:r>
      <w:r>
        <w:t>postal survey was 33 hours, but it only required 12 hours for the email survey. Final cost</w:t>
      </w:r>
      <w:r w:rsidR="00D67255">
        <w:t xml:space="preserve"> </w:t>
      </w:r>
      <w:r>
        <w:t xml:space="preserve">was $503.36 for </w:t>
      </w:r>
      <w:r w:rsidR="00543185">
        <w:t xml:space="preserve">postal survey, whose $305.36 </w:t>
      </w:r>
      <w:r w:rsidR="00203F10" w:rsidRPr="00203F10">
        <w:t>was</w:t>
      </w:r>
      <w:r>
        <w:t xml:space="preserve"> spent for postage part, and remaining</w:t>
      </w:r>
      <w:r w:rsidR="00D67255">
        <w:t xml:space="preserve"> </w:t>
      </w:r>
      <w:r>
        <w:t>$198 was spent for student lab</w:t>
      </w:r>
      <w:r w:rsidR="00203F10">
        <w:t xml:space="preserve">or cost. The only cost </w:t>
      </w:r>
      <w:r w:rsidR="00203F10" w:rsidRPr="00203F10">
        <w:rPr>
          <w:color w:val="FF0000"/>
        </w:rPr>
        <w:t>resulted</w:t>
      </w:r>
      <w:r w:rsidRPr="00203F10">
        <w:rPr>
          <w:color w:val="FF0000"/>
        </w:rPr>
        <w:t xml:space="preserve"> </w:t>
      </w:r>
      <w:r>
        <w:t>from email survey was</w:t>
      </w:r>
      <w:r w:rsidR="00D67255">
        <w:t xml:space="preserve"> </w:t>
      </w:r>
      <w:r>
        <w:t>student labor cost, which was total $72.</w:t>
      </w:r>
    </w:p>
    <w:p w14:paraId="2B1818D5" w14:textId="77777777" w:rsidR="00E30D6D" w:rsidRDefault="00E30D6D" w:rsidP="00D67255"/>
    <w:p w14:paraId="567D605F" w14:textId="79834AAD" w:rsidR="00E30D6D" w:rsidRDefault="00E30D6D" w:rsidP="00D67255">
      <w:r>
        <w:t>Moreover, Paolo, et al., (Paolo, 2000) reported that people made longer open-ended response</w:t>
      </w:r>
      <w:r w:rsidR="00D67255">
        <w:t xml:space="preserve"> </w:t>
      </w:r>
      <w:r>
        <w:t xml:space="preserve">comments in email version </w:t>
      </w:r>
      <w:r w:rsidR="00203F10">
        <w:t xml:space="preserve">of the survey </w:t>
      </w:r>
      <w:r w:rsidR="00203F10" w:rsidRPr="00203F10">
        <w:rPr>
          <w:color w:val="FF0000"/>
        </w:rPr>
        <w:t>compared to the</w:t>
      </w:r>
      <w:r w:rsidRPr="00203F10">
        <w:rPr>
          <w:color w:val="FF0000"/>
        </w:rPr>
        <w:t xml:space="preserve"> </w:t>
      </w:r>
      <w:r>
        <w:t>mail version. While the</w:t>
      </w:r>
      <w:r w:rsidR="00D67255">
        <w:t xml:space="preserve"> </w:t>
      </w:r>
      <w:r>
        <w:t>average number of words per comment was</w:t>
      </w:r>
      <w:r w:rsidR="00203F10">
        <w:t xml:space="preserve"> 58.33% in the mail </w:t>
      </w:r>
      <w:r w:rsidR="00203F10" w:rsidRPr="00203F10">
        <w:rPr>
          <w:color w:val="FF0000"/>
        </w:rPr>
        <w:t>version</w:t>
      </w:r>
      <w:r w:rsidRPr="00203F10">
        <w:rPr>
          <w:color w:val="FF0000"/>
        </w:rPr>
        <w:t xml:space="preserve"> it </w:t>
      </w:r>
      <w:r>
        <w:t>was 75.40%</w:t>
      </w:r>
      <w:r w:rsidR="00D67255">
        <w:t xml:space="preserve"> </w:t>
      </w:r>
      <w:r>
        <w:t xml:space="preserve">in the email </w:t>
      </w:r>
      <w:r w:rsidRPr="00203F10">
        <w:rPr>
          <w:color w:val="FF0000"/>
        </w:rPr>
        <w:t xml:space="preserve">version. </w:t>
      </w:r>
      <w:r>
        <w:t>Bachmann, et al., (Bachmann, 1999) had the same finding</w:t>
      </w:r>
      <w:r w:rsidR="00D67255">
        <w:t xml:space="preserve"> </w:t>
      </w:r>
      <w:r>
        <w:t>in 1995 and 1998, where open-end</w:t>
      </w:r>
      <w:r w:rsidR="00203F10">
        <w:t xml:space="preserve">ed questions were responded </w:t>
      </w:r>
      <w:r w:rsidR="00203F10" w:rsidRPr="00203F10">
        <w:rPr>
          <w:color w:val="FF0000"/>
        </w:rPr>
        <w:t>more</w:t>
      </w:r>
      <w:r>
        <w:t xml:space="preserve"> lik</w:t>
      </w:r>
      <w:r w:rsidR="00203F10">
        <w:t xml:space="preserve">ely by email recipients </w:t>
      </w:r>
      <w:r w:rsidR="00203F10" w:rsidRPr="00203F10">
        <w:rPr>
          <w:color w:val="FF0000"/>
        </w:rPr>
        <w:t>than</w:t>
      </w:r>
      <w:r w:rsidRPr="00203F10">
        <w:rPr>
          <w:color w:val="FF0000"/>
        </w:rPr>
        <w:t xml:space="preserve"> mail </w:t>
      </w:r>
      <w:r w:rsidR="00203F10">
        <w:t>recipients. In</w:t>
      </w:r>
      <w:r w:rsidR="00203F10" w:rsidRPr="00203F10">
        <w:rPr>
          <w:color w:val="FF0000"/>
        </w:rPr>
        <w:t xml:space="preserve"> a</w:t>
      </w:r>
      <w:r w:rsidRPr="00203F10">
        <w:rPr>
          <w:color w:val="FF0000"/>
        </w:rPr>
        <w:t xml:space="preserve"> </w:t>
      </w:r>
      <w:r w:rsidR="00203F10">
        <w:t xml:space="preserve">latter study conducted in 1998, </w:t>
      </w:r>
      <w:r>
        <w:t>researches also</w:t>
      </w:r>
      <w:r w:rsidR="00D67255">
        <w:t xml:space="preserve"> </w:t>
      </w:r>
      <w:r>
        <w:t>found that email respondents were more likely to expand their answers, even it was not</w:t>
      </w:r>
      <w:r w:rsidR="00D67255">
        <w:t xml:space="preserve"> </w:t>
      </w:r>
      <w:r>
        <w:t>suggested by the survey, resulting</w:t>
      </w:r>
      <w:r w:rsidRPr="00203F10">
        <w:rPr>
          <w:color w:val="FF0000"/>
        </w:rPr>
        <w:t xml:space="preserve"> </w:t>
      </w:r>
      <w:r w:rsidR="00203F10" w:rsidRPr="00203F10">
        <w:rPr>
          <w:color w:val="FF0000"/>
        </w:rPr>
        <w:t xml:space="preserve">in </w:t>
      </w:r>
      <w:r>
        <w:t>more candid responses than mail surveys. Responses</w:t>
      </w:r>
      <w:r w:rsidR="00D67255">
        <w:t xml:space="preserve"> </w:t>
      </w:r>
      <w:r w:rsidR="00203F10">
        <w:t xml:space="preserve">to open-ended questions </w:t>
      </w:r>
      <w:r w:rsidR="00203F10" w:rsidRPr="00203F10">
        <w:rPr>
          <w:color w:val="FF0000"/>
        </w:rPr>
        <w:t>are</w:t>
      </w:r>
      <w:r>
        <w:t xml:space="preserve"> one of the important </w:t>
      </w:r>
      <w:r w:rsidRPr="00203F10">
        <w:rPr>
          <w:color w:val="FF0000"/>
        </w:rPr>
        <w:t>measure</w:t>
      </w:r>
      <w:r w:rsidR="00203F10" w:rsidRPr="00203F10">
        <w:rPr>
          <w:color w:val="FF0000"/>
        </w:rPr>
        <w:t>s</w:t>
      </w:r>
      <w:r w:rsidRPr="00203F10">
        <w:rPr>
          <w:color w:val="FF0000"/>
        </w:rPr>
        <w:t xml:space="preserve"> </w:t>
      </w:r>
      <w:r>
        <w:t>to determine the quality of the</w:t>
      </w:r>
      <w:r w:rsidR="00D67255">
        <w:t xml:space="preserve"> </w:t>
      </w:r>
      <w:r>
        <w:t>returned surveys (Bachmann, 1999).</w:t>
      </w:r>
    </w:p>
    <w:p w14:paraId="22E6F0CF" w14:textId="77777777" w:rsidR="00D67255" w:rsidRDefault="00D67255" w:rsidP="00D67255"/>
    <w:p w14:paraId="10B0F5F1" w14:textId="651D5D40" w:rsidR="00E30D6D" w:rsidRDefault="00E30D6D" w:rsidP="00D67255">
      <w:r>
        <w:t xml:space="preserve">Given these advantages and positive benefits of email surveys, </w:t>
      </w:r>
      <w:r w:rsidR="00203F10" w:rsidRPr="00203F10">
        <w:rPr>
          <w:color w:val="FF0000"/>
        </w:rPr>
        <w:t>the</w:t>
      </w:r>
      <w:r w:rsidR="00203F10">
        <w:t xml:space="preserve"> </w:t>
      </w:r>
      <w:r>
        <w:t>next section will provide</w:t>
      </w:r>
      <w:r w:rsidR="00D67255">
        <w:t xml:space="preserve"> </w:t>
      </w:r>
      <w:r w:rsidR="00203F10">
        <w:t xml:space="preserve">information about </w:t>
      </w:r>
      <w:r w:rsidR="00203F10" w:rsidRPr="00203F10">
        <w:rPr>
          <w:color w:val="FF0000"/>
        </w:rPr>
        <w:t>survey</w:t>
      </w:r>
      <w:r>
        <w:t xml:space="preserve"> errors applicable to all type of surveys.</w:t>
      </w:r>
      <w:r w:rsidR="0015612A">
        <w:t xml:space="preserve">  </w:t>
      </w:r>
      <w:r w:rsidR="0015612A" w:rsidRPr="0015612A">
        <w:rPr>
          <w:color w:val="FF0000"/>
        </w:rPr>
        <w:t>(This is a comment for all the parts: without “the” it often sounds like slang to me, but it doesn’t need to be wrong ;-) just my personal feeling. So you can just verify it again and then forget my corrections on the “the” if they are not correct)</w:t>
      </w:r>
    </w:p>
    <w:p w14:paraId="6FD7CFA0" w14:textId="77777777" w:rsidR="00E30D6D" w:rsidRDefault="00E30D6D" w:rsidP="00E30D6D">
      <w:pPr>
        <w:rPr>
          <w:rFonts w:ascii="Times New Roman" w:hAnsi="Times New Roman" w:cs="Times New Roman"/>
          <w:sz w:val="22"/>
          <w:szCs w:val="22"/>
        </w:rPr>
      </w:pPr>
    </w:p>
    <w:p w14:paraId="45452C5A" w14:textId="77777777" w:rsidR="00E30D6D" w:rsidRDefault="00E30D6D" w:rsidP="00D67255">
      <w:pPr>
        <w:pStyle w:val="Heading3"/>
      </w:pPr>
      <w:r>
        <w:t>2.1.2 Survey Errors</w:t>
      </w:r>
    </w:p>
    <w:p w14:paraId="09C36306" w14:textId="24B1F872" w:rsidR="00E30D6D" w:rsidRDefault="0015612A" w:rsidP="00D67255">
      <w:r>
        <w:t xml:space="preserve">Sample surveys are </w:t>
      </w:r>
      <w:r w:rsidR="00E30D6D">
        <w:t xml:space="preserve">quantitative </w:t>
      </w:r>
      <w:r w:rsidR="00E30D6D" w:rsidRPr="0015612A">
        <w:t>estimation</w:t>
      </w:r>
      <w:r w:rsidR="00E30D6D">
        <w:t xml:space="preserve"> of the distribution </w:t>
      </w:r>
      <w:r w:rsidR="00D67255">
        <w:t>of a characteristic</w:t>
      </w:r>
      <w:r w:rsidR="00E30D6D">
        <w:t xml:space="preserve"> in a</w:t>
      </w:r>
      <w:r w:rsidR="00D67255">
        <w:t xml:space="preserve"> </w:t>
      </w:r>
      <w:r w:rsidR="00E30D6D">
        <w:t>population by obtaining this information from a small portion of the corresponding population</w:t>
      </w:r>
      <w:r w:rsidR="00D67255">
        <w:t xml:space="preserve"> </w:t>
      </w:r>
      <w:r w:rsidR="00E30D6D">
        <w:t>(</w:t>
      </w:r>
      <w:proofErr w:type="spellStart"/>
      <w:r w:rsidR="00E30D6D">
        <w:t>Dillman</w:t>
      </w:r>
      <w:proofErr w:type="spellEnd"/>
      <w:r w:rsidR="00E30D6D">
        <w:t>, 1991). To generalize results from a small portion, which is a sample, to</w:t>
      </w:r>
      <w:r w:rsidR="00D67255">
        <w:t xml:space="preserve"> </w:t>
      </w:r>
      <w:r w:rsidR="00E30D6D">
        <w:t>a population, following sources of errors needs to be considered (</w:t>
      </w:r>
      <w:proofErr w:type="spellStart"/>
      <w:r w:rsidR="00E30D6D">
        <w:t>Dillman</w:t>
      </w:r>
      <w:proofErr w:type="spellEnd"/>
      <w:r w:rsidR="00E30D6D">
        <w:t>, 2006, page 9)</w:t>
      </w:r>
      <w:r w:rsidR="00D67255">
        <w:t xml:space="preserve"> </w:t>
      </w:r>
      <w:r w:rsidR="00E30D6D">
        <w:t>(</w:t>
      </w:r>
      <w:proofErr w:type="spellStart"/>
      <w:r w:rsidR="00E30D6D">
        <w:t>Dillman</w:t>
      </w:r>
      <w:proofErr w:type="spellEnd"/>
      <w:r w:rsidR="00E30D6D">
        <w:t>, 1991):</w:t>
      </w:r>
    </w:p>
    <w:p w14:paraId="27BA86FE" w14:textId="77777777" w:rsidR="00E30D6D" w:rsidRDefault="00E30D6D" w:rsidP="00D67255"/>
    <w:p w14:paraId="39D97F63" w14:textId="5A94FB7D" w:rsidR="00E30D6D" w:rsidRDefault="00E30D6D" w:rsidP="00D67255">
      <w:r w:rsidRPr="00D67255">
        <w:rPr>
          <w:b/>
        </w:rPr>
        <w:t>Sampling Error</w:t>
      </w:r>
      <w:r>
        <w:t xml:space="preserve"> The more number of people surveyed, the </w:t>
      </w:r>
      <w:r w:rsidRPr="0015612A">
        <w:rPr>
          <w:color w:val="FF0000"/>
        </w:rPr>
        <w:t>large</w:t>
      </w:r>
      <w:r w:rsidR="0015612A" w:rsidRPr="0015612A">
        <w:rPr>
          <w:color w:val="FF0000"/>
        </w:rPr>
        <w:t>r</w:t>
      </w:r>
      <w:r>
        <w:t xml:space="preserve"> degree of precision</w:t>
      </w:r>
      <w:r w:rsidR="00D67255">
        <w:t xml:space="preserve"> </w:t>
      </w:r>
      <w:r>
        <w:t>can be achieved. Therefore, the limitations on the number of people surveyed are considered</w:t>
      </w:r>
      <w:r w:rsidR="00D67255">
        <w:t xml:space="preserve"> </w:t>
      </w:r>
      <w:r>
        <w:t>under the sampling e</w:t>
      </w:r>
      <w:r w:rsidR="00D67255">
        <w:t>rror. For example,</w:t>
      </w:r>
      <w:r>
        <w:t xml:space="preserve"> while public opinion of 100 people results</w:t>
      </w:r>
      <w:r w:rsidR="00D67255">
        <w:t xml:space="preserve"> +</w:t>
      </w:r>
      <w:r w:rsidR="00D67255">
        <w:rPr>
          <w:b/>
          <w:bCs/>
        </w:rPr>
        <w:t>-</w:t>
      </w:r>
      <w:r>
        <w:t>$10% of the true percent, 2,200 people results higher confidence with the percent</w:t>
      </w:r>
      <w:r w:rsidR="00D67255">
        <w:t xml:space="preserve"> </w:t>
      </w:r>
      <w:r>
        <w:t xml:space="preserve">of </w:t>
      </w:r>
      <w:r w:rsidR="00D67255">
        <w:rPr>
          <w:b/>
          <w:bCs/>
        </w:rPr>
        <w:t>+-</w:t>
      </w:r>
      <w:r>
        <w:t>$2% (</w:t>
      </w:r>
      <w:proofErr w:type="spellStart"/>
      <w:r>
        <w:t>Dillman</w:t>
      </w:r>
      <w:proofErr w:type="spellEnd"/>
      <w:r>
        <w:t>, 2006, page 9). The surveys relying on predefined list of recipients</w:t>
      </w:r>
      <w:r w:rsidR="00D67255">
        <w:t xml:space="preserve"> </w:t>
      </w:r>
      <w:r>
        <w:t>considered that the list is randomly generated or with a systematic sampling. Hence, it</w:t>
      </w:r>
      <w:r w:rsidR="00D67255">
        <w:t xml:space="preserve"> </w:t>
      </w:r>
      <w:r>
        <w:t>has got little research to reduce sampling errors comparing with face-to-face interviews</w:t>
      </w:r>
      <w:r w:rsidR="00D67255">
        <w:t xml:space="preserve"> </w:t>
      </w:r>
      <w:r>
        <w:t>in which multistage cluster designs</w:t>
      </w:r>
      <w:r w:rsidRPr="00E30D6D">
        <w:rPr>
          <w:sz w:val="16"/>
          <w:szCs w:val="16"/>
          <w:vertAlign w:val="superscript"/>
        </w:rPr>
        <w:t>1</w:t>
      </w:r>
      <w:r>
        <w:rPr>
          <w:sz w:val="16"/>
          <w:szCs w:val="16"/>
        </w:rPr>
        <w:t xml:space="preserve"> </w:t>
      </w:r>
      <w:r>
        <w:t>are used due to cost and time limitations (Groves</w:t>
      </w:r>
      <w:r w:rsidR="00D67255">
        <w:t xml:space="preserve"> </w:t>
      </w:r>
      <w:r>
        <w:t>et al., 2009, page 106) (</w:t>
      </w:r>
      <w:proofErr w:type="spellStart"/>
      <w:r>
        <w:t>Dillman</w:t>
      </w:r>
      <w:proofErr w:type="spellEnd"/>
      <w:r>
        <w:t>, 1991).</w:t>
      </w:r>
    </w:p>
    <w:p w14:paraId="67F8CCE2" w14:textId="77777777" w:rsidR="00E30D6D" w:rsidRDefault="00E30D6D" w:rsidP="00E30D6D">
      <w:pPr>
        <w:rPr>
          <w:rFonts w:ascii="Times New Roman" w:hAnsi="Times New Roman" w:cs="Times New Roman"/>
          <w:sz w:val="22"/>
          <w:szCs w:val="22"/>
        </w:rPr>
      </w:pPr>
    </w:p>
    <w:p w14:paraId="4ED8E4B9" w14:textId="77777777"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2"/>
          <w:szCs w:val="12"/>
        </w:rPr>
        <w:t>1</w:t>
      </w:r>
      <w:r>
        <w:rPr>
          <w:rFonts w:ascii="Times New Roman" w:hAnsi="Times New Roman" w:cs="Times New Roman"/>
          <w:b/>
          <w:bCs/>
          <w:sz w:val="18"/>
          <w:szCs w:val="18"/>
        </w:rPr>
        <w:t>Cluster sampling selects preexisting groups of population elements instead of a single element of the population</w:t>
      </w:r>
    </w:p>
    <w:p w14:paraId="71CB7940" w14:textId="19E64CD6"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 xml:space="preserve">(Groves et al., 2009, page 106). Departments of a university or </w:t>
      </w:r>
      <w:r w:rsidR="0015612A">
        <w:rPr>
          <w:rFonts w:ascii="Times New Roman" w:hAnsi="Times New Roman" w:cs="Times New Roman"/>
          <w:b/>
          <w:bCs/>
          <w:sz w:val="18"/>
          <w:szCs w:val="18"/>
        </w:rPr>
        <w:t xml:space="preserve">households in a block </w:t>
      </w:r>
      <w:r w:rsidR="0015612A" w:rsidRPr="0015612A">
        <w:rPr>
          <w:rFonts w:ascii="Times New Roman" w:hAnsi="Times New Roman" w:cs="Times New Roman"/>
          <w:b/>
          <w:bCs/>
          <w:color w:val="FF0000"/>
          <w:sz w:val="18"/>
          <w:szCs w:val="18"/>
        </w:rPr>
        <w:t>represent</w:t>
      </w:r>
    </w:p>
    <w:p w14:paraId="25F7899B" w14:textId="141D0049" w:rsidR="00E30D6D" w:rsidRDefault="0015612A" w:rsidP="00E30D6D">
      <w:pPr>
        <w:widowControl w:val="0"/>
        <w:autoSpaceDE w:val="0"/>
        <w:autoSpaceDN w:val="0"/>
        <w:adjustRightInd w:val="0"/>
        <w:rPr>
          <w:rFonts w:ascii="Times New Roman" w:hAnsi="Times New Roman" w:cs="Times New Roman"/>
          <w:b/>
          <w:bCs/>
          <w:sz w:val="18"/>
          <w:szCs w:val="18"/>
        </w:rPr>
      </w:pPr>
      <w:proofErr w:type="gramStart"/>
      <w:r w:rsidRPr="0015612A">
        <w:rPr>
          <w:rFonts w:ascii="Times New Roman" w:hAnsi="Times New Roman" w:cs="Times New Roman"/>
          <w:b/>
          <w:bCs/>
          <w:color w:val="FF0000"/>
          <w:sz w:val="18"/>
          <w:szCs w:val="18"/>
        </w:rPr>
        <w:t>a</w:t>
      </w:r>
      <w:proofErr w:type="gramEnd"/>
      <w:r w:rsidRPr="0015612A">
        <w:rPr>
          <w:rFonts w:ascii="Times New Roman" w:hAnsi="Times New Roman" w:cs="Times New Roman"/>
          <w:b/>
          <w:bCs/>
          <w:color w:val="FF0000"/>
          <w:sz w:val="18"/>
          <w:szCs w:val="18"/>
        </w:rPr>
        <w:t xml:space="preserve"> cluster</w:t>
      </w:r>
      <w:r w:rsidR="00E30D6D" w:rsidRPr="0015612A">
        <w:rPr>
          <w:rFonts w:ascii="Times New Roman" w:hAnsi="Times New Roman" w:cs="Times New Roman"/>
          <w:b/>
          <w:bCs/>
          <w:color w:val="FF0000"/>
          <w:sz w:val="18"/>
          <w:szCs w:val="18"/>
        </w:rPr>
        <w:t xml:space="preserve"> </w:t>
      </w:r>
      <w:r w:rsidR="00E30D6D">
        <w:rPr>
          <w:rFonts w:ascii="Times New Roman" w:hAnsi="Times New Roman" w:cs="Times New Roman"/>
          <w:b/>
          <w:bCs/>
          <w:sz w:val="18"/>
          <w:szCs w:val="18"/>
        </w:rPr>
        <w:t xml:space="preserve">of people. When the </w:t>
      </w:r>
      <w:r w:rsidR="00E30D6D" w:rsidRPr="0015612A">
        <w:rPr>
          <w:rFonts w:ascii="Times New Roman" w:hAnsi="Times New Roman" w:cs="Times New Roman"/>
          <w:b/>
          <w:bCs/>
          <w:sz w:val="18"/>
          <w:szCs w:val="18"/>
        </w:rPr>
        <w:t>allocation</w:t>
      </w:r>
      <w:r w:rsidR="00E30D6D">
        <w:rPr>
          <w:rFonts w:ascii="Times New Roman" w:hAnsi="Times New Roman" w:cs="Times New Roman"/>
          <w:b/>
          <w:bCs/>
          <w:sz w:val="18"/>
          <w:szCs w:val="18"/>
        </w:rPr>
        <w:t xml:space="preserve"> of those sampling resources are stratified and based on multiple</w:t>
      </w:r>
    </w:p>
    <w:p w14:paraId="2466D4CE" w14:textId="77777777" w:rsidR="00E30D6D" w:rsidRDefault="00E30D6D" w:rsidP="00E30D6D">
      <w:pPr>
        <w:widowControl w:val="0"/>
        <w:autoSpaceDE w:val="0"/>
        <w:autoSpaceDN w:val="0"/>
        <w:adjustRightInd w:val="0"/>
        <w:rPr>
          <w:rFonts w:ascii="Times New Roman" w:hAnsi="Times New Roman" w:cs="Times New Roman"/>
          <w:b/>
          <w:bCs/>
          <w:sz w:val="18"/>
          <w:szCs w:val="18"/>
        </w:rPr>
      </w:pPr>
      <w:proofErr w:type="gramStart"/>
      <w:r>
        <w:rPr>
          <w:rFonts w:ascii="Times New Roman" w:hAnsi="Times New Roman" w:cs="Times New Roman"/>
          <w:b/>
          <w:bCs/>
          <w:sz w:val="18"/>
          <w:szCs w:val="18"/>
        </w:rPr>
        <w:t>stages</w:t>
      </w:r>
      <w:proofErr w:type="gramEnd"/>
      <w:r>
        <w:rPr>
          <w:rFonts w:ascii="Times New Roman" w:hAnsi="Times New Roman" w:cs="Times New Roman"/>
          <w:b/>
          <w:bCs/>
          <w:sz w:val="18"/>
          <w:szCs w:val="18"/>
        </w:rPr>
        <w:t>, frequently three stages, it is called multistage cluster sampling. First step selects the sample of</w:t>
      </w:r>
    </w:p>
    <w:p w14:paraId="17FE9FFB" w14:textId="77777777" w:rsidR="00E30D6D" w:rsidRDefault="00E30D6D" w:rsidP="00E30D6D">
      <w:pPr>
        <w:widowControl w:val="0"/>
        <w:autoSpaceDE w:val="0"/>
        <w:autoSpaceDN w:val="0"/>
        <w:adjustRightInd w:val="0"/>
        <w:rPr>
          <w:rFonts w:ascii="Times New Roman" w:hAnsi="Times New Roman" w:cs="Times New Roman"/>
          <w:b/>
          <w:bCs/>
          <w:sz w:val="18"/>
          <w:szCs w:val="18"/>
        </w:rPr>
      </w:pPr>
      <w:proofErr w:type="gramStart"/>
      <w:r>
        <w:rPr>
          <w:rFonts w:ascii="Times New Roman" w:hAnsi="Times New Roman" w:cs="Times New Roman"/>
          <w:b/>
          <w:bCs/>
          <w:sz w:val="18"/>
          <w:szCs w:val="18"/>
        </w:rPr>
        <w:lastRenderedPageBreak/>
        <w:t>counties</w:t>
      </w:r>
      <w:proofErr w:type="gramEnd"/>
      <w:r>
        <w:rPr>
          <w:rFonts w:ascii="Times New Roman" w:hAnsi="Times New Roman" w:cs="Times New Roman"/>
          <w:b/>
          <w:bCs/>
          <w:sz w:val="18"/>
          <w:szCs w:val="18"/>
        </w:rPr>
        <w:t>, followed by the blocks within those counties, and finally the dwellings from the chosen blocks</w:t>
      </w:r>
    </w:p>
    <w:p w14:paraId="1E4C1C0E" w14:textId="77777777" w:rsidR="00E30D6D" w:rsidRDefault="00E30D6D" w:rsidP="00E30D6D">
      <w:pPr>
        <w:rPr>
          <w:rFonts w:ascii="Times New Roman" w:hAnsi="Times New Roman" w:cs="Times New Roman"/>
          <w:b/>
          <w:bCs/>
          <w:sz w:val="18"/>
          <w:szCs w:val="18"/>
        </w:rPr>
      </w:pPr>
      <w:proofErr w:type="gramStart"/>
      <w:r>
        <w:rPr>
          <w:rFonts w:ascii="Times New Roman" w:hAnsi="Times New Roman" w:cs="Times New Roman"/>
          <w:b/>
          <w:bCs/>
          <w:sz w:val="18"/>
          <w:szCs w:val="18"/>
        </w:rPr>
        <w:t>(Scott and Smith, 1969).</w:t>
      </w:r>
      <w:proofErr w:type="gramEnd"/>
    </w:p>
    <w:p w14:paraId="68DCFD94" w14:textId="77777777" w:rsidR="00E30D6D" w:rsidRDefault="00E30D6D" w:rsidP="00E30D6D">
      <w:pPr>
        <w:rPr>
          <w:rFonts w:ascii="Times New Roman" w:hAnsi="Times New Roman" w:cs="Times New Roman"/>
          <w:b/>
          <w:bCs/>
          <w:sz w:val="18"/>
          <w:szCs w:val="18"/>
        </w:rPr>
      </w:pPr>
    </w:p>
    <w:p w14:paraId="00F91553" w14:textId="00D4DB95" w:rsidR="00E30D6D" w:rsidRDefault="00E30D6D" w:rsidP="00D67255">
      <w:r w:rsidRPr="00D67255">
        <w:rPr>
          <w:b/>
        </w:rPr>
        <w:t>Coverage Error</w:t>
      </w:r>
      <w:r>
        <w:t xml:space="preserve"> When the list of surveyed people does not include all the elements of</w:t>
      </w:r>
      <w:r w:rsidR="00D67255">
        <w:t xml:space="preserve"> </w:t>
      </w:r>
      <w:r>
        <w:t>the population, coverage error happens (</w:t>
      </w:r>
      <w:proofErr w:type="spellStart"/>
      <w:r>
        <w:t>Dillman</w:t>
      </w:r>
      <w:proofErr w:type="spellEnd"/>
      <w:r>
        <w:t>, 2006, page 9). Coverage error is considered</w:t>
      </w:r>
      <w:r w:rsidR="00D67255">
        <w:t xml:space="preserve"> </w:t>
      </w:r>
      <w:r>
        <w:t xml:space="preserve">one of the biggest </w:t>
      </w:r>
      <w:r w:rsidRPr="005E004C">
        <w:rPr>
          <w:color w:val="FF0000"/>
        </w:rPr>
        <w:t>issue</w:t>
      </w:r>
      <w:r w:rsidR="005E004C" w:rsidRPr="005E004C">
        <w:rPr>
          <w:color w:val="FF0000"/>
        </w:rPr>
        <w:t>s</w:t>
      </w:r>
      <w:r>
        <w:t xml:space="preserve"> of surveys since while surveying general public (</w:t>
      </w:r>
      <w:proofErr w:type="spellStart"/>
      <w:r>
        <w:t>Dillman</w:t>
      </w:r>
      <w:proofErr w:type="spellEnd"/>
      <w:r>
        <w:t>,</w:t>
      </w:r>
      <w:r w:rsidR="00D67255">
        <w:t xml:space="preserve"> </w:t>
      </w:r>
      <w:r>
        <w:t>1991).</w:t>
      </w:r>
    </w:p>
    <w:p w14:paraId="6EB3BC9C" w14:textId="77777777" w:rsidR="00E30D6D" w:rsidRDefault="00E30D6D" w:rsidP="00E30D6D">
      <w:pPr>
        <w:rPr>
          <w:rFonts w:ascii="Times New Roman" w:hAnsi="Times New Roman" w:cs="Times New Roman"/>
          <w:sz w:val="22"/>
          <w:szCs w:val="22"/>
        </w:rPr>
      </w:pPr>
    </w:p>
    <w:p w14:paraId="00579401" w14:textId="77777777" w:rsidR="00E30D6D" w:rsidRDefault="00E30D6D" w:rsidP="00D67255">
      <w:r w:rsidRPr="00D67255">
        <w:rPr>
          <w:b/>
        </w:rPr>
        <w:t>Measurement Error</w:t>
      </w:r>
      <w:r>
        <w:t xml:space="preserve"> When a respondent’s answer is hard to evaluate or cannot be compared</w:t>
      </w:r>
      <w:r w:rsidR="00D67255">
        <w:t xml:space="preserve"> </w:t>
      </w:r>
      <w:r>
        <w:t>with other respondent’s answers or there are inconsistencies between the observable</w:t>
      </w:r>
      <w:r w:rsidR="00D67255">
        <w:t xml:space="preserve"> </w:t>
      </w:r>
      <w:r>
        <w:t>variables like opinions, behaviors, or attributes and the survey responses, measurement</w:t>
      </w:r>
      <w:r w:rsidR="00D67255">
        <w:t xml:space="preserve"> </w:t>
      </w:r>
      <w:r>
        <w:t>error happens (</w:t>
      </w:r>
      <w:proofErr w:type="spellStart"/>
      <w:r>
        <w:t>Dillman</w:t>
      </w:r>
      <w:proofErr w:type="spellEnd"/>
      <w:r>
        <w:t>, 2006, page 9) (</w:t>
      </w:r>
      <w:proofErr w:type="spellStart"/>
      <w:r>
        <w:t>Dillman</w:t>
      </w:r>
      <w:proofErr w:type="spellEnd"/>
      <w:r>
        <w:t>, 1991). The possible reasons might</w:t>
      </w:r>
      <w:r w:rsidR="00D67255">
        <w:t xml:space="preserve"> </w:t>
      </w:r>
      <w:r>
        <w:t>depend on poor wording or order of the questions or the characteristics of the surveyed</w:t>
      </w:r>
      <w:r w:rsidR="00D67255">
        <w:t xml:space="preserve"> </w:t>
      </w:r>
      <w:r>
        <w:t>person such as incapability to provide correct answers or motivational factors (</w:t>
      </w:r>
      <w:proofErr w:type="spellStart"/>
      <w:r>
        <w:t>Dillman</w:t>
      </w:r>
      <w:proofErr w:type="spellEnd"/>
      <w:r>
        <w:t>,</w:t>
      </w:r>
      <w:r w:rsidR="00D67255">
        <w:t xml:space="preserve"> </w:t>
      </w:r>
      <w:r>
        <w:t>1991).</w:t>
      </w:r>
    </w:p>
    <w:p w14:paraId="3AD59599" w14:textId="77777777" w:rsidR="00E30D6D" w:rsidRDefault="00E30D6D" w:rsidP="00D67255"/>
    <w:p w14:paraId="2ED8E102" w14:textId="77777777" w:rsidR="00E30D6D" w:rsidRDefault="00E30D6D" w:rsidP="00D67255">
      <w:r w:rsidRPr="00D67255">
        <w:rPr>
          <w:b/>
        </w:rPr>
        <w:t>Nonresponse Error</w:t>
      </w:r>
      <w:r>
        <w:t xml:space="preserve"> When there are large amount of people who do not response, and</w:t>
      </w:r>
      <w:r w:rsidR="00D67255">
        <w:t xml:space="preserve"> </w:t>
      </w:r>
      <w:r>
        <w:t>their characteristics are different from the ones who responded, then it results nonresponse</w:t>
      </w:r>
      <w:r w:rsidR="00D67255">
        <w:t xml:space="preserve"> </w:t>
      </w:r>
      <w:r>
        <w:t>error (</w:t>
      </w:r>
      <w:proofErr w:type="spellStart"/>
      <w:r>
        <w:t>Dillman</w:t>
      </w:r>
      <w:proofErr w:type="spellEnd"/>
      <w:r>
        <w:t>, 2006, page 9). Low response has been considered a major problem,</w:t>
      </w:r>
      <w:r w:rsidR="00D67255">
        <w:t xml:space="preserve"> </w:t>
      </w:r>
      <w:r>
        <w:t>and many researches have focused on improving the response rates (</w:t>
      </w:r>
      <w:proofErr w:type="spellStart"/>
      <w:r>
        <w:t>Dillman</w:t>
      </w:r>
      <w:proofErr w:type="spellEnd"/>
      <w:r>
        <w:t>, 1991).</w:t>
      </w:r>
    </w:p>
    <w:p w14:paraId="513CC418" w14:textId="77777777" w:rsidR="00E30D6D" w:rsidRDefault="00E30D6D" w:rsidP="00E30D6D">
      <w:pPr>
        <w:rPr>
          <w:rFonts w:ascii="Times New Roman" w:hAnsi="Times New Roman" w:cs="Times New Roman"/>
          <w:sz w:val="22"/>
          <w:szCs w:val="22"/>
        </w:rPr>
      </w:pPr>
    </w:p>
    <w:p w14:paraId="233BB9AB" w14:textId="77777777" w:rsidR="00E30D6D" w:rsidRDefault="00E30D6D" w:rsidP="00D67255">
      <w:pPr>
        <w:pStyle w:val="Heading2"/>
      </w:pPr>
      <w:r>
        <w:t>2.2 Response Rate Influences</w:t>
      </w:r>
    </w:p>
    <w:p w14:paraId="454E8CA5" w14:textId="77777777" w:rsidR="00D67255" w:rsidRDefault="00E30D6D" w:rsidP="00D67255">
      <w:r>
        <w:t>As mentioned in the previous section, one of the survey errors is the nonresponse error.</w:t>
      </w:r>
      <w:r w:rsidR="00D67255">
        <w:t xml:space="preserve"> </w:t>
      </w:r>
      <w:r>
        <w:t>Researchers have concerns regarding response rates, since responses coming from survey</w:t>
      </w:r>
      <w:r w:rsidR="00D67255">
        <w:t xml:space="preserve"> </w:t>
      </w:r>
      <w:r>
        <w:t xml:space="preserve">participants may be substantially different from those of </w:t>
      </w:r>
      <w:proofErr w:type="spellStart"/>
      <w:r>
        <w:t>nonrespondents</w:t>
      </w:r>
      <w:proofErr w:type="spellEnd"/>
      <w:r>
        <w:t>, which will</w:t>
      </w:r>
      <w:r w:rsidR="00D67255">
        <w:t xml:space="preserve"> </w:t>
      </w:r>
      <w:r>
        <w:t>result in a biased estimate of representation of the population (</w:t>
      </w:r>
      <w:proofErr w:type="spellStart"/>
      <w:r>
        <w:t>Bogen</w:t>
      </w:r>
      <w:proofErr w:type="spellEnd"/>
      <w:r>
        <w:t>, 1996).</w:t>
      </w:r>
    </w:p>
    <w:p w14:paraId="71766045" w14:textId="77777777" w:rsidR="00D67255" w:rsidRDefault="00D67255" w:rsidP="00D67255"/>
    <w:p w14:paraId="65581819" w14:textId="2888AE8F" w:rsidR="00E30D6D" w:rsidRDefault="00E30D6D" w:rsidP="00D67255">
      <w:r>
        <w:t>Low response rate was even considered shortfall of the email methodology despite to its</w:t>
      </w:r>
      <w:r w:rsidR="00D67255">
        <w:t xml:space="preserve"> </w:t>
      </w:r>
      <w:r>
        <w:t>advantages (Bachmann, 1999). In table 2.1, there are nine studies where both postal mail</w:t>
      </w:r>
      <w:r w:rsidR="00D67255">
        <w:t xml:space="preserve"> </w:t>
      </w:r>
      <w:r>
        <w:t>and email are compared side by side. Out of those nine studies, four of them show high</w:t>
      </w:r>
      <w:r w:rsidR="00D67255">
        <w:t xml:space="preserve"> </w:t>
      </w:r>
      <w:r>
        <w:t>response rate on postal mail, three of th</w:t>
      </w:r>
      <w:r w:rsidR="005E004C">
        <w:t xml:space="preserve">em got higher response on </w:t>
      </w:r>
      <w:r w:rsidR="005E004C">
        <w:rPr>
          <w:color w:val="FF0000"/>
        </w:rPr>
        <w:t>email</w:t>
      </w:r>
      <w:r w:rsidRPr="005E004C">
        <w:rPr>
          <w:color w:val="FF0000"/>
        </w:rPr>
        <w:t xml:space="preserve"> and </w:t>
      </w:r>
      <w:r>
        <w:t>two studies</w:t>
      </w:r>
      <w:r w:rsidR="00D67255">
        <w:t xml:space="preserve"> </w:t>
      </w:r>
      <w:r>
        <w:t>did not show any significant differences. Parker’s (1992) study of AT&amp;T employees</w:t>
      </w:r>
      <w:r w:rsidR="00D67255">
        <w:t xml:space="preserve"> </w:t>
      </w:r>
      <w:r>
        <w:t>was the only study which got an acceptably high response rate by email. Schaefer and</w:t>
      </w:r>
      <w:r w:rsidR="00D67255">
        <w:t xml:space="preserve"> </w:t>
      </w:r>
      <w:proofErr w:type="spellStart"/>
      <w:r>
        <w:t>Dillman</w:t>
      </w:r>
      <w:proofErr w:type="spellEnd"/>
      <w:r>
        <w:t xml:space="preserve"> attributed this fact to the novelty of email and sent emails were carefully examined instead of considered company junk email (Schaefer and </w:t>
      </w:r>
      <w:proofErr w:type="spellStart"/>
      <w:r>
        <w:t>Dillman</w:t>
      </w:r>
      <w:proofErr w:type="spellEnd"/>
      <w:r>
        <w:t>, 1998). Mavis and</w:t>
      </w:r>
      <w:r w:rsidR="00D67255">
        <w:t xml:space="preserve"> </w:t>
      </w:r>
      <w:proofErr w:type="spellStart"/>
      <w:r>
        <w:t>Brocato</w:t>
      </w:r>
      <w:proofErr w:type="spellEnd"/>
      <w:r>
        <w:t xml:space="preserve"> stated that studies cited by others in support of email surveys, also shown in</w:t>
      </w:r>
      <w:r w:rsidR="00D67255">
        <w:t xml:space="preserve"> </w:t>
      </w:r>
      <w:r>
        <w:t>table 2.1, did not compare email data collection with more traditional methods, and their</w:t>
      </w:r>
      <w:r w:rsidR="00D67255">
        <w:t xml:space="preserve"> </w:t>
      </w:r>
      <w:r>
        <w:t xml:space="preserve">study design and analyses varied greatly (Mavis and </w:t>
      </w:r>
      <w:proofErr w:type="spellStart"/>
      <w:r>
        <w:t>Brocato</w:t>
      </w:r>
      <w:proofErr w:type="spellEnd"/>
      <w:r>
        <w:t>, 1998). Sheehan and Hoy</w:t>
      </w:r>
      <w:r w:rsidR="00D67255">
        <w:t xml:space="preserve"> </w:t>
      </w:r>
      <w:r w:rsidR="005E004C">
        <w:t>also</w:t>
      </w:r>
      <w:r w:rsidR="005E004C" w:rsidRPr="005E004C">
        <w:rPr>
          <w:color w:val="FF0000"/>
        </w:rPr>
        <w:t xml:space="preserve"> take</w:t>
      </w:r>
      <w:r w:rsidRPr="005E004C">
        <w:rPr>
          <w:color w:val="FF0000"/>
        </w:rPr>
        <w:t xml:space="preserve"> </w:t>
      </w:r>
      <w:r>
        <w:t xml:space="preserve">the attention to many of these studies’ small and homogeneous </w:t>
      </w:r>
      <w:proofErr w:type="gramStart"/>
      <w:r w:rsidRPr="005E004C">
        <w:t>population,</w:t>
      </w:r>
      <w:proofErr w:type="gramEnd"/>
      <w:r w:rsidR="00D67255" w:rsidRPr="005E004C">
        <w:t xml:space="preserve"> </w:t>
      </w:r>
      <w:r>
        <w:t>therefore it may not represent larger population groups’ response tendencies (Sheehan</w:t>
      </w:r>
      <w:r w:rsidR="00D67255">
        <w:t xml:space="preserve"> </w:t>
      </w:r>
      <w:r>
        <w:t>and Hoy, 2006).</w:t>
      </w:r>
    </w:p>
    <w:p w14:paraId="7FA1599C" w14:textId="77777777" w:rsidR="00D67255" w:rsidRDefault="00D67255" w:rsidP="00D67255"/>
    <w:p w14:paraId="6BF7B067" w14:textId="1D4A7A2D" w:rsidR="00E30D6D" w:rsidRDefault="00E30D6D" w:rsidP="00D67255">
      <w:r>
        <w:t>Therefore</w:t>
      </w:r>
      <w:r w:rsidR="005E004C">
        <w:t xml:space="preserve"> </w:t>
      </w:r>
      <w:r w:rsidR="005E004C" w:rsidRPr="005E004C">
        <w:rPr>
          <w:color w:val="FF0000"/>
        </w:rPr>
        <w:t xml:space="preserve">(two times therefore, maybe you can write: Because of that or </w:t>
      </w:r>
      <w:proofErr w:type="spellStart"/>
      <w:r w:rsidR="005E004C" w:rsidRPr="005E004C">
        <w:rPr>
          <w:color w:val="FF0000"/>
        </w:rPr>
        <w:t>sth</w:t>
      </w:r>
      <w:proofErr w:type="spellEnd"/>
      <w:r w:rsidR="005E004C" w:rsidRPr="005E004C">
        <w:rPr>
          <w:color w:val="FF0000"/>
        </w:rPr>
        <w:t>.)</w:t>
      </w:r>
      <w:r>
        <w:t>, researchers investigated on how to increase response rates at email communication.</w:t>
      </w:r>
      <w:r w:rsidR="00D67255">
        <w:t xml:space="preserve"> </w:t>
      </w:r>
      <w:r>
        <w:t xml:space="preserve">Schaefer and </w:t>
      </w:r>
      <w:proofErr w:type="spellStart"/>
      <w:r>
        <w:t>Dillman</w:t>
      </w:r>
      <w:proofErr w:type="spellEnd"/>
      <w:r>
        <w:t xml:space="preserve"> (1998) conclude that even though, the technology for email</w:t>
      </w:r>
      <w:r w:rsidR="00D67255">
        <w:t xml:space="preserve"> </w:t>
      </w:r>
      <w:r>
        <w:t xml:space="preserve">is quite different from well established postal mail </w:t>
      </w:r>
      <w:r>
        <w:lastRenderedPageBreak/>
        <w:t>surveying methods, the communication</w:t>
      </w:r>
      <w:r w:rsidR="00D67255">
        <w:t xml:space="preserve"> </w:t>
      </w:r>
      <w:r>
        <w:t>is considered similar to self-administrated questionnaires delivered by post. Hence,</w:t>
      </w:r>
      <w:r w:rsidR="00D67255">
        <w:t xml:space="preserve"> </w:t>
      </w:r>
      <w:r>
        <w:t>the techniques used to increase response rates on postal mail can be applied to develop</w:t>
      </w:r>
      <w:r w:rsidR="00D67255">
        <w:t xml:space="preserve"> </w:t>
      </w:r>
      <w:r w:rsidRPr="005E004C">
        <w:rPr>
          <w:color w:val="FF0000"/>
        </w:rPr>
        <w:t>a</w:t>
      </w:r>
      <w:r w:rsidR="005E004C" w:rsidRPr="005E004C">
        <w:rPr>
          <w:color w:val="FF0000"/>
        </w:rPr>
        <w:t>n</w:t>
      </w:r>
      <w:r>
        <w:t xml:space="preserve"> email methodology (Schaefer and </w:t>
      </w:r>
      <w:proofErr w:type="spellStart"/>
      <w:r>
        <w:t>Dillman</w:t>
      </w:r>
      <w:proofErr w:type="spellEnd"/>
      <w:r>
        <w:t>, 1998). Following techniques are the ones</w:t>
      </w:r>
      <w:r w:rsidR="00D67255">
        <w:t xml:space="preserve"> </w:t>
      </w:r>
      <w:r>
        <w:t>where researchers focused on their effects on response rates.</w:t>
      </w:r>
    </w:p>
    <w:p w14:paraId="18374DA4" w14:textId="77777777" w:rsidR="00E30D6D" w:rsidRDefault="00E30D6D" w:rsidP="00E30D6D">
      <w:pPr>
        <w:rPr>
          <w:rFonts w:ascii="Times New Roman" w:hAnsi="Times New Roman" w:cs="Times New Roman"/>
          <w:sz w:val="22"/>
          <w:szCs w:val="22"/>
        </w:rPr>
      </w:pPr>
    </w:p>
    <w:p w14:paraId="1CAA478D" w14:textId="77777777" w:rsidR="00E30D6D" w:rsidRDefault="00E30D6D" w:rsidP="00D67255">
      <w:pPr>
        <w:pStyle w:val="Heading3"/>
      </w:pPr>
      <w:r>
        <w:t>2.2.1 Length</w:t>
      </w:r>
    </w:p>
    <w:p w14:paraId="4B879DD3" w14:textId="7E328E5F" w:rsidR="00E30D6D" w:rsidRDefault="00E30D6D" w:rsidP="00D67255">
      <w:r>
        <w:t>For many people the time required to spend on survey is considered the biggest cost (</w:t>
      </w:r>
      <w:proofErr w:type="spellStart"/>
      <w:r>
        <w:t>Dillman</w:t>
      </w:r>
      <w:proofErr w:type="spellEnd"/>
      <w:r>
        <w:t>,</w:t>
      </w:r>
      <w:r w:rsidR="00D67255">
        <w:t xml:space="preserve"> </w:t>
      </w:r>
      <w:r>
        <w:t xml:space="preserve">2009, page 26). The study from </w:t>
      </w:r>
      <w:proofErr w:type="spellStart"/>
      <w:r>
        <w:t>Heberlein</w:t>
      </w:r>
      <w:proofErr w:type="spellEnd"/>
      <w:r>
        <w:t xml:space="preserve"> and </w:t>
      </w:r>
      <w:proofErr w:type="spellStart"/>
      <w:r>
        <w:t>Baumgertner</w:t>
      </w:r>
      <w:proofErr w:type="spellEnd"/>
      <w:r>
        <w:t xml:space="preserve"> (1978) also states that</w:t>
      </w:r>
      <w:r w:rsidR="00D67255">
        <w:t xml:space="preserve"> </w:t>
      </w:r>
      <w:r>
        <w:t>the length of the survey has a negative effect on mail survey response rates, where they</w:t>
      </w:r>
      <w:r w:rsidR="00D67255">
        <w:t xml:space="preserve"> </w:t>
      </w:r>
      <w:r>
        <w:t>stated that each additional question reduces responses by .05% (</w:t>
      </w:r>
      <w:proofErr w:type="spellStart"/>
      <w:r>
        <w:t>Heberlein</w:t>
      </w:r>
      <w:proofErr w:type="spellEnd"/>
      <w:r>
        <w:t xml:space="preserve"> and Baumgartner,</w:t>
      </w:r>
      <w:r w:rsidR="00D67255">
        <w:t xml:space="preserve"> </w:t>
      </w:r>
      <w:r>
        <w:t xml:space="preserve">1978). On the other hand, </w:t>
      </w:r>
      <w:proofErr w:type="spellStart"/>
      <w:r>
        <w:t>Bradburn</w:t>
      </w:r>
      <w:proofErr w:type="spellEnd"/>
      <w:r>
        <w:t xml:space="preserve"> (1978) suggests that the length of the survey</w:t>
      </w:r>
      <w:r w:rsidR="00D67255">
        <w:t xml:space="preserve"> </w:t>
      </w:r>
      <w:r>
        <w:t xml:space="preserve">is correlated with its </w:t>
      </w:r>
      <w:proofErr w:type="gramStart"/>
      <w:r>
        <w:t>importance,</w:t>
      </w:r>
      <w:proofErr w:type="gramEnd"/>
      <w:r>
        <w:t xml:space="preserve"> therefore it will increase the efforts both on researchers</w:t>
      </w:r>
      <w:r w:rsidR="00D67255">
        <w:t xml:space="preserve"> </w:t>
      </w:r>
      <w:r>
        <w:t>and respondents side resulting a higher response rate (</w:t>
      </w:r>
      <w:proofErr w:type="spellStart"/>
      <w:r>
        <w:t>Bradburn</w:t>
      </w:r>
      <w:proofErr w:type="spellEnd"/>
      <w:r>
        <w:t xml:space="preserve">, 1978). </w:t>
      </w:r>
      <w:proofErr w:type="spellStart"/>
      <w:r>
        <w:t>Bogen</w:t>
      </w:r>
      <w:proofErr w:type="spellEnd"/>
      <w:r>
        <w:t xml:space="preserve"> (1996),</w:t>
      </w:r>
      <w:r w:rsidR="00D67255">
        <w:t xml:space="preserve"> </w:t>
      </w:r>
      <w:r>
        <w:t>in his literature review, concluded that the relationship between interview length and</w:t>
      </w:r>
      <w:r w:rsidR="00D67255">
        <w:t xml:space="preserve"> </w:t>
      </w:r>
      <w:r w:rsidR="006A7081">
        <w:t xml:space="preserve">nonresponse is </w:t>
      </w:r>
      <w:r w:rsidR="006A7081" w:rsidRPr="006A7081">
        <w:rPr>
          <w:color w:val="FF0000"/>
        </w:rPr>
        <w:t>wea</w:t>
      </w:r>
      <w:r w:rsidRPr="006A7081">
        <w:rPr>
          <w:color w:val="FF0000"/>
        </w:rPr>
        <w:t>k</w:t>
      </w:r>
      <w:r>
        <w:t xml:space="preserve"> and inconsistent (</w:t>
      </w:r>
      <w:proofErr w:type="spellStart"/>
      <w:r>
        <w:t>Bogen</w:t>
      </w:r>
      <w:proofErr w:type="spellEnd"/>
      <w:r>
        <w:t>, 1996).</w:t>
      </w:r>
    </w:p>
    <w:p w14:paraId="2CBE8AEF" w14:textId="77777777" w:rsidR="00E30D6D" w:rsidRDefault="00E30D6D" w:rsidP="00D67255">
      <w:pPr>
        <w:pStyle w:val="Heading3"/>
      </w:pPr>
      <w:r>
        <w:t>2.2.2 Multiple Contacts</w:t>
      </w:r>
    </w:p>
    <w:p w14:paraId="24E4C027" w14:textId="748CCC91" w:rsidR="00E30D6D" w:rsidRDefault="00E30D6D" w:rsidP="00D67255">
      <w:r>
        <w:t>Researchers found that the number of attempts to contact people increases the response</w:t>
      </w:r>
      <w:r w:rsidR="00D67255">
        <w:t xml:space="preserve"> </w:t>
      </w:r>
      <w:r>
        <w:t>rates (</w:t>
      </w:r>
      <w:proofErr w:type="spellStart"/>
      <w:r>
        <w:t>Heberlein</w:t>
      </w:r>
      <w:proofErr w:type="spellEnd"/>
      <w:r>
        <w:t xml:space="preserve"> and Baumgartner, 1978; Schaefer and </w:t>
      </w:r>
      <w:proofErr w:type="spellStart"/>
      <w:r>
        <w:t>Dillman</w:t>
      </w:r>
      <w:proofErr w:type="spellEnd"/>
      <w:r>
        <w:t>, 1998). The scenarios for</w:t>
      </w:r>
      <w:r w:rsidR="00D67255">
        <w:t xml:space="preserve"> </w:t>
      </w:r>
      <w:r>
        <w:t xml:space="preserve">multiple </w:t>
      </w:r>
      <w:r w:rsidRPr="006A7081">
        <w:rPr>
          <w:color w:val="FF0000"/>
        </w:rPr>
        <w:t>contact</w:t>
      </w:r>
      <w:r w:rsidR="006A7081" w:rsidRPr="006A7081">
        <w:rPr>
          <w:color w:val="FF0000"/>
        </w:rPr>
        <w:t>s</w:t>
      </w:r>
      <w:r>
        <w:t xml:space="preserve"> include pre-notification contact, which is a brief notice for the main request, and follow-up contacts aiming to the people who did not respondent at the initial</w:t>
      </w:r>
      <w:r w:rsidR="00D67255">
        <w:t xml:space="preserve"> </w:t>
      </w:r>
      <w:r>
        <w:t xml:space="preserve">contact. </w:t>
      </w:r>
      <w:proofErr w:type="spellStart"/>
      <w:r>
        <w:t>Heberlein</w:t>
      </w:r>
      <w:proofErr w:type="spellEnd"/>
      <w:r>
        <w:t xml:space="preserve"> and </w:t>
      </w:r>
      <w:proofErr w:type="spellStart"/>
      <w:r>
        <w:t>Baumgertner</w:t>
      </w:r>
      <w:proofErr w:type="spellEnd"/>
      <w:r>
        <w:t xml:space="preserve"> (1978) showed that follow-up mailing has a mean</w:t>
      </w:r>
      <w:r w:rsidR="00D67255">
        <w:t xml:space="preserve"> </w:t>
      </w:r>
      <w:r>
        <w:t>return rate of 19.9% at the initial contact, and continued with 11.9% and 10.0% for the</w:t>
      </w:r>
      <w:r w:rsidR="00D67255">
        <w:t xml:space="preserve"> </w:t>
      </w:r>
      <w:r>
        <w:t>second and third contacts, respectively (</w:t>
      </w:r>
      <w:proofErr w:type="spellStart"/>
      <w:r>
        <w:t>Heberlein</w:t>
      </w:r>
      <w:proofErr w:type="spellEnd"/>
      <w:r>
        <w:t xml:space="preserve"> and Baumgartner, 1978). Schaefer and</w:t>
      </w:r>
      <w:r w:rsidR="00D67255">
        <w:t xml:space="preserve"> </w:t>
      </w:r>
      <w:proofErr w:type="spellStart"/>
      <w:r>
        <w:t>Dillman</w:t>
      </w:r>
      <w:proofErr w:type="spellEnd"/>
      <w:r>
        <w:t xml:space="preserve"> (1998) also stated the same conclusion for the multiple contacts for email in their</w:t>
      </w:r>
      <w:r w:rsidR="00D67255">
        <w:t xml:space="preserve"> </w:t>
      </w:r>
      <w:r>
        <w:t>literature research. According to this, the average response rate for email surveys with</w:t>
      </w:r>
      <w:r w:rsidR="00D67255">
        <w:t xml:space="preserve"> </w:t>
      </w:r>
      <w:r>
        <w:t>a single contact was 28.5% while 41% and 57% for two and more than two contacts, respectively</w:t>
      </w:r>
      <w:r w:rsidR="00D67255">
        <w:t xml:space="preserve"> </w:t>
      </w:r>
      <w:r>
        <w:t xml:space="preserve">(Schaefer and </w:t>
      </w:r>
      <w:proofErr w:type="spellStart"/>
      <w:r>
        <w:t>Dillman</w:t>
      </w:r>
      <w:proofErr w:type="spellEnd"/>
      <w:r>
        <w:t>, 1998).</w:t>
      </w:r>
    </w:p>
    <w:p w14:paraId="76AC5D06" w14:textId="77777777" w:rsidR="00E30D6D" w:rsidRDefault="00E30D6D" w:rsidP="00E30D6D">
      <w:pPr>
        <w:rPr>
          <w:rFonts w:ascii="Times New Roman" w:hAnsi="Times New Roman" w:cs="Times New Roman"/>
          <w:sz w:val="22"/>
          <w:szCs w:val="22"/>
        </w:rPr>
      </w:pPr>
    </w:p>
    <w:p w14:paraId="4D79AC9C" w14:textId="77777777" w:rsidR="00E30D6D" w:rsidRDefault="00E30D6D" w:rsidP="00D67255">
      <w:pPr>
        <w:pStyle w:val="Heading3"/>
      </w:pPr>
      <w:r>
        <w:t>2.2.3 Personalization</w:t>
      </w:r>
    </w:p>
    <w:p w14:paraId="4FDFB935" w14:textId="593DEB83" w:rsidR="00E30D6D" w:rsidRDefault="00E30D6D" w:rsidP="00D67255">
      <w:r>
        <w:t>Personalization has been addressed as an important factor to increase response rates by</w:t>
      </w:r>
      <w:r w:rsidR="00D67255">
        <w:t xml:space="preserve"> </w:t>
      </w:r>
      <w:r>
        <w:t>many researchers (</w:t>
      </w:r>
      <w:proofErr w:type="spellStart"/>
      <w:r>
        <w:t>Dillman</w:t>
      </w:r>
      <w:proofErr w:type="spellEnd"/>
      <w:r>
        <w:t xml:space="preserve">, 1991; Schaefer and </w:t>
      </w:r>
      <w:proofErr w:type="spellStart"/>
      <w:r>
        <w:t>Dillman</w:t>
      </w:r>
      <w:proofErr w:type="spellEnd"/>
      <w:r>
        <w:t>, 1998). It builds a connection</w:t>
      </w:r>
      <w:r w:rsidR="00D67255">
        <w:t xml:space="preserve"> </w:t>
      </w:r>
      <w:r>
        <w:t>between the respondent and researcher by making the respondent feel important, and</w:t>
      </w:r>
      <w:r w:rsidR="00D67255">
        <w:t xml:space="preserve"> </w:t>
      </w:r>
      <w:r>
        <w:t>drawing the respondent from out of the group (</w:t>
      </w:r>
      <w:proofErr w:type="spellStart"/>
      <w:r>
        <w:t>Dillman</w:t>
      </w:r>
      <w:proofErr w:type="spellEnd"/>
      <w:r>
        <w:t xml:space="preserve">, 2009, page 272). </w:t>
      </w:r>
      <w:proofErr w:type="spellStart"/>
      <w:r>
        <w:t>Dillman</w:t>
      </w:r>
      <w:proofErr w:type="spellEnd"/>
      <w:r>
        <w:t xml:space="preserve"> and</w:t>
      </w:r>
      <w:r w:rsidR="00D67255">
        <w:t xml:space="preserve"> </w:t>
      </w:r>
      <w:r>
        <w:t>Frey (1974) conducted a study to see the effects of personalization, where they reached</w:t>
      </w:r>
      <w:r w:rsidR="00D67255">
        <w:t xml:space="preserve"> </w:t>
      </w:r>
      <w:r w:rsidR="0006283C">
        <w:t>half of</w:t>
      </w:r>
      <w:r w:rsidR="0006283C" w:rsidRPr="0006283C">
        <w:rPr>
          <w:color w:val="FF0000"/>
        </w:rPr>
        <w:t xml:space="preserve"> a</w:t>
      </w:r>
      <w:r w:rsidRPr="0006283C">
        <w:rPr>
          <w:color w:val="FF0000"/>
        </w:rPr>
        <w:t xml:space="preserve"> </w:t>
      </w:r>
      <w:r>
        <w:t>university alumni sample via personalized cover letters, while the other half</w:t>
      </w:r>
      <w:r w:rsidR="00D67255">
        <w:t xml:space="preserve"> </w:t>
      </w:r>
      <w:r w:rsidR="0006283C">
        <w:t xml:space="preserve">got </w:t>
      </w:r>
      <w:r w:rsidR="0006283C" w:rsidRPr="0006283C">
        <w:rPr>
          <w:color w:val="FF0000"/>
        </w:rPr>
        <w:t>im</w:t>
      </w:r>
      <w:r w:rsidRPr="0006283C">
        <w:rPr>
          <w:color w:val="FF0000"/>
        </w:rPr>
        <w:t>personalized</w:t>
      </w:r>
      <w:r>
        <w:t xml:space="preserve"> letters. The personalization treatment included personal salutations</w:t>
      </w:r>
      <w:r w:rsidR="00D67255">
        <w:t xml:space="preserve"> </w:t>
      </w:r>
      <w:r>
        <w:t>and real signatures on the mails. They achieved nearly 9% greater response rates for the</w:t>
      </w:r>
      <w:r w:rsidR="00D67255">
        <w:t xml:space="preserve"> </w:t>
      </w:r>
      <w:r>
        <w:t>personalized group (</w:t>
      </w:r>
      <w:proofErr w:type="spellStart"/>
      <w:r>
        <w:t>Dillman</w:t>
      </w:r>
      <w:proofErr w:type="spellEnd"/>
      <w:r>
        <w:t xml:space="preserve"> and Frey, 1974). It is also stated that this type of personalization</w:t>
      </w:r>
      <w:r w:rsidR="00D67255">
        <w:t xml:space="preserve"> </w:t>
      </w:r>
      <w:r>
        <w:t xml:space="preserve">techniques can be also applied to emails (Schaefer and </w:t>
      </w:r>
      <w:proofErr w:type="spellStart"/>
      <w:r>
        <w:t>Dillman</w:t>
      </w:r>
      <w:proofErr w:type="spellEnd"/>
      <w:r>
        <w:t>, 1998). In the next</w:t>
      </w:r>
      <w:r w:rsidR="00D67255">
        <w:t xml:space="preserve"> </w:t>
      </w:r>
      <w:r>
        <w:t>section, we will continue with the applications of personalization in emails, and give the</w:t>
      </w:r>
      <w:r w:rsidR="00D67255">
        <w:t xml:space="preserve"> </w:t>
      </w:r>
      <w:r>
        <w:t>results of some studies.</w:t>
      </w:r>
    </w:p>
    <w:p w14:paraId="54D10C9B" w14:textId="77777777" w:rsidR="00E30D6D" w:rsidRDefault="00E30D6D" w:rsidP="00E30D6D">
      <w:pPr>
        <w:rPr>
          <w:rFonts w:ascii="Times New Roman" w:hAnsi="Times New Roman" w:cs="Times New Roman"/>
          <w:sz w:val="22"/>
          <w:szCs w:val="22"/>
        </w:rPr>
      </w:pPr>
    </w:p>
    <w:p w14:paraId="72DD74CA" w14:textId="77777777" w:rsidR="00E30D6D" w:rsidRDefault="00E30D6D" w:rsidP="00D67255">
      <w:pPr>
        <w:pStyle w:val="Heading2"/>
      </w:pPr>
      <w:r>
        <w:lastRenderedPageBreak/>
        <w:t>2.3 Personalization of emails</w:t>
      </w:r>
    </w:p>
    <w:p w14:paraId="34D66B76" w14:textId="1B03FE7D" w:rsidR="00E30D6D" w:rsidRDefault="00E30D6D" w:rsidP="00D67255">
      <w:pPr>
        <w:rPr>
          <w:sz w:val="16"/>
          <w:szCs w:val="16"/>
          <w:vertAlign w:val="superscript"/>
        </w:rPr>
      </w:pPr>
      <w:r>
        <w:t>Studies on mail surveys showed that personalization increases the response rates (</w:t>
      </w:r>
      <w:proofErr w:type="spellStart"/>
      <w:r>
        <w:t>Dillman</w:t>
      </w:r>
      <w:proofErr w:type="spellEnd"/>
      <w:r>
        <w:t>,</w:t>
      </w:r>
      <w:r w:rsidR="00D67255">
        <w:t xml:space="preserve"> </w:t>
      </w:r>
      <w:r>
        <w:t xml:space="preserve">1991; Schaefer and </w:t>
      </w:r>
      <w:proofErr w:type="spellStart"/>
      <w:r>
        <w:t>Dillman</w:t>
      </w:r>
      <w:proofErr w:type="spellEnd"/>
      <w:r>
        <w:t>, 1998). Personalization is also important for email communication</w:t>
      </w:r>
      <w:r w:rsidR="00D67255">
        <w:t xml:space="preserve"> </w:t>
      </w:r>
      <w:r w:rsidR="0006283C">
        <w:t xml:space="preserve">since </w:t>
      </w:r>
      <w:r w:rsidR="0006283C" w:rsidRPr="0006283C">
        <w:rPr>
          <w:color w:val="FF0000"/>
        </w:rPr>
        <w:t>it</w:t>
      </w:r>
      <w:r w:rsidRPr="0006283C">
        <w:rPr>
          <w:color w:val="FF0000"/>
        </w:rPr>
        <w:t xml:space="preserve"> builds </w:t>
      </w:r>
      <w:r>
        <w:t>a connection between the respondent and researcher as in</w:t>
      </w:r>
      <w:r w:rsidR="00D67255">
        <w:t xml:space="preserve"> </w:t>
      </w:r>
      <w:r>
        <w:t>the mail surveys studies, and make them feel more important and valued (</w:t>
      </w:r>
      <w:proofErr w:type="spellStart"/>
      <w:r>
        <w:t>Dillman</w:t>
      </w:r>
      <w:proofErr w:type="spellEnd"/>
      <w:r>
        <w:t>, 2009,</w:t>
      </w:r>
      <w:r w:rsidR="00D67255">
        <w:t xml:space="preserve"> </w:t>
      </w:r>
      <w:r>
        <w:t xml:space="preserve">page 272). With this argument, </w:t>
      </w:r>
      <w:proofErr w:type="spellStart"/>
      <w:r>
        <w:t>Dillman</w:t>
      </w:r>
      <w:proofErr w:type="spellEnd"/>
      <w:r>
        <w:t>, et al., emphasized the social exchange theory</w:t>
      </w:r>
      <w:r w:rsidRPr="00E30D6D">
        <w:rPr>
          <w:sz w:val="16"/>
          <w:szCs w:val="16"/>
          <w:vertAlign w:val="superscript"/>
        </w:rPr>
        <w:t>2</w:t>
      </w:r>
    </w:p>
    <w:p w14:paraId="20E54DEF" w14:textId="77777777" w:rsidR="00E30D6D" w:rsidRDefault="00E30D6D" w:rsidP="00E30D6D">
      <w:pPr>
        <w:rPr>
          <w:rFonts w:ascii="Times New Roman" w:hAnsi="Times New Roman" w:cs="Times New Roman"/>
          <w:sz w:val="16"/>
          <w:szCs w:val="16"/>
          <w:vertAlign w:val="superscript"/>
        </w:rPr>
      </w:pPr>
    </w:p>
    <w:p w14:paraId="17EB88EB" w14:textId="77777777" w:rsidR="00E30D6D" w:rsidRDefault="00E30D6D" w:rsidP="00E30D6D">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2"/>
          <w:szCs w:val="12"/>
        </w:rPr>
        <w:t>2</w:t>
      </w:r>
      <w:r>
        <w:rPr>
          <w:rFonts w:ascii="Times New Roman" w:hAnsi="Times New Roman" w:cs="Times New Roman"/>
          <w:b/>
          <w:bCs/>
          <w:sz w:val="18"/>
          <w:szCs w:val="18"/>
        </w:rPr>
        <w:t>Social exchange theory was considered as a frame of reference to other theories rather than a theory by</w:t>
      </w:r>
    </w:p>
    <w:p w14:paraId="41F05099" w14:textId="77777777" w:rsidR="00E30D6D" w:rsidRDefault="00E30D6D" w:rsidP="00E30D6D">
      <w:pPr>
        <w:rPr>
          <w:rFonts w:ascii="Times New Roman" w:hAnsi="Times New Roman" w:cs="Times New Roman"/>
          <w:b/>
          <w:bCs/>
          <w:sz w:val="18"/>
          <w:szCs w:val="18"/>
        </w:rPr>
      </w:pPr>
      <w:proofErr w:type="gramStart"/>
      <w:r>
        <w:rPr>
          <w:rFonts w:ascii="Times New Roman" w:hAnsi="Times New Roman" w:cs="Times New Roman"/>
          <w:b/>
          <w:bCs/>
          <w:sz w:val="18"/>
          <w:szCs w:val="18"/>
        </w:rPr>
        <w:t>itself</w:t>
      </w:r>
      <w:proofErr w:type="gramEnd"/>
      <w:r>
        <w:rPr>
          <w:rFonts w:ascii="Times New Roman" w:hAnsi="Times New Roman" w:cs="Times New Roman"/>
          <w:b/>
          <w:bCs/>
          <w:sz w:val="18"/>
          <w:szCs w:val="18"/>
        </w:rPr>
        <w:t>. It implies a two-sided, mutually contingent and rewarding transactions or exchanges (Emerson, 1976)</w:t>
      </w:r>
    </w:p>
    <w:p w14:paraId="3B50E462" w14:textId="77777777" w:rsidR="00E30D6D" w:rsidRDefault="00E30D6D" w:rsidP="00E30D6D">
      <w:pPr>
        <w:widowControl w:val="0"/>
        <w:autoSpaceDE w:val="0"/>
        <w:autoSpaceDN w:val="0"/>
        <w:adjustRightInd w:val="0"/>
        <w:rPr>
          <w:rFonts w:ascii="Times New Roman" w:hAnsi="Times New Roman" w:cs="Times New Roman"/>
          <w:sz w:val="22"/>
          <w:szCs w:val="22"/>
        </w:rPr>
      </w:pPr>
    </w:p>
    <w:p w14:paraId="29566589" w14:textId="320DA06B" w:rsidR="00E30D6D" w:rsidRDefault="00E30D6D" w:rsidP="001A102E">
      <w:r>
        <w:t xml:space="preserve">On the other hand, Barron and </w:t>
      </w:r>
      <w:proofErr w:type="spellStart"/>
      <w:r>
        <w:t>Yechiam</w:t>
      </w:r>
      <w:proofErr w:type="spellEnd"/>
      <w:r>
        <w:t xml:space="preserve"> (2002) stressed on the </w:t>
      </w:r>
      <w:r w:rsidRPr="0006283C">
        <w:rPr>
          <w:color w:val="FF0000"/>
        </w:rPr>
        <w:t>socio</w:t>
      </w:r>
      <w:r w:rsidR="0006283C" w:rsidRPr="0006283C">
        <w:rPr>
          <w:color w:val="FF0000"/>
        </w:rPr>
        <w:t xml:space="preserve"> </w:t>
      </w:r>
      <w:r w:rsidRPr="0006283C">
        <w:rPr>
          <w:color w:val="FF0000"/>
        </w:rPr>
        <w:t xml:space="preserve">psychological </w:t>
      </w:r>
      <w:r>
        <w:t>phenomenon,</w:t>
      </w:r>
      <w:r w:rsidR="001A102E">
        <w:t xml:space="preserve"> </w:t>
      </w:r>
      <w:r>
        <w:t>the diffusion of responsibility, which is also an outcome of volunteer’s dilemma.</w:t>
      </w:r>
      <w:r w:rsidR="001A102E">
        <w:t xml:space="preserve"> </w:t>
      </w:r>
      <w:r>
        <w:t>In the volunteer’s dilemma one player is needed to volunteer in order to reach the outcome</w:t>
      </w:r>
      <w:r w:rsidR="001A102E">
        <w:t xml:space="preserve"> </w:t>
      </w:r>
      <w:r>
        <w:t>preferred by all the others in the game. However, each person might be inclined to</w:t>
      </w:r>
      <w:r w:rsidR="001A102E">
        <w:t xml:space="preserve"> </w:t>
      </w:r>
      <w:r>
        <w:t>hoping that s</w:t>
      </w:r>
      <w:r w:rsidR="0006283C">
        <w:t xml:space="preserve">omebody else </w:t>
      </w:r>
      <w:r w:rsidR="0006283C" w:rsidRPr="0006283C">
        <w:rPr>
          <w:color w:val="FF0000"/>
        </w:rPr>
        <w:t>will</w:t>
      </w:r>
      <w:r w:rsidRPr="0006283C">
        <w:rPr>
          <w:color w:val="FF0000"/>
        </w:rPr>
        <w:t xml:space="preserve"> volunteer</w:t>
      </w:r>
      <w:r>
        <w:t>, resulting</w:t>
      </w:r>
      <w:r w:rsidR="0006283C" w:rsidRPr="0006283C">
        <w:rPr>
          <w:color w:val="FF0000"/>
        </w:rPr>
        <w:t xml:space="preserve"> in</w:t>
      </w:r>
      <w:r w:rsidRPr="0006283C">
        <w:rPr>
          <w:color w:val="FF0000"/>
        </w:rPr>
        <w:t xml:space="preserve"> </w:t>
      </w:r>
      <w:r>
        <w:t>a higher utility of not volunteering</w:t>
      </w:r>
      <w:r w:rsidR="001A102E">
        <w:t xml:space="preserve"> </w:t>
      </w:r>
      <w:r>
        <w:t>than volunteering. According to this, the more people in the group size, the less probability</w:t>
      </w:r>
      <w:r w:rsidR="001A102E">
        <w:t xml:space="preserve"> </w:t>
      </w:r>
      <w:r>
        <w:t>of volunteering will result, which produce the diffusion of responsibility effect (Barron</w:t>
      </w:r>
      <w:r w:rsidR="001A102E">
        <w:t xml:space="preserve"> </w:t>
      </w:r>
      <w:r>
        <w:t xml:space="preserve">and </w:t>
      </w:r>
      <w:proofErr w:type="spellStart"/>
      <w:r>
        <w:t>Yechiam</w:t>
      </w:r>
      <w:proofErr w:type="spellEnd"/>
      <w:r>
        <w:t>, 2002). In order to experiment the effect of diffusion of responsibility in the</w:t>
      </w:r>
      <w:r w:rsidR="001A102E">
        <w:t xml:space="preserve"> </w:t>
      </w:r>
      <w:r>
        <w:t>context of email requests, they sent emails asking for help either to single addresses or</w:t>
      </w:r>
      <w:r w:rsidR="001A102E">
        <w:t xml:space="preserve"> </w:t>
      </w:r>
      <w:r>
        <w:t>to a list of five addresses. In the email body (see Appendix A), a fictitious graduate student</w:t>
      </w:r>
      <w:r w:rsidR="001A102E">
        <w:t xml:space="preserve"> </w:t>
      </w:r>
      <w:r>
        <w:t>asked a question to know if the university has a biology faculty, whose answer was</w:t>
      </w:r>
      <w:r w:rsidR="001A102E">
        <w:t xml:space="preserve"> </w:t>
      </w:r>
      <w:r>
        <w:t>well known to anyone familiar with the institute. The result of the study showed that</w:t>
      </w:r>
      <w:r w:rsidR="001A102E">
        <w:t xml:space="preserve"> </w:t>
      </w:r>
      <w:r>
        <w:t xml:space="preserve">the proportion of replies where they </w:t>
      </w:r>
      <w:r w:rsidRPr="0006283C">
        <w:rPr>
          <w:color w:val="FF0000"/>
        </w:rPr>
        <w:t>use</w:t>
      </w:r>
      <w:r w:rsidR="0006283C" w:rsidRPr="0006283C">
        <w:rPr>
          <w:color w:val="FF0000"/>
        </w:rPr>
        <w:t>d</w:t>
      </w:r>
      <w:r>
        <w:t xml:space="preserve"> single email address in the "To" field got 20%</w:t>
      </w:r>
      <w:r w:rsidR="001A102E">
        <w:t xml:space="preserve"> </w:t>
      </w:r>
      <w:r>
        <w:t>higher response than the replies where they used groups of email addresses. In addition,</w:t>
      </w:r>
      <w:r w:rsidR="001A102E">
        <w:t xml:space="preserve"> </w:t>
      </w:r>
      <w:r>
        <w:t>the study qualified the given responses according to its helpful level, and the proportion</w:t>
      </w:r>
      <w:r w:rsidR="001A102E">
        <w:t xml:space="preserve"> </w:t>
      </w:r>
      <w:r>
        <w:t>of "very helpful" replies in the single email address condition was 187% higher than the</w:t>
      </w:r>
      <w:r w:rsidR="001A102E">
        <w:t xml:space="preserve"> </w:t>
      </w:r>
      <w:r>
        <w:t>groups of email addresses condition.</w:t>
      </w:r>
    </w:p>
    <w:p w14:paraId="7281FBC1" w14:textId="77777777" w:rsidR="00E30D6D" w:rsidRDefault="00E30D6D" w:rsidP="001A102E"/>
    <w:p w14:paraId="7FA403C9" w14:textId="7D4FC617" w:rsidR="00E30D6D" w:rsidRDefault="00E30D6D" w:rsidP="001A102E">
      <w:r>
        <w:t xml:space="preserve">In </w:t>
      </w:r>
      <w:r w:rsidR="001A102E">
        <w:t>another</w:t>
      </w:r>
      <w:r>
        <w:t xml:space="preserve"> study by </w:t>
      </w:r>
      <w:proofErr w:type="spellStart"/>
      <w:r>
        <w:t>Heerwegh</w:t>
      </w:r>
      <w:proofErr w:type="spellEnd"/>
      <w:r>
        <w:t xml:space="preserve"> (2005), personalization was applied to the salutations</w:t>
      </w:r>
      <w:r w:rsidR="001A102E">
        <w:t xml:space="preserve"> </w:t>
      </w:r>
      <w:r>
        <w:t>in the emails. The randomly drawn 2,540 samples from the student database of</w:t>
      </w:r>
      <w:r w:rsidR="001A102E">
        <w:t xml:space="preserve"> </w:t>
      </w:r>
      <w:proofErr w:type="spellStart"/>
      <w:r>
        <w:t>Katholieke</w:t>
      </w:r>
      <w:proofErr w:type="spellEnd"/>
      <w:r>
        <w:t xml:space="preserve"> </w:t>
      </w:r>
      <w:proofErr w:type="spellStart"/>
      <w:r>
        <w:t>Universiteit</w:t>
      </w:r>
      <w:proofErr w:type="spellEnd"/>
      <w:r>
        <w:t xml:space="preserve"> Leuven, Belgium </w:t>
      </w:r>
      <w:r w:rsidR="005C7A5A">
        <w:t>were</w:t>
      </w:r>
      <w:r>
        <w:t xml:space="preserve"> separated into equally sized two groups.</w:t>
      </w:r>
      <w:r w:rsidR="001A102E">
        <w:t xml:space="preserve"> </w:t>
      </w:r>
      <w:r>
        <w:t>In the non-personalized group, the salutation of "Dear student" was used, while in the</w:t>
      </w:r>
      <w:r w:rsidR="001A102E">
        <w:t xml:space="preserve"> </w:t>
      </w:r>
      <w:r>
        <w:t>personalized group "Dear [First name] [Last name]" was used. The email content was</w:t>
      </w:r>
      <w:r w:rsidR="001A102E">
        <w:t xml:space="preserve"> </w:t>
      </w:r>
      <w:r>
        <w:t>an invitation to a web survey which was about adolescent attitudes towards marriage</w:t>
      </w:r>
      <w:r w:rsidR="001A102E">
        <w:t xml:space="preserve"> </w:t>
      </w:r>
      <w:r>
        <w:t>and divorce. The result of the study showed that the personalization applied group got</w:t>
      </w:r>
      <w:r w:rsidR="001A102E">
        <w:t xml:space="preserve"> </w:t>
      </w:r>
      <w:r>
        <w:t>6.9% higher logi</w:t>
      </w:r>
      <w:r w:rsidR="00B97582">
        <w:t xml:space="preserve">n rate to the survey than the </w:t>
      </w:r>
      <w:r w:rsidR="00B97582" w:rsidRPr="00B97582">
        <w:rPr>
          <w:color w:val="FF0000"/>
        </w:rPr>
        <w:t>im</w:t>
      </w:r>
      <w:r w:rsidRPr="00B97582">
        <w:rPr>
          <w:color w:val="FF0000"/>
        </w:rPr>
        <w:t>personalized</w:t>
      </w:r>
      <w:r>
        <w:t xml:space="preserve"> group. Therefore, they concluded</w:t>
      </w:r>
      <w:r w:rsidR="001A102E">
        <w:t xml:space="preserve"> </w:t>
      </w:r>
      <w:r>
        <w:t>that increased response rates were in line with social exchange theory and with</w:t>
      </w:r>
      <w:r w:rsidR="001A102E">
        <w:t xml:space="preserve"> </w:t>
      </w:r>
      <w:r>
        <w:t>the diffusion of responsibility theory (</w:t>
      </w:r>
      <w:proofErr w:type="spellStart"/>
      <w:r>
        <w:t>Heerwegh</w:t>
      </w:r>
      <w:proofErr w:type="spellEnd"/>
      <w:r>
        <w:t>, 2005).</w:t>
      </w:r>
    </w:p>
    <w:p w14:paraId="52322CC8" w14:textId="77777777" w:rsidR="00E30D6D" w:rsidRDefault="00E30D6D" w:rsidP="001A102E"/>
    <w:p w14:paraId="69ECCABF" w14:textId="77777777" w:rsidR="00E30D6D" w:rsidRDefault="00E30D6D" w:rsidP="001A102E">
      <w:r>
        <w:t xml:space="preserve">In addition to personalization of salutations on the emails, </w:t>
      </w:r>
      <w:proofErr w:type="spellStart"/>
      <w:r>
        <w:t>Joinson</w:t>
      </w:r>
      <w:proofErr w:type="spellEnd"/>
      <w:r>
        <w:t xml:space="preserve"> and </w:t>
      </w:r>
      <w:proofErr w:type="spellStart"/>
      <w:r>
        <w:t>Reips</w:t>
      </w:r>
      <w:proofErr w:type="spellEnd"/>
      <w:r>
        <w:t xml:space="preserve"> (2007) stated the power of its combination with the power or status of the sender. In the study,</w:t>
      </w:r>
      <w:r w:rsidR="001A102E">
        <w:t xml:space="preserve"> </w:t>
      </w:r>
      <w:r>
        <w:t>a group of discussion panel students of Open University UK were sent an email invitation</w:t>
      </w:r>
      <w:r w:rsidR="001A102E">
        <w:t xml:space="preserve"> </w:t>
      </w:r>
      <w:r>
        <w:t>to complete a survey. Panel members were assigned to one of the conditions</w:t>
      </w:r>
      <w:r w:rsidR="001A102E">
        <w:t xml:space="preserve"> </w:t>
      </w:r>
      <w:r>
        <w:t>where salutation was modified in "Dear student", "Dear John Doe", and "Dear John".</w:t>
      </w:r>
      <w:r w:rsidR="001A102E">
        <w:t xml:space="preserve"> </w:t>
      </w:r>
      <w:r>
        <w:t>The sender power was manipulated on the first and last lines of the emails by assigning</w:t>
      </w:r>
      <w:r w:rsidR="001A102E">
        <w:t xml:space="preserve"> </w:t>
      </w:r>
      <w:r>
        <w:t xml:space="preserve">a neutral power saying that </w:t>
      </w:r>
      <w:r>
        <w:lastRenderedPageBreak/>
        <w:t>"From &lt;name&gt; (Strategy, Planning, and Partnerships),</w:t>
      </w:r>
      <w:r w:rsidR="001A102E">
        <w:t xml:space="preserve"> </w:t>
      </w:r>
      <w:r>
        <w:t>The Open University" and a high power "From Professor &lt;name&gt;, Pro-vice chancellor</w:t>
      </w:r>
      <w:r w:rsidR="001A102E">
        <w:t xml:space="preserve"> </w:t>
      </w:r>
      <w:r>
        <w:t>(Strategy, Planning, and Partnerships), The Open University". The results showed that</w:t>
      </w:r>
      <w:r w:rsidR="001A102E">
        <w:t xml:space="preserve"> </w:t>
      </w:r>
      <w:r>
        <w:t>the highest response rate was achieved when a personalized invitation came from a high</w:t>
      </w:r>
      <w:r w:rsidR="001A102E">
        <w:t xml:space="preserve"> </w:t>
      </w:r>
      <w:r>
        <w:t>power source and lowest when an impersonal one came from a neutral power source</w:t>
      </w:r>
      <w:r w:rsidR="001A102E">
        <w:t xml:space="preserve"> </w:t>
      </w:r>
      <w:r>
        <w:t>(See table 2.2). The possible reason for this was stated as personalized salutations increase</w:t>
      </w:r>
      <w:r w:rsidR="001A102E">
        <w:t xml:space="preserve"> </w:t>
      </w:r>
      <w:r>
        <w:t xml:space="preserve">people’s sense of </w:t>
      </w:r>
      <w:proofErr w:type="spellStart"/>
      <w:r>
        <w:t>identifiability</w:t>
      </w:r>
      <w:proofErr w:type="spellEnd"/>
      <w:r>
        <w:t>, and its combination with a high power audience</w:t>
      </w:r>
      <w:r w:rsidR="001A102E">
        <w:t xml:space="preserve"> </w:t>
      </w:r>
      <w:r>
        <w:t>increase socially desirable, strategic behavior (</w:t>
      </w:r>
      <w:proofErr w:type="spellStart"/>
      <w:r>
        <w:t>Joinson</w:t>
      </w:r>
      <w:proofErr w:type="spellEnd"/>
      <w:r>
        <w:t xml:space="preserve"> and </w:t>
      </w:r>
      <w:proofErr w:type="spellStart"/>
      <w:r>
        <w:t>Reips</w:t>
      </w:r>
      <w:proofErr w:type="spellEnd"/>
      <w:r>
        <w:t>, 2007).</w:t>
      </w:r>
    </w:p>
    <w:p w14:paraId="3C2AF647" w14:textId="77777777" w:rsidR="00E30D6D" w:rsidRDefault="00E30D6D" w:rsidP="001A102E"/>
    <w:p w14:paraId="5736C30E" w14:textId="3A171626" w:rsidR="00E30D6D" w:rsidRDefault="00B97582" w:rsidP="001A102E">
      <w:r>
        <w:t xml:space="preserve">As aforementioned studies </w:t>
      </w:r>
      <w:r w:rsidRPr="00B97582">
        <w:rPr>
          <w:color w:val="FF0000"/>
        </w:rPr>
        <w:t>show</w:t>
      </w:r>
      <w:r w:rsidR="00E30D6D" w:rsidRPr="00B97582">
        <w:rPr>
          <w:color w:val="FF0000"/>
        </w:rPr>
        <w:t xml:space="preserve"> different </w:t>
      </w:r>
      <w:r w:rsidR="00E30D6D">
        <w:t>forms of personalization increase the</w:t>
      </w:r>
      <w:r w:rsidR="001A102E">
        <w:t xml:space="preserve"> </w:t>
      </w:r>
      <w:r w:rsidR="00E30D6D">
        <w:t>response rates in email communication. However, it has become very easy to add personalized</w:t>
      </w:r>
      <w:r w:rsidR="001A102E">
        <w:t xml:space="preserve"> </w:t>
      </w:r>
      <w:r w:rsidR="00E30D6D">
        <w:t>information in</w:t>
      </w:r>
      <w:r>
        <w:t xml:space="preserve">to email thanks to the </w:t>
      </w:r>
      <w:r w:rsidRPr="00B97582">
        <w:rPr>
          <w:color w:val="FF0000"/>
        </w:rPr>
        <w:t>software</w:t>
      </w:r>
      <w:r w:rsidR="00E30D6D">
        <w:t xml:space="preserve">. </w:t>
      </w:r>
      <w:proofErr w:type="spellStart"/>
      <w:r w:rsidR="00E30D6D">
        <w:t>Dillman</w:t>
      </w:r>
      <w:proofErr w:type="spellEnd"/>
      <w:r w:rsidR="00E30D6D">
        <w:t>, et al. (2009) stated</w:t>
      </w:r>
      <w:r w:rsidR="001A102E">
        <w:t xml:space="preserve"> </w:t>
      </w:r>
      <w:r w:rsidR="00E30D6D">
        <w:t>that over-personalization using software tools might easily result impersonal messages,</w:t>
      </w:r>
      <w:r w:rsidR="001A102E">
        <w:t xml:space="preserve"> </w:t>
      </w:r>
      <w:r w:rsidR="00E30D6D">
        <w:t>and gave an example (</w:t>
      </w:r>
      <w:proofErr w:type="spellStart"/>
      <w:r w:rsidR="00E30D6D">
        <w:t>Dillman</w:t>
      </w:r>
      <w:proofErr w:type="spellEnd"/>
      <w:r w:rsidR="00E30D6D">
        <w:t xml:space="preserve">, 2009, page 237-238): "Dear Don </w:t>
      </w:r>
      <w:proofErr w:type="spellStart"/>
      <w:r w:rsidR="00E30D6D">
        <w:t>Dillman</w:t>
      </w:r>
      <w:proofErr w:type="spellEnd"/>
      <w:r w:rsidR="00E30D6D">
        <w:t>, I am writing</w:t>
      </w:r>
      <w:r w:rsidR="001A102E">
        <w:t xml:space="preserve"> </w:t>
      </w:r>
      <w:r w:rsidR="00E30D6D">
        <w:t xml:space="preserve">to inform you and your wife </w:t>
      </w:r>
      <w:proofErr w:type="spellStart"/>
      <w:r w:rsidR="00E30D6D">
        <w:t>Joye</w:t>
      </w:r>
      <w:proofErr w:type="spellEnd"/>
      <w:r w:rsidR="00E30D6D">
        <w:t xml:space="preserve"> that the XYZ Company has created a new dog food</w:t>
      </w:r>
      <w:r w:rsidR="001A102E">
        <w:t xml:space="preserve"> </w:t>
      </w:r>
      <w:r w:rsidR="00E30D6D">
        <w:t xml:space="preserve">that we are sure your Boston Terrier, </w:t>
      </w:r>
      <w:proofErr w:type="spellStart"/>
      <w:r w:rsidR="00E30D6D">
        <w:t>Crickett</w:t>
      </w:r>
      <w:proofErr w:type="spellEnd"/>
      <w:r w:rsidR="00E30D6D">
        <w:t>, will find to be very tasty. We would like to</w:t>
      </w:r>
      <w:r w:rsidR="001A102E">
        <w:t xml:space="preserve"> </w:t>
      </w:r>
      <w:r w:rsidR="00E30D6D">
        <w:t>send a free sample to your home in Pullman,</w:t>
      </w:r>
      <w:r w:rsidR="005C7A5A">
        <w:t xml:space="preserve"> </w:t>
      </w:r>
      <w:r w:rsidR="00E30D6D">
        <w:t>Washington." In this message, there is overwhelmed</w:t>
      </w:r>
      <w:r w:rsidR="001A102E">
        <w:t xml:space="preserve"> </w:t>
      </w:r>
      <w:r w:rsidR="00E30D6D">
        <w:t>personalization with the usage of person’s wife, their dog’s type and name,</w:t>
      </w:r>
      <w:r w:rsidR="001A102E">
        <w:t xml:space="preserve"> </w:t>
      </w:r>
      <w:r w:rsidR="00E30D6D">
        <w:t>and their home address. Moreover, experienced email users can identify if a message</w:t>
      </w:r>
      <w:r w:rsidR="005C7A5A">
        <w:t xml:space="preserve"> </w:t>
      </w:r>
      <w:r w:rsidR="00E30D6D">
        <w:t>is written by a person or computer generated by looking appearance of one’s name in</w:t>
      </w:r>
      <w:r w:rsidR="001A102E">
        <w:t xml:space="preserve"> </w:t>
      </w:r>
      <w:r w:rsidR="00E30D6D">
        <w:t>certain locations, and similar patterns for other information (</w:t>
      </w:r>
      <w:proofErr w:type="spellStart"/>
      <w:r w:rsidR="00E30D6D">
        <w:t>Dillman</w:t>
      </w:r>
      <w:proofErr w:type="spellEnd"/>
      <w:r w:rsidR="00E30D6D">
        <w:t>, 2009, page 272).</w:t>
      </w:r>
      <w:r w:rsidR="001A102E">
        <w:t xml:space="preserve"> </w:t>
      </w:r>
      <w:r w:rsidR="00E30D6D">
        <w:t>Therefore, it becomes difficult to have a correct amount and tone of personalization. The more daily interaction with digital devices will make the true authentic personalization</w:t>
      </w:r>
      <w:r w:rsidR="001A102E">
        <w:t xml:space="preserve"> </w:t>
      </w:r>
      <w:r w:rsidR="00DA6E47" w:rsidRPr="00DA6E47">
        <w:rPr>
          <w:color w:val="FF0000"/>
        </w:rPr>
        <w:t>rarer</w:t>
      </w:r>
      <w:r w:rsidR="00E30D6D">
        <w:t>, hence achieving it will make it more important and effective (</w:t>
      </w:r>
      <w:proofErr w:type="spellStart"/>
      <w:r w:rsidR="00E30D6D">
        <w:t>Dillman</w:t>
      </w:r>
      <w:proofErr w:type="spellEnd"/>
      <w:r w:rsidR="00E30D6D">
        <w:t>, 2009,</w:t>
      </w:r>
      <w:r w:rsidR="001A102E">
        <w:t xml:space="preserve"> </w:t>
      </w:r>
      <w:r w:rsidR="00E30D6D">
        <w:t>page 238).</w:t>
      </w:r>
    </w:p>
    <w:sectPr w:rsidR="00E30D6D" w:rsidSect="007B69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6D"/>
    <w:rsid w:val="0006283C"/>
    <w:rsid w:val="00124BD9"/>
    <w:rsid w:val="0015612A"/>
    <w:rsid w:val="001A102E"/>
    <w:rsid w:val="00203F10"/>
    <w:rsid w:val="00353219"/>
    <w:rsid w:val="003B27B4"/>
    <w:rsid w:val="00543185"/>
    <w:rsid w:val="00571FF0"/>
    <w:rsid w:val="005C7A5A"/>
    <w:rsid w:val="005E004C"/>
    <w:rsid w:val="006A7081"/>
    <w:rsid w:val="006D4947"/>
    <w:rsid w:val="007B6982"/>
    <w:rsid w:val="007D22E9"/>
    <w:rsid w:val="00802C27"/>
    <w:rsid w:val="00B47DA8"/>
    <w:rsid w:val="00B71560"/>
    <w:rsid w:val="00B77CF1"/>
    <w:rsid w:val="00B97582"/>
    <w:rsid w:val="00C80B22"/>
    <w:rsid w:val="00CB4681"/>
    <w:rsid w:val="00CF62A4"/>
    <w:rsid w:val="00D67255"/>
    <w:rsid w:val="00DA6E47"/>
    <w:rsid w:val="00E222AE"/>
    <w:rsid w:val="00E26F55"/>
    <w:rsid w:val="00E30D6D"/>
    <w:rsid w:val="00E76033"/>
    <w:rsid w:val="00F3462E"/>
    <w:rsid w:val="00FD1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3E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4335</Words>
  <Characters>24712</Characters>
  <Application>Microsoft Macintosh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2</cp:revision>
  <dcterms:created xsi:type="dcterms:W3CDTF">2013-07-18T11:23:00Z</dcterms:created>
  <dcterms:modified xsi:type="dcterms:W3CDTF">2013-07-18T11:23:00Z</dcterms:modified>
</cp:coreProperties>
</file>