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6A4" w:rsidRPr="00E036A4" w:rsidRDefault="00E036A4" w:rsidP="00E036A4">
      <w:pPr>
        <w:pStyle w:val="Heading2"/>
        <w:numPr>
          <w:ilvl w:val="1"/>
          <w:numId w:val="1"/>
        </w:numPr>
        <w:tabs>
          <w:tab w:val="left" w:pos="654"/>
        </w:tabs>
        <w:ind w:right="7082"/>
        <w:jc w:val="both"/>
        <w:rPr>
          <w:b w:val="0"/>
          <w:bCs w:val="0"/>
        </w:rPr>
      </w:pPr>
      <w:r>
        <w:rPr>
          <w:w w:val="105"/>
        </w:rPr>
        <w:t>Outline</w:t>
      </w:r>
    </w:p>
    <w:p w:rsidR="00E036A4" w:rsidRDefault="00E036A4" w:rsidP="00E036A4">
      <w:pPr>
        <w:spacing w:before="19" w:line="260" w:lineRule="exact"/>
        <w:rPr>
          <w:sz w:val="26"/>
          <w:szCs w:val="26"/>
        </w:rPr>
      </w:pPr>
    </w:p>
    <w:p w:rsidR="00E036A4" w:rsidRP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30"/>
          <w:w w:val="110"/>
        </w:rPr>
        <w:t xml:space="preserve"> </w:t>
      </w:r>
      <w:r>
        <w:rPr>
          <w:rFonts w:cs="Times New Roman"/>
          <w:b/>
          <w:bCs/>
          <w:w w:val="110"/>
        </w:rPr>
        <w:t>1</w:t>
      </w:r>
      <w:r>
        <w:rPr>
          <w:rFonts w:cs="Times New Roman"/>
          <w:b/>
          <w:bCs/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first</w:t>
      </w:r>
      <w:r>
        <w:rPr>
          <w:spacing w:val="21"/>
          <w:w w:val="110"/>
        </w:rPr>
        <w:t xml:space="preserve"> </w:t>
      </w:r>
      <w:r>
        <w:rPr>
          <w:w w:val="110"/>
        </w:rPr>
        <w:t>chapter</w:t>
      </w:r>
      <w:r>
        <w:rPr>
          <w:spacing w:val="22"/>
          <w:w w:val="110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oduces</w:t>
      </w:r>
      <w:r w:rsidR="002D13CF">
        <w:rPr>
          <w:color w:val="FF0000"/>
          <w:w w:val="110"/>
        </w:rPr>
        <w:t xml:space="preserve"> the concept 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</w:t>
      </w:r>
      <w:r>
        <w:rPr>
          <w:spacing w:val="-1"/>
          <w:w w:val="110"/>
        </w:rPr>
        <w:t>e</w:t>
      </w:r>
      <w:r>
        <w:rPr>
          <w:w w:val="110"/>
        </w:rPr>
        <w:t>rsonalized</w:t>
      </w:r>
      <w:r>
        <w:rPr>
          <w:spacing w:val="22"/>
          <w:w w:val="110"/>
        </w:rPr>
        <w:t xml:space="preserve"> </w:t>
      </w:r>
      <w:r>
        <w:rPr>
          <w:w w:val="110"/>
        </w:rPr>
        <w:t>mass</w:t>
      </w:r>
      <w:r>
        <w:rPr>
          <w:spacing w:val="22"/>
          <w:w w:val="110"/>
        </w:rPr>
        <w:t xml:space="preserve"> </w:t>
      </w:r>
      <w:r>
        <w:rPr>
          <w:w w:val="110"/>
        </w:rPr>
        <w:t>email</w:t>
      </w:r>
      <w:r>
        <w:rPr>
          <w:spacing w:val="22"/>
          <w:w w:val="110"/>
        </w:rPr>
        <w:t xml:space="preserve"> </w:t>
      </w:r>
      <w:r w:rsidR="002D13CF">
        <w:rPr>
          <w:w w:val="110"/>
        </w:rPr>
        <w:t>communication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define</w:t>
      </w:r>
      <w:r w:rsidRPr="002D13CF">
        <w:rPr>
          <w:color w:val="FF0000"/>
          <w:w w:val="110"/>
        </w:rPr>
        <w:t>s</w:t>
      </w:r>
      <w:r w:rsidRPr="002D13CF">
        <w:rPr>
          <w:color w:val="FF0000"/>
          <w:spacing w:val="5"/>
          <w:w w:val="110"/>
        </w:rPr>
        <w:t xml:space="preserve"> </w:t>
      </w:r>
      <w:r w:rsidRPr="002D13CF">
        <w:rPr>
          <w:color w:val="FF0000"/>
          <w:w w:val="110"/>
        </w:rPr>
        <w:t>e</w:t>
      </w:r>
      <w:r>
        <w:rPr>
          <w:w w:val="110"/>
        </w:rPr>
        <w:t>mail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collection</w:t>
      </w:r>
      <w:r>
        <w:rPr>
          <w:spacing w:val="5"/>
          <w:w w:val="110"/>
        </w:rPr>
        <w:t xml:space="preserve"> </w:t>
      </w:r>
      <w:r w:rsidR="002D13CF">
        <w:rPr>
          <w:w w:val="110"/>
        </w:rPr>
        <w:t>me</w:t>
      </w:r>
      <w:r w:rsidR="002D13CF">
        <w:rPr>
          <w:color w:val="FF0000"/>
          <w:w w:val="110"/>
        </w:rPr>
        <w:t>dium, as well as its</w:t>
      </w:r>
      <w:r>
        <w:rPr>
          <w:spacing w:val="5"/>
          <w:w w:val="110"/>
        </w:rPr>
        <w:t xml:space="preserve"> </w:t>
      </w:r>
      <w:r w:rsidR="002D13CF">
        <w:rPr>
          <w:w w:val="110"/>
        </w:rPr>
        <w:t xml:space="preserve">purposes </w:t>
      </w:r>
      <w:r w:rsidR="002D13CF" w:rsidRPr="002D13CF">
        <w:rPr>
          <w:color w:val="FF0000"/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continues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4"/>
          <w:w w:val="110"/>
        </w:rPr>
        <w:t xml:space="preserve"> </w:t>
      </w:r>
      <w:r>
        <w:rPr>
          <w:w w:val="110"/>
        </w:rPr>
        <w:t>statement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 w:rsidR="002D13CF">
        <w:rPr>
          <w:w w:val="110"/>
        </w:rPr>
        <w:t xml:space="preserve"> </w:t>
      </w:r>
      <w:r w:rsidR="002D13CF">
        <w:rPr>
          <w:color w:val="FF0000"/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contributions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stud</w:t>
      </w:r>
      <w:r>
        <w:rPr>
          <w:spacing w:val="-25"/>
          <w:w w:val="110"/>
        </w:rPr>
        <w:t>y</w:t>
      </w:r>
      <w:r>
        <w:rPr>
          <w:w w:val="110"/>
        </w:rPr>
        <w:t>.</w:t>
      </w:r>
    </w:p>
    <w:p w:rsidR="00E036A4" w:rsidRDefault="00E036A4" w:rsidP="00E036A4">
      <w:pPr>
        <w:spacing w:before="8" w:line="240" w:lineRule="exact"/>
        <w:rPr>
          <w:sz w:val="24"/>
          <w:szCs w:val="24"/>
        </w:rPr>
      </w:pPr>
    </w:p>
    <w:p w:rsidR="00E036A4" w:rsidRP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27"/>
          <w:w w:val="110"/>
        </w:rPr>
        <w:t xml:space="preserve"> </w:t>
      </w:r>
      <w:r>
        <w:rPr>
          <w:rFonts w:cs="Times New Roman"/>
          <w:b/>
          <w:bCs/>
          <w:w w:val="110"/>
        </w:rPr>
        <w:t>2</w:t>
      </w:r>
      <w:r>
        <w:rPr>
          <w:rFonts w:cs="Times New Roman"/>
          <w:b/>
          <w:bCs/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second</w:t>
      </w:r>
      <w:r>
        <w:rPr>
          <w:spacing w:val="19"/>
          <w:w w:val="110"/>
        </w:rPr>
        <w:t xml:space="preserve"> </w:t>
      </w:r>
      <w:r>
        <w:rPr>
          <w:w w:val="110"/>
        </w:rPr>
        <w:t>chapter</w:t>
      </w:r>
      <w:r>
        <w:rPr>
          <w:spacing w:val="19"/>
          <w:w w:val="110"/>
        </w:rPr>
        <w:t xml:space="preserve"> </w:t>
      </w:r>
      <w:r>
        <w:rPr>
          <w:w w:val="110"/>
        </w:rPr>
        <w:t>gives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necessary</w:t>
      </w:r>
      <w:r>
        <w:rPr>
          <w:spacing w:val="19"/>
          <w:w w:val="110"/>
        </w:rPr>
        <w:t xml:space="preserve"> </w:t>
      </w:r>
      <w:r>
        <w:rPr>
          <w:w w:val="110"/>
        </w:rPr>
        <w:t>foundation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data</w:t>
      </w:r>
      <w:r>
        <w:rPr>
          <w:spacing w:val="19"/>
          <w:w w:val="110"/>
        </w:rPr>
        <w:t xml:space="preserve"> </w:t>
      </w:r>
      <w:r>
        <w:rPr>
          <w:w w:val="110"/>
        </w:rPr>
        <w:t>collection</w:t>
      </w:r>
      <w:r>
        <w:rPr>
          <w:spacing w:val="19"/>
          <w:w w:val="110"/>
        </w:rPr>
        <w:t xml:space="preserve"> </w:t>
      </w:r>
      <w:r>
        <w:rPr>
          <w:w w:val="110"/>
        </w:rPr>
        <w:t>by</w:t>
      </w:r>
      <w:r>
        <w:rPr>
          <w:w w:val="109"/>
        </w:rPr>
        <w:t xml:space="preserve"> </w:t>
      </w:r>
      <w:r>
        <w:rPr>
          <w:w w:val="110"/>
        </w:rPr>
        <w:t>investigati</w:t>
      </w:r>
      <w:r w:rsidRPr="002D13CF">
        <w:rPr>
          <w:color w:val="FF0000"/>
          <w:w w:val="110"/>
        </w:rPr>
        <w:t>ng</w:t>
      </w:r>
      <w:r w:rsidRPr="002D13CF">
        <w:rPr>
          <w:color w:val="FF0000"/>
          <w:spacing w:val="-12"/>
          <w:w w:val="110"/>
        </w:rPr>
        <w:t xml:space="preserve"> </w:t>
      </w:r>
      <w:r w:rsidRPr="002D13CF">
        <w:rPr>
          <w:color w:val="FF0000"/>
          <w:spacing w:val="-4"/>
          <w:w w:val="110"/>
        </w:rPr>
        <w:t>r</w:t>
      </w:r>
      <w:r w:rsidRPr="002D13CF">
        <w:rPr>
          <w:color w:val="FF0000"/>
          <w:w w:val="110"/>
        </w:rPr>
        <w:t>e</w:t>
      </w:r>
      <w:r>
        <w:rPr>
          <w:w w:val="110"/>
        </w:rPr>
        <w:t>lated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email</w:t>
      </w:r>
      <w:r>
        <w:rPr>
          <w:spacing w:val="-12"/>
          <w:w w:val="110"/>
        </w:rPr>
        <w:t xml:space="preserve"> </w:t>
      </w:r>
      <w:r>
        <w:rPr>
          <w:w w:val="110"/>
        </w:rPr>
        <w:t>surveys,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ors,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factors</w:t>
      </w:r>
      <w:r>
        <w:rPr>
          <w:spacing w:val="-12"/>
          <w:w w:val="110"/>
        </w:rPr>
        <w:t xml:space="preserve"> </w:t>
      </w:r>
      <w:r w:rsidR="002D13CF">
        <w:rPr>
          <w:color w:val="FF0000"/>
          <w:spacing w:val="-12"/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 w:rsidR="002D13CF">
        <w:rPr>
          <w:w w:val="110"/>
        </w:rPr>
        <w:t>ch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studies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 w:rsidR="002D13CF">
        <w:rPr>
          <w:w w:val="110"/>
        </w:rPr>
        <w:t xml:space="preserve"> </w:t>
      </w:r>
      <w:r w:rsidR="002D13CF">
        <w:rPr>
          <w:color w:val="FF0000"/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personalization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emails.</w:t>
      </w:r>
    </w:p>
    <w:p w:rsidR="00E036A4" w:rsidRDefault="00E036A4" w:rsidP="00E036A4">
      <w:pPr>
        <w:spacing w:before="8" w:line="240" w:lineRule="exact"/>
        <w:rPr>
          <w:sz w:val="24"/>
          <w:szCs w:val="24"/>
        </w:rPr>
      </w:pPr>
    </w:p>
    <w:p w:rsidR="00E036A4" w:rsidRP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28"/>
          <w:w w:val="110"/>
        </w:rPr>
        <w:t xml:space="preserve"> </w:t>
      </w:r>
      <w:r>
        <w:rPr>
          <w:rFonts w:cs="Times New Roman"/>
          <w:b/>
          <w:bCs/>
          <w:w w:val="110"/>
        </w:rPr>
        <w:t>3</w:t>
      </w:r>
      <w:r>
        <w:rPr>
          <w:rFonts w:cs="Times New Roman"/>
          <w:b/>
          <w:bCs/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thi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19"/>
          <w:w w:val="110"/>
        </w:rPr>
        <w:t xml:space="preserve"> </w:t>
      </w:r>
      <w:r>
        <w:rPr>
          <w:w w:val="110"/>
        </w:rPr>
        <w:t>chapter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abo</w:t>
      </w:r>
      <w:r w:rsidRPr="002D13CF">
        <w:rPr>
          <w:color w:val="FF0000"/>
          <w:w w:val="110"/>
        </w:rPr>
        <w:t>ut</w:t>
      </w:r>
      <w:r w:rsidRPr="002D13CF">
        <w:rPr>
          <w:color w:val="FF0000"/>
          <w:spacing w:val="20"/>
          <w:w w:val="110"/>
        </w:rPr>
        <w:t xml:space="preserve"> </w:t>
      </w:r>
      <w:r w:rsidRPr="002D13CF">
        <w:rPr>
          <w:color w:val="FF0000"/>
          <w:w w:val="110"/>
        </w:rPr>
        <w:t>ex</w:t>
      </w:r>
      <w:r>
        <w:rPr>
          <w:w w:val="110"/>
        </w:rPr>
        <w:t>isting</w:t>
      </w:r>
      <w:r>
        <w:rPr>
          <w:spacing w:val="19"/>
          <w:w w:val="110"/>
        </w:rPr>
        <w:t xml:space="preserve"> </w:t>
      </w:r>
      <w:r>
        <w:rPr>
          <w:w w:val="110"/>
        </w:rPr>
        <w:t>applications</w:t>
      </w:r>
      <w:r w:rsidR="002D13CF">
        <w:rPr>
          <w:color w:val="FF0000"/>
          <w:w w:val="110"/>
        </w:rPr>
        <w:t xml:space="preserve"> available in the market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their</w:t>
      </w:r>
      <w:r>
        <w:rPr>
          <w:spacing w:val="19"/>
          <w:w w:val="110"/>
        </w:rPr>
        <w:t xml:space="preserve"> </w:t>
      </w:r>
      <w:r>
        <w:rPr>
          <w:w w:val="110"/>
        </w:rPr>
        <w:t>connection</w:t>
      </w:r>
      <w:r>
        <w:rPr>
          <w:w w:val="109"/>
        </w:rPr>
        <w:t xml:space="preserve"> </w:t>
      </w:r>
      <w:r>
        <w:rPr>
          <w:w w:val="110"/>
        </w:rPr>
        <w:t>with</w:t>
      </w:r>
      <w:r>
        <w:rPr>
          <w:spacing w:val="25"/>
          <w:w w:val="110"/>
        </w:rPr>
        <w:t xml:space="preserve"> </w:t>
      </w:r>
      <w:r>
        <w:rPr>
          <w:w w:val="110"/>
        </w:rPr>
        <w:t>mass</w:t>
      </w:r>
      <w:r>
        <w:rPr>
          <w:spacing w:val="27"/>
          <w:w w:val="110"/>
        </w:rPr>
        <w:t xml:space="preserve"> </w:t>
      </w:r>
      <w:r>
        <w:rPr>
          <w:w w:val="110"/>
        </w:rPr>
        <w:t>email</w:t>
      </w:r>
      <w:r>
        <w:rPr>
          <w:spacing w:val="26"/>
          <w:w w:val="110"/>
        </w:rPr>
        <w:t xml:space="preserve"> </w:t>
      </w:r>
      <w:r w:rsidR="002D13CF">
        <w:rPr>
          <w:w w:val="110"/>
        </w:rPr>
        <w:t>communication</w:t>
      </w:r>
      <w:r w:rsidR="002D13CF">
        <w:rPr>
          <w:color w:val="FF0000"/>
          <w:w w:val="110"/>
        </w:rPr>
        <w:t xml:space="preserve"> as well as their</w:t>
      </w:r>
      <w:r>
        <w:rPr>
          <w:spacing w:val="26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 w:rsidRPr="00973F62">
        <w:rPr>
          <w:color w:val="FF0000"/>
          <w:w w:val="110"/>
        </w:rPr>
        <w:t>es</w:t>
      </w:r>
      <w:r w:rsidRPr="00973F62">
        <w:rPr>
          <w:color w:val="FF0000"/>
          <w:spacing w:val="26"/>
          <w:w w:val="110"/>
        </w:rPr>
        <w:t xml:space="preserve"> </w:t>
      </w:r>
      <w:r w:rsidRPr="00973F62">
        <w:rPr>
          <w:color w:val="FF0000"/>
          <w:w w:val="110"/>
        </w:rPr>
        <w:t>us</w:t>
      </w:r>
      <w:r>
        <w:rPr>
          <w:w w:val="110"/>
        </w:rPr>
        <w:t>eful</w:t>
      </w:r>
      <w:r>
        <w:rPr>
          <w:spacing w:val="27"/>
          <w:w w:val="110"/>
        </w:rPr>
        <w:t xml:space="preserve"> </w:t>
      </w:r>
      <w:r w:rsidR="00973F62">
        <w:rPr>
          <w:color w:val="FF0000"/>
          <w:spacing w:val="27"/>
          <w:w w:val="110"/>
        </w:rPr>
        <w:t>in reducing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8"/>
          <w:w w:val="110"/>
        </w:rPr>
        <w:t xml:space="preserve"> </w:t>
      </w:r>
      <w:r w:rsidR="00973F62">
        <w:rPr>
          <w:color w:val="FF0000"/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initiating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mass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9"/>
          <w:w w:val="110"/>
        </w:rPr>
        <w:t xml:space="preserve"> </w:t>
      </w:r>
      <w:r>
        <w:rPr>
          <w:w w:val="110"/>
        </w:rPr>
        <w:t>campaign.</w:t>
      </w:r>
    </w:p>
    <w:p w:rsidR="00E036A4" w:rsidRDefault="00E036A4" w:rsidP="00E036A4">
      <w:pPr>
        <w:spacing w:before="8" w:line="240" w:lineRule="exact"/>
        <w:rPr>
          <w:sz w:val="24"/>
          <w:szCs w:val="24"/>
        </w:rPr>
      </w:pPr>
    </w:p>
    <w:p w:rsidR="00E036A4" w:rsidRP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-3"/>
          <w:w w:val="110"/>
        </w:rPr>
        <w:t xml:space="preserve"> </w:t>
      </w:r>
      <w:r>
        <w:rPr>
          <w:rFonts w:cs="Times New Roman"/>
          <w:b/>
          <w:bCs/>
          <w:w w:val="110"/>
        </w:rPr>
        <w:t>4</w:t>
      </w:r>
      <w:r>
        <w:rPr>
          <w:rFonts w:cs="Times New Roman"/>
          <w:b/>
          <w:bCs/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fourth</w:t>
      </w:r>
      <w:r>
        <w:rPr>
          <w:spacing w:val="-9"/>
          <w:w w:val="110"/>
        </w:rPr>
        <w:t xml:space="preserve"> </w:t>
      </w:r>
      <w:r>
        <w:rPr>
          <w:w w:val="110"/>
        </w:rPr>
        <w:t>chapter</w:t>
      </w:r>
      <w:r>
        <w:rPr>
          <w:spacing w:val="-8"/>
          <w:w w:val="110"/>
        </w:rPr>
        <w:t xml:space="preserve"> </w:t>
      </w:r>
      <w:r w:rsidRPr="00973F62">
        <w:rPr>
          <w:color w:val="FF0000"/>
          <w:w w:val="110"/>
        </w:rPr>
        <w:t>build</w:t>
      </w:r>
      <w:r w:rsidR="00973F62" w:rsidRPr="00973F62">
        <w:rPr>
          <w:color w:val="FF0000"/>
          <w:w w:val="110"/>
        </w:rPr>
        <w:t>s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mass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8"/>
          <w:w w:val="110"/>
        </w:rPr>
        <w:t xml:space="preserve"> </w:t>
      </w:r>
      <w:r>
        <w:rPr>
          <w:w w:val="110"/>
        </w:rPr>
        <w:t>sce</w:t>
      </w:r>
      <w:r>
        <w:rPr>
          <w:spacing w:val="-2"/>
          <w:w w:val="110"/>
        </w:rPr>
        <w:t>n</w:t>
      </w:r>
      <w:r w:rsidR="00973F62">
        <w:rPr>
          <w:w w:val="110"/>
        </w:rPr>
        <w:t>ario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oduces 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 built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upon to </w:t>
      </w:r>
      <w:r>
        <w:rPr>
          <w:spacing w:val="-4"/>
          <w:w w:val="110"/>
        </w:rPr>
        <w:t>r</w:t>
      </w:r>
      <w:r>
        <w:rPr>
          <w:w w:val="110"/>
        </w:rPr>
        <w:t>eflect the</w:t>
      </w:r>
      <w:r>
        <w:rPr>
          <w:spacing w:val="1"/>
          <w:w w:val="110"/>
        </w:rPr>
        <w:t xml:space="preserve"> </w:t>
      </w:r>
      <w:r>
        <w:rPr>
          <w:w w:val="110"/>
        </w:rPr>
        <w:t>initial findings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personalized mass email</w:t>
      </w:r>
      <w:r>
        <w:rPr>
          <w:spacing w:val="-13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 w:rsidR="00973F62">
        <w:rPr>
          <w:color w:val="FF0000"/>
          <w:w w:val="110"/>
        </w:rPr>
        <w:t>reviewed,</w:t>
      </w:r>
      <w:r>
        <w:rPr>
          <w:spacing w:val="-12"/>
          <w:w w:val="110"/>
        </w:rPr>
        <w:t xml:space="preserve"> </w:t>
      </w:r>
      <w:r>
        <w:rPr>
          <w:w w:val="110"/>
        </w:rPr>
        <w:t>including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</w:t>
      </w:r>
      <w:r>
        <w:rPr>
          <w:spacing w:val="-13"/>
          <w:w w:val="110"/>
        </w:rPr>
        <w:t xml:space="preserve"> </w:t>
      </w:r>
      <w:r w:rsidR="00973F62">
        <w:rPr>
          <w:w w:val="110"/>
        </w:rPr>
        <w:t>anal</w:t>
      </w:r>
      <w:r>
        <w:rPr>
          <w:w w:val="110"/>
        </w:rPr>
        <w:t>ysis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 w:rsidR="00973F62"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finally</w:t>
      </w:r>
      <w:r w:rsidR="00973F62" w:rsidRPr="00973F62">
        <w:rPr>
          <w:color w:val="FF0000"/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evaluation.</w:t>
      </w:r>
    </w:p>
    <w:p w:rsidR="00E036A4" w:rsidRDefault="00E036A4" w:rsidP="00E036A4">
      <w:pPr>
        <w:spacing w:before="8" w:line="240" w:lineRule="exact"/>
        <w:rPr>
          <w:sz w:val="24"/>
          <w:szCs w:val="24"/>
        </w:rPr>
      </w:pPr>
    </w:p>
    <w:p w:rsidR="00E036A4" w:rsidRDefault="00E036A4" w:rsidP="00E036A4">
      <w:pPr>
        <w:pStyle w:val="BodyText"/>
        <w:spacing w:line="411" w:lineRule="auto"/>
        <w:ind w:left="112" w:right="102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26"/>
          <w:w w:val="110"/>
        </w:rPr>
        <w:t xml:space="preserve"> </w:t>
      </w:r>
      <w:r>
        <w:rPr>
          <w:rFonts w:cs="Times New Roman"/>
          <w:b/>
          <w:bCs/>
          <w:w w:val="110"/>
        </w:rPr>
        <w:t>5</w:t>
      </w:r>
      <w:r>
        <w:rPr>
          <w:rFonts w:cs="Times New Roman"/>
          <w:b/>
          <w:bCs/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 w:rsidR="00973F62">
        <w:rPr>
          <w:color w:val="FF0000"/>
          <w:w w:val="110"/>
        </w:rPr>
        <w:t>fifth chapter</w:t>
      </w:r>
      <w:r>
        <w:rPr>
          <w:spacing w:val="18"/>
          <w:w w:val="110"/>
        </w:rPr>
        <w:t xml:space="preserve"> </w:t>
      </w:r>
      <w:r>
        <w:rPr>
          <w:w w:val="110"/>
        </w:rPr>
        <w:t>will</w:t>
      </w:r>
      <w:r>
        <w:rPr>
          <w:spacing w:val="18"/>
          <w:w w:val="110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final</w:t>
      </w:r>
      <w:r>
        <w:rPr>
          <w:spacing w:val="18"/>
          <w:w w:val="110"/>
        </w:rPr>
        <w:t xml:space="preserve"> </w:t>
      </w:r>
      <w:r>
        <w:rPr>
          <w:w w:val="110"/>
        </w:rPr>
        <w:t>solutio</w:t>
      </w:r>
      <w:r w:rsidRPr="00973F62">
        <w:rPr>
          <w:color w:val="FF0000"/>
          <w:w w:val="110"/>
        </w:rPr>
        <w:t>n,</w:t>
      </w:r>
      <w:r w:rsidRPr="00973F62">
        <w:rPr>
          <w:color w:val="FF0000"/>
          <w:spacing w:val="19"/>
          <w:w w:val="110"/>
        </w:rPr>
        <w:t xml:space="preserve"> </w:t>
      </w:r>
      <w:r w:rsidRPr="00973F62">
        <w:rPr>
          <w:color w:val="FF0000"/>
          <w:w w:val="110"/>
        </w:rPr>
        <w:t>t</w:t>
      </w:r>
      <w:r>
        <w:rPr>
          <w:w w:val="110"/>
        </w:rPr>
        <w:t>he</w:t>
      </w:r>
      <w:r>
        <w:rPr>
          <w:spacing w:val="18"/>
          <w:w w:val="110"/>
        </w:rPr>
        <w:t xml:space="preserve"> </w:t>
      </w:r>
      <w:r>
        <w:rPr>
          <w:w w:val="110"/>
        </w:rPr>
        <w:t>developed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enhanced idea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initial findings</w:t>
      </w:r>
      <w:r>
        <w:rPr>
          <w:spacing w:val="1"/>
          <w:w w:val="110"/>
        </w:rPr>
        <w:t xml:space="preserve"> </w:t>
      </w:r>
      <w:r>
        <w:rPr>
          <w:w w:val="110"/>
        </w:rPr>
        <w:t>on a</w:t>
      </w:r>
      <w:r>
        <w:rPr>
          <w:spacing w:val="1"/>
          <w:w w:val="110"/>
        </w:rPr>
        <w:t xml:space="preserve"> </w:t>
      </w:r>
      <w:r>
        <w:rPr>
          <w:w w:val="110"/>
        </w:rPr>
        <w:t>personalized mass</w:t>
      </w:r>
      <w:r>
        <w:rPr>
          <w:spacing w:val="1"/>
          <w:w w:val="110"/>
        </w:rPr>
        <w:t xml:space="preserve"> </w:t>
      </w:r>
      <w:r>
        <w:rPr>
          <w:w w:val="110"/>
        </w:rPr>
        <w:t>email</w:t>
      </w:r>
      <w:r>
        <w:rPr>
          <w:spacing w:val="1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27"/>
          <w:w w:val="110"/>
        </w:rPr>
        <w:t xml:space="preserve"> </w:t>
      </w:r>
      <w:r>
        <w:rPr>
          <w:w w:val="110"/>
        </w:rPr>
        <w:t>The final</w:t>
      </w:r>
      <w:r>
        <w:rPr>
          <w:spacing w:val="-11"/>
          <w:w w:val="110"/>
        </w:rPr>
        <w:t xml:space="preserve"> </w:t>
      </w:r>
      <w:r>
        <w:rPr>
          <w:w w:val="110"/>
        </w:rPr>
        <w:t>solution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 w:rsidR="000F7301">
        <w:rPr>
          <w:color w:val="FF0000"/>
          <w:spacing w:val="-10"/>
          <w:w w:val="110"/>
        </w:rPr>
        <w:t>reviewed,</w:t>
      </w:r>
      <w:r>
        <w:rPr>
          <w:spacing w:val="-11"/>
          <w:w w:val="110"/>
        </w:rPr>
        <w:t xml:space="preserve"> </w:t>
      </w:r>
      <w:r>
        <w:rPr>
          <w:w w:val="110"/>
        </w:rPr>
        <w:t>including</w:t>
      </w:r>
      <w:r>
        <w:rPr>
          <w:spacing w:val="-10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</w:t>
      </w:r>
      <w:r>
        <w:rPr>
          <w:spacing w:val="-11"/>
          <w:w w:val="110"/>
        </w:rPr>
        <w:t xml:space="preserve"> </w:t>
      </w:r>
      <w:r>
        <w:rPr>
          <w:w w:val="110"/>
        </w:rPr>
        <w:t>analysis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 w:rsidR="000F7301">
        <w:rPr>
          <w:w w:val="110"/>
        </w:rPr>
        <w:t>chi</w:t>
      </w:r>
      <w:r>
        <w:rPr>
          <w:w w:val="110"/>
        </w:rPr>
        <w:t>tectu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finally</w:t>
      </w:r>
      <w:r w:rsidR="000F7301" w:rsidRPr="000F7301">
        <w:rPr>
          <w:color w:val="FF0000"/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benefits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solution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described</w:t>
      </w:r>
      <w:r w:rsidR="000F7301">
        <w:rPr>
          <w:spacing w:val="-2"/>
          <w:w w:val="110"/>
        </w:rPr>
        <w:t xml:space="preserve"> </w:t>
      </w:r>
      <w:r w:rsidR="000F7301">
        <w:rPr>
          <w:color w:val="FF0000"/>
          <w:spacing w:val="-2"/>
          <w:w w:val="110"/>
        </w:rPr>
        <w:t>together with the</w:t>
      </w:r>
      <w:r>
        <w:rPr>
          <w:spacing w:val="-2"/>
          <w:w w:val="110"/>
        </w:rPr>
        <w:t xml:space="preserve"> </w:t>
      </w:r>
      <w:r>
        <w:rPr>
          <w:w w:val="110"/>
        </w:rPr>
        <w:t>experience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 w:rsidR="000F7301">
        <w:rPr>
          <w:spacing w:val="-3"/>
          <w:w w:val="110"/>
        </w:rPr>
        <w:t xml:space="preserve"> </w:t>
      </w:r>
      <w:r>
        <w:rPr>
          <w:w w:val="110"/>
        </w:rPr>
        <w:t>users</w:t>
      </w:r>
      <w:r>
        <w:rPr>
          <w:w w:val="112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ought</w:t>
      </w:r>
      <w:r w:rsidR="000F7301">
        <w:rPr>
          <w:w w:val="110"/>
        </w:rPr>
        <w:t xml:space="preserve"> </w:t>
      </w:r>
      <w:r w:rsidR="000F7301" w:rsidRPr="000F7301">
        <w:rPr>
          <w:color w:val="FF0000"/>
          <w:w w:val="110"/>
        </w:rPr>
        <w:t>in</w:t>
      </w:r>
      <w:r w:rsidR="000F7301" w:rsidRPr="000F7301">
        <w:rPr>
          <w:color w:val="FF0000"/>
          <w:spacing w:val="-2"/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esults.</w:t>
      </w:r>
    </w:p>
    <w:p w:rsidR="00E036A4" w:rsidRDefault="00E036A4" w:rsidP="00E036A4">
      <w:pPr>
        <w:spacing w:before="9" w:line="190" w:lineRule="exact"/>
        <w:rPr>
          <w:sz w:val="19"/>
          <w:szCs w:val="19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2"/>
        <w:jc w:val="both"/>
        <w:rPr>
          <w:w w:val="110"/>
        </w:rPr>
      </w:pPr>
      <w:r>
        <w:rPr>
          <w:rFonts w:cs="Times New Roman"/>
          <w:b/>
          <w:bCs/>
          <w:w w:val="110"/>
        </w:rPr>
        <w:t>Chapter 6</w:t>
      </w:r>
      <w:r>
        <w:rPr>
          <w:rFonts w:cs="Times New Roman"/>
          <w:b/>
          <w:bCs/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chapter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summarize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findings</w:t>
      </w:r>
      <w:r>
        <w:rPr>
          <w:spacing w:val="-5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chapters,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mention</w:t>
      </w:r>
      <w:r>
        <w:rPr>
          <w:spacing w:val="3"/>
          <w:w w:val="110"/>
        </w:rPr>
        <w:t xml:space="preserve"> </w:t>
      </w:r>
      <w:r>
        <w:rPr>
          <w:w w:val="110"/>
        </w:rPr>
        <w:t>about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futu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 xml:space="preserve"> </w:t>
      </w:r>
      <w:r>
        <w:rPr>
          <w:w w:val="110"/>
        </w:rPr>
        <w:t>work</w:t>
      </w:r>
      <w:r>
        <w:rPr>
          <w:spacing w:val="3"/>
          <w:w w:val="110"/>
        </w:rPr>
        <w:t xml:space="preserve"> </w:t>
      </w:r>
      <w:r w:rsidR="000F7301" w:rsidRPr="000F7301">
        <w:rPr>
          <w:color w:val="FF0000"/>
          <w:spacing w:val="3"/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3"/>
          <w:w w:val="110"/>
        </w:rPr>
        <w:t xml:space="preserve"> </w:t>
      </w:r>
      <w:r>
        <w:rPr>
          <w:w w:val="110"/>
        </w:rPr>
        <w:t>solution.</w:t>
      </w:r>
    </w:p>
    <w:p w:rsidR="000F7301" w:rsidRDefault="000F7301" w:rsidP="00E036A4">
      <w:pPr>
        <w:pStyle w:val="BodyText"/>
        <w:spacing w:line="411" w:lineRule="auto"/>
        <w:ind w:left="112" w:right="102"/>
        <w:jc w:val="both"/>
      </w:pPr>
    </w:p>
    <w:p w:rsidR="00E036A4" w:rsidRDefault="00E036A4" w:rsidP="00E036A4">
      <w:pPr>
        <w:pStyle w:val="Heading2"/>
        <w:numPr>
          <w:ilvl w:val="1"/>
          <w:numId w:val="2"/>
        </w:numPr>
        <w:tabs>
          <w:tab w:val="left" w:pos="654"/>
        </w:tabs>
        <w:ind w:right="3511"/>
        <w:jc w:val="both"/>
        <w:rPr>
          <w:b w:val="0"/>
          <w:bCs w:val="0"/>
        </w:rPr>
      </w:pP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Benefits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Final</w:t>
      </w:r>
      <w:r>
        <w:rPr>
          <w:spacing w:val="-13"/>
          <w:w w:val="115"/>
        </w:rPr>
        <w:t xml:space="preserve"> </w:t>
      </w:r>
      <w:r>
        <w:rPr>
          <w:w w:val="115"/>
        </w:rPr>
        <w:t>Solution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before="2" w:line="280" w:lineRule="exact"/>
        <w:rPr>
          <w:sz w:val="28"/>
          <w:szCs w:val="28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  <w:rPr>
          <w:w w:val="110"/>
        </w:rPr>
      </w:pP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5"/>
          <w:w w:val="110"/>
        </w:rPr>
        <w:t xml:space="preserve"> </w:t>
      </w:r>
      <w:r>
        <w:rPr>
          <w:w w:val="110"/>
        </w:rPr>
        <w:t>email</w:t>
      </w:r>
      <w:r>
        <w:rPr>
          <w:spacing w:val="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illustrated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 w:rsidR="000F7301">
        <w:rPr>
          <w:color w:val="FF0000"/>
          <w:w w:val="110"/>
        </w:rPr>
        <w:t>shown in</w:t>
      </w:r>
      <w:r>
        <w:rPr>
          <w:spacing w:val="5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hyperlink w:anchor="_bookmark96" w:history="1">
        <w:r>
          <w:rPr>
            <w:w w:val="110"/>
          </w:rPr>
          <w:t>5.14</w:t>
        </w:r>
      </w:hyperlink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information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extracted</w:t>
      </w:r>
      <w:r>
        <w:rPr>
          <w:spacing w:val="-8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8"/>
          <w:w w:val="110"/>
        </w:rPr>
        <w:t xml:space="preserve"> </w:t>
      </w:r>
      <w:r w:rsidR="000F7301">
        <w:rPr>
          <w:w w:val="110"/>
        </w:rPr>
        <w:t xml:space="preserve">emails </w:t>
      </w:r>
      <w:r w:rsidR="000F7301">
        <w:rPr>
          <w:color w:val="FF0000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compose</w:t>
      </w:r>
      <w:r>
        <w:rPr>
          <w:w w:val="109"/>
        </w:rPr>
        <w:t xml:space="preserve"> </w:t>
      </w:r>
      <w:r>
        <w:rPr>
          <w:w w:val="110"/>
        </w:rPr>
        <w:t>personalized</w:t>
      </w:r>
      <w:r>
        <w:rPr>
          <w:spacing w:val="-7"/>
          <w:w w:val="110"/>
        </w:rPr>
        <w:t xml:space="preserve"> </w:t>
      </w:r>
      <w:r>
        <w:rPr>
          <w:w w:val="110"/>
        </w:rPr>
        <w:t>emails</w:t>
      </w:r>
      <w:r>
        <w:rPr>
          <w:spacing w:val="-7"/>
          <w:w w:val="110"/>
        </w:rPr>
        <w:t xml:space="preserve"> </w:t>
      </w:r>
      <w:r w:rsidR="000F7301">
        <w:rPr>
          <w:color w:val="FF0000"/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 w:rsidR="000F7301" w:rsidRPr="000F7301">
        <w:rPr>
          <w:color w:val="FF0000"/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extracted</w:t>
      </w:r>
      <w:r>
        <w:rPr>
          <w:spacing w:val="-7"/>
          <w:w w:val="110"/>
        </w:rPr>
        <w:t xml:space="preserve"> </w:t>
      </w:r>
      <w:r>
        <w:rPr>
          <w:w w:val="110"/>
        </w:rPr>
        <w:t>information.</w:t>
      </w:r>
    </w:p>
    <w:p w:rsidR="000F7301" w:rsidRDefault="000F7301" w:rsidP="00E036A4">
      <w:pPr>
        <w:pStyle w:val="BodyText"/>
        <w:spacing w:line="411" w:lineRule="auto"/>
        <w:ind w:left="112" w:right="109"/>
        <w:jc w:val="both"/>
      </w:pPr>
    </w:p>
    <w:p w:rsidR="00E036A4" w:rsidRPr="00E036A4" w:rsidRDefault="00E036A4" w:rsidP="00E036A4">
      <w:pPr>
        <w:pStyle w:val="BodyText"/>
        <w:spacing w:line="411" w:lineRule="auto"/>
        <w:ind w:left="557" w:right="102"/>
        <w:jc w:val="both"/>
      </w:pPr>
      <w:r>
        <w:rPr>
          <w:w w:val="110"/>
        </w:rPr>
        <w:t>After</w:t>
      </w:r>
      <w:r>
        <w:rPr>
          <w:spacing w:val="2"/>
          <w:w w:val="110"/>
        </w:rPr>
        <w:t xml:space="preserve"> </w:t>
      </w:r>
      <w:r w:rsidR="000F7301">
        <w:rPr>
          <w:color w:val="FF0000"/>
          <w:w w:val="110"/>
        </w:rPr>
        <w:t>discussing what</w:t>
      </w:r>
      <w:r>
        <w:rPr>
          <w:spacing w:val="2"/>
          <w:w w:val="110"/>
        </w:rPr>
        <w:t xml:space="preserve"> </w:t>
      </w:r>
      <w:r>
        <w:rPr>
          <w:w w:val="110"/>
        </w:rPr>
        <w:t>Myriad</w:t>
      </w:r>
      <w:r>
        <w:rPr>
          <w:spacing w:val="2"/>
          <w:w w:val="110"/>
        </w:rPr>
        <w:t xml:space="preserve"> </w:t>
      </w:r>
      <w:r w:rsidR="000F7301" w:rsidRPr="000F7301">
        <w:rPr>
          <w:color w:val="FF0000"/>
          <w:spacing w:val="2"/>
          <w:w w:val="110"/>
        </w:rPr>
        <w:t>is</w:t>
      </w:r>
      <w:r w:rsidR="000F7301">
        <w:rPr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3"/>
          <w:w w:val="110"/>
        </w:rPr>
        <w:t xml:space="preserve"> </w:t>
      </w:r>
      <w:r>
        <w:rPr>
          <w:w w:val="110"/>
        </w:rPr>
        <w:t>let</w:t>
      </w:r>
      <w:r>
        <w:rPr>
          <w:spacing w:val="2"/>
          <w:w w:val="110"/>
        </w:rPr>
        <w:t xml:space="preserve"> </w:t>
      </w:r>
      <w:r>
        <w:rPr>
          <w:w w:val="110"/>
        </w:rPr>
        <w:t>us</w:t>
      </w:r>
      <w:r>
        <w:rPr>
          <w:spacing w:val="3"/>
          <w:w w:val="110"/>
        </w:rPr>
        <w:t xml:space="preserve"> </w:t>
      </w:r>
      <w:r>
        <w:rPr>
          <w:w w:val="110"/>
        </w:rPr>
        <w:t>see</w:t>
      </w:r>
      <w:r>
        <w:rPr>
          <w:spacing w:val="2"/>
          <w:w w:val="110"/>
        </w:rPr>
        <w:t xml:space="preserve"> </w:t>
      </w:r>
      <w:r>
        <w:rPr>
          <w:w w:val="110"/>
        </w:rPr>
        <w:t>how</w:t>
      </w:r>
      <w:r>
        <w:rPr>
          <w:spacing w:val="2"/>
          <w:w w:val="110"/>
        </w:rPr>
        <w:t xml:space="preserve"> </w:t>
      </w:r>
      <w:r>
        <w:rPr>
          <w:w w:val="110"/>
        </w:rPr>
        <w:t>these</w:t>
      </w:r>
      <w:r>
        <w:rPr>
          <w:spacing w:val="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2"/>
          <w:w w:val="110"/>
        </w:rPr>
        <w:t xml:space="preserve"> </w:t>
      </w:r>
      <w:r>
        <w:rPr>
          <w:w w:val="110"/>
        </w:rPr>
        <w:t>fit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nto a</w:t>
      </w:r>
      <w:r>
        <w:rPr>
          <w:spacing w:val="-6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-6"/>
          <w:w w:val="110"/>
        </w:rPr>
        <w:t xml:space="preserve"> </w:t>
      </w:r>
      <w:r>
        <w:rPr>
          <w:w w:val="110"/>
        </w:rPr>
        <w:t>mass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communication</w:t>
      </w:r>
      <w:r w:rsidR="000F7301" w:rsidRPr="000F7301">
        <w:rPr>
          <w:color w:val="FF0000"/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depicted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 w:rsidR="000F7301">
        <w:rPr>
          <w:w w:val="110"/>
        </w:rPr>
        <w:t>e.</w:t>
      </w:r>
      <w:r>
        <w:rPr>
          <w:spacing w:val="-5"/>
          <w:w w:val="110"/>
        </w:rPr>
        <w:t xml:space="preserve"> </w:t>
      </w:r>
      <w:r w:rsidR="000F7301">
        <w:rPr>
          <w:spacing w:val="-5"/>
          <w:w w:val="110"/>
        </w:rPr>
        <w:t>W</w:t>
      </w:r>
      <w:r>
        <w:rPr>
          <w:w w:val="110"/>
        </w:rPr>
        <w:t>hile</w:t>
      </w:r>
      <w:r w:rsidR="000F7301">
        <w:rPr>
          <w:w w:val="110"/>
        </w:rPr>
        <w:t xml:space="preserve"> </w:t>
      </w:r>
      <w:r w:rsidR="000F7301" w:rsidRPr="000F7301">
        <w:rPr>
          <w:color w:val="FF0000"/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dec</w:t>
      </w:r>
      <w:r>
        <w:rPr>
          <w:spacing w:val="-4"/>
          <w:w w:val="110"/>
        </w:rPr>
        <w:t>r</w:t>
      </w:r>
      <w:r>
        <w:rPr>
          <w:w w:val="110"/>
        </w:rPr>
        <w:t>eases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20"/>
          <w:w w:val="110"/>
        </w:rPr>
        <w:t xml:space="preserve"> </w:t>
      </w:r>
      <w:r>
        <w:rPr>
          <w:w w:val="110"/>
        </w:rPr>
        <w:t>on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21"/>
          <w:w w:val="110"/>
        </w:rPr>
        <w:t xml:space="preserve"> </w:t>
      </w:r>
      <w:r>
        <w:rPr>
          <w:w w:val="110"/>
        </w:rPr>
        <w:t>side,</w:t>
      </w:r>
      <w:r>
        <w:rPr>
          <w:spacing w:val="-18"/>
          <w:w w:val="110"/>
        </w:rPr>
        <w:t xml:space="preserve"> </w:t>
      </w:r>
      <w:r>
        <w:rPr>
          <w:w w:val="110"/>
        </w:rPr>
        <w:t>it</w:t>
      </w:r>
      <w:r>
        <w:rPr>
          <w:spacing w:val="-20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</w:t>
      </w:r>
      <w:r w:rsidRPr="000F7301">
        <w:rPr>
          <w:color w:val="FF0000"/>
          <w:w w:val="110"/>
        </w:rPr>
        <w:t>ses</w:t>
      </w:r>
      <w:r w:rsidR="000F7301" w:rsidRPr="000F7301">
        <w:rPr>
          <w:color w:val="FF0000"/>
          <w:w w:val="110"/>
        </w:rPr>
        <w:t xml:space="preserve"> </w:t>
      </w:r>
      <w:r w:rsidRPr="000F7301">
        <w:rPr>
          <w:color w:val="FF0000"/>
          <w:w w:val="110"/>
        </w:rPr>
        <w:t>per</w:t>
      </w:r>
      <w:r>
        <w:rPr>
          <w:w w:val="110"/>
        </w:rPr>
        <w:t>sonalization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composed</w:t>
      </w:r>
      <w:r>
        <w:rPr>
          <w:spacing w:val="-20"/>
          <w:w w:val="110"/>
        </w:rPr>
        <w:t xml:space="preserve"> </w:t>
      </w:r>
      <w:r>
        <w:rPr>
          <w:w w:val="110"/>
        </w:rPr>
        <w:t>emails,</w:t>
      </w:r>
      <w:r>
        <w:rPr>
          <w:w w:val="108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r</w:t>
      </w:r>
      <w:r>
        <w:rPr>
          <w:w w:val="110"/>
        </w:rPr>
        <w:t>esults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 w:rsidR="000F7301" w:rsidRPr="000F7301">
        <w:rPr>
          <w:color w:val="FF0000"/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high</w:t>
      </w:r>
      <w:r w:rsidR="000F7301" w:rsidRPr="000F7301">
        <w:rPr>
          <w:color w:val="FF0000"/>
          <w:w w:val="110"/>
        </w:rPr>
        <w:t>er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campai</w:t>
      </w:r>
      <w:r w:rsidR="000F7301" w:rsidRPr="000F7301">
        <w:rPr>
          <w:color w:val="FF0000"/>
          <w:w w:val="110"/>
        </w:rPr>
        <w:t>gn.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Heading3"/>
        <w:keepNext w:val="0"/>
        <w:keepLines w:val="0"/>
        <w:numPr>
          <w:ilvl w:val="2"/>
          <w:numId w:val="3"/>
        </w:numPr>
        <w:tabs>
          <w:tab w:val="left" w:pos="1210"/>
        </w:tabs>
        <w:spacing w:before="0"/>
        <w:ind w:left="1208" w:right="4473"/>
        <w:jc w:val="both"/>
        <w:rPr>
          <w:b w:val="0"/>
          <w:bCs w:val="0"/>
        </w:rPr>
      </w:pPr>
      <w:bookmarkStart w:id="0" w:name="Handling_The_Incoming_Emails"/>
      <w:bookmarkStart w:id="1" w:name="_bookmark97"/>
      <w:bookmarkEnd w:id="0"/>
      <w:bookmarkEnd w:id="1"/>
      <w:r>
        <w:rPr>
          <w:w w:val="110"/>
        </w:rPr>
        <w:t>Handling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Incoming</w:t>
      </w:r>
      <w:r>
        <w:rPr>
          <w:spacing w:val="-24"/>
          <w:w w:val="110"/>
        </w:rPr>
        <w:t xml:space="preserve"> </w:t>
      </w:r>
      <w:r>
        <w:rPr>
          <w:w w:val="110"/>
        </w:rPr>
        <w:t>Emails</w:t>
      </w:r>
    </w:p>
    <w:p w:rsidR="00E036A4" w:rsidRDefault="00E036A4" w:rsidP="00E036A4">
      <w:pPr>
        <w:spacing w:before="7" w:line="110" w:lineRule="exact"/>
        <w:rPr>
          <w:sz w:val="11"/>
          <w:szCs w:val="11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557" w:right="102"/>
        <w:jc w:val="both"/>
      </w:pPr>
      <w:r>
        <w:rPr>
          <w:w w:val="110"/>
        </w:rPr>
        <w:t>Myriad</w:t>
      </w:r>
      <w:r>
        <w:rPr>
          <w:spacing w:val="-14"/>
          <w:w w:val="110"/>
        </w:rPr>
        <w:t xml:space="preserve"> </w:t>
      </w:r>
      <w:r>
        <w:rPr>
          <w:w w:val="110"/>
        </w:rPr>
        <w:t>has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campaign</w:t>
      </w:r>
      <w:r>
        <w:rPr>
          <w:spacing w:val="-13"/>
          <w:w w:val="110"/>
        </w:rPr>
        <w:t xml:space="preserve"> </w:t>
      </w:r>
      <w:r>
        <w:rPr>
          <w:w w:val="110"/>
        </w:rPr>
        <w:t>inbox</w:t>
      </w:r>
      <w:r>
        <w:rPr>
          <w:spacing w:val="-13"/>
          <w:w w:val="110"/>
        </w:rPr>
        <w:t xml:space="preserve"> </w:t>
      </w:r>
      <w:r>
        <w:rPr>
          <w:w w:val="110"/>
        </w:rPr>
        <w:t>view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avoid</w:t>
      </w:r>
      <w:r>
        <w:rPr>
          <w:spacing w:val="-14"/>
          <w:w w:val="110"/>
        </w:rPr>
        <w:t xml:space="preserve"> </w:t>
      </w:r>
      <w:r>
        <w:rPr>
          <w:w w:val="110"/>
        </w:rPr>
        <w:t>cluttering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un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13"/>
          <w:w w:val="110"/>
        </w:rPr>
        <w:t xml:space="preserve"> </w:t>
      </w:r>
      <w:r>
        <w:rPr>
          <w:w w:val="110"/>
        </w:rPr>
        <w:t>messages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inbox</w:t>
      </w:r>
      <w:r w:rsidR="004977C2" w:rsidRPr="004977C2">
        <w:rPr>
          <w:color w:val="FF0000"/>
          <w:w w:val="108"/>
        </w:rPr>
        <w:t>,</w:t>
      </w:r>
      <w:r>
        <w:rPr>
          <w:spacing w:val="22"/>
          <w:w w:val="110"/>
        </w:rPr>
        <w:t xml:space="preserve"> </w:t>
      </w:r>
      <w:r>
        <w:rPr>
          <w:w w:val="110"/>
        </w:rPr>
        <w:t>fetching</w:t>
      </w:r>
      <w:r>
        <w:rPr>
          <w:spacing w:val="23"/>
          <w:w w:val="110"/>
        </w:rPr>
        <w:t xml:space="preserve"> </w:t>
      </w:r>
      <w:r>
        <w:rPr>
          <w:w w:val="110"/>
        </w:rPr>
        <w:t>only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c</w:t>
      </w:r>
      <w:r w:rsidR="004977C2">
        <w:rPr>
          <w:w w:val="110"/>
        </w:rPr>
        <w:t>ampaign</w:t>
      </w:r>
      <w:r w:rsidR="004977C2">
        <w:rPr>
          <w:color w:val="FF0000"/>
          <w:w w:val="110"/>
        </w:rPr>
        <w:t xml:space="preserve"> related</w:t>
      </w:r>
      <w:r>
        <w:rPr>
          <w:spacing w:val="23"/>
          <w:w w:val="110"/>
        </w:rPr>
        <w:t xml:space="preserve"> </w:t>
      </w:r>
      <w:r>
        <w:rPr>
          <w:w w:val="110"/>
        </w:rPr>
        <w:t>email</w:t>
      </w:r>
      <w:r w:rsidR="004977C2" w:rsidRPr="004977C2">
        <w:rPr>
          <w:color w:val="FF0000"/>
          <w:w w:val="110"/>
        </w:rPr>
        <w:t>s</w:t>
      </w:r>
      <w:r>
        <w:rPr>
          <w:spacing w:val="2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 w:rsidR="004977C2">
        <w:rPr>
          <w:color w:val="FF0000"/>
          <w:w w:val="110"/>
        </w:rPr>
        <w:t xml:space="preserve"> the</w:t>
      </w:r>
      <w:r>
        <w:rPr>
          <w:spacing w:val="23"/>
          <w:w w:val="110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23"/>
          <w:w w:val="110"/>
        </w:rPr>
        <w:t xml:space="preserve"> </w:t>
      </w:r>
      <w:r>
        <w:rPr>
          <w:w w:val="110"/>
        </w:rPr>
        <w:t>email</w:t>
      </w:r>
      <w:r>
        <w:rPr>
          <w:spacing w:val="22"/>
          <w:w w:val="110"/>
        </w:rPr>
        <w:t xml:space="preserve"> </w:t>
      </w:r>
      <w:r>
        <w:rPr>
          <w:w w:val="110"/>
        </w:rPr>
        <w:t>account</w:t>
      </w:r>
      <w:r w:rsidR="004977C2">
        <w:rPr>
          <w:w w:val="110"/>
        </w:rPr>
        <w:t xml:space="preserve"> </w:t>
      </w:r>
      <w:r w:rsidR="004977C2" w:rsidRPr="004977C2">
        <w:rPr>
          <w:color w:val="FF0000"/>
          <w:w w:val="110"/>
        </w:rPr>
        <w:t>by</w:t>
      </w:r>
      <w:r>
        <w:rPr>
          <w:spacing w:val="23"/>
          <w:w w:val="110"/>
        </w:rPr>
        <w:t xml:space="preserve"> </w:t>
      </w:r>
      <w:r>
        <w:rPr>
          <w:w w:val="110"/>
        </w:rPr>
        <w:t>ignor</w:t>
      </w:r>
      <w:r w:rsidRPr="004977C2">
        <w:rPr>
          <w:color w:val="FF0000"/>
          <w:w w:val="110"/>
        </w:rPr>
        <w:t>ing</w:t>
      </w:r>
      <w:r w:rsidRPr="004977C2">
        <w:rPr>
          <w:color w:val="FF0000"/>
          <w:spacing w:val="23"/>
          <w:w w:val="110"/>
        </w:rPr>
        <w:t xml:space="preserve"> </w:t>
      </w:r>
      <w:r w:rsidRPr="004977C2">
        <w:rPr>
          <w:color w:val="FF0000"/>
          <w:w w:val="110"/>
        </w:rPr>
        <w:t>pri</w:t>
      </w:r>
      <w:r>
        <w:rPr>
          <w:w w:val="110"/>
        </w:rPr>
        <w:t>vate</w:t>
      </w:r>
      <w:r>
        <w:rPr>
          <w:w w:val="112"/>
        </w:rPr>
        <w:t xml:space="preserve"> </w:t>
      </w:r>
      <w:r>
        <w:rPr>
          <w:w w:val="110"/>
        </w:rPr>
        <w:t>emails,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ouping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email</w:t>
      </w:r>
      <w:r>
        <w:rPr>
          <w:spacing w:val="-4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campai</w:t>
      </w:r>
      <w:r w:rsidRPr="004977C2">
        <w:rPr>
          <w:color w:val="FF0000"/>
          <w:w w:val="110"/>
        </w:rPr>
        <w:t>gn</w:t>
      </w:r>
      <w:r w:rsidRPr="004977C2">
        <w:rPr>
          <w:color w:val="FF0000"/>
          <w:spacing w:val="-4"/>
          <w:w w:val="110"/>
        </w:rPr>
        <w:t xml:space="preserve"> </w:t>
      </w:r>
      <w:r w:rsidRPr="004977C2">
        <w:rPr>
          <w:color w:val="FF0000"/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belongs</w:t>
      </w:r>
      <w:r>
        <w:rPr>
          <w:spacing w:val="-4"/>
          <w:w w:val="110"/>
        </w:rPr>
        <w:t xml:space="preserve"> </w:t>
      </w:r>
      <w:r>
        <w:rPr>
          <w:w w:val="110"/>
        </w:rPr>
        <w:t>to.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before="16" w:line="280" w:lineRule="exact"/>
        <w:rPr>
          <w:sz w:val="28"/>
          <w:szCs w:val="28"/>
        </w:rPr>
      </w:pPr>
    </w:p>
    <w:p w:rsidR="00E036A4" w:rsidRDefault="004977C2" w:rsidP="00E036A4">
      <w:pPr>
        <w:pStyle w:val="BodyText"/>
        <w:spacing w:line="411" w:lineRule="auto"/>
        <w:ind w:left="557" w:right="102"/>
        <w:jc w:val="both"/>
      </w:pPr>
      <w:r>
        <w:rPr>
          <w:color w:val="FF0000"/>
          <w:w w:val="110"/>
        </w:rPr>
        <w:t>As</w:t>
      </w:r>
      <w:r w:rsidR="00E036A4">
        <w:rPr>
          <w:spacing w:val="13"/>
          <w:w w:val="110"/>
        </w:rPr>
        <w:t xml:space="preserve"> </w:t>
      </w:r>
      <w:r w:rsidR="00E036A4">
        <w:rPr>
          <w:w w:val="110"/>
        </w:rPr>
        <w:t>a</w:t>
      </w:r>
      <w:r w:rsidR="00E036A4">
        <w:rPr>
          <w:spacing w:val="14"/>
          <w:w w:val="110"/>
        </w:rPr>
        <w:t xml:space="preserve"> 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esea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cher</w:t>
      </w:r>
      <w:r w:rsidR="00E036A4">
        <w:rPr>
          <w:spacing w:val="14"/>
          <w:w w:val="110"/>
        </w:rPr>
        <w:t xml:space="preserve"> 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eads</w:t>
      </w:r>
      <w:r w:rsidR="00E036A4">
        <w:rPr>
          <w:spacing w:val="14"/>
          <w:w w:val="110"/>
        </w:rPr>
        <w:t xml:space="preserve"> </w:t>
      </w:r>
      <w:r w:rsidR="00E036A4">
        <w:rPr>
          <w:w w:val="110"/>
        </w:rPr>
        <w:t>the</w:t>
      </w:r>
      <w:r w:rsidR="00E036A4">
        <w:rPr>
          <w:spacing w:val="14"/>
          <w:w w:val="110"/>
        </w:rPr>
        <w:t xml:space="preserve"> </w:t>
      </w:r>
      <w:r w:rsidR="00E036A4">
        <w:rPr>
          <w:w w:val="110"/>
        </w:rPr>
        <w:t>incoming</w:t>
      </w:r>
      <w:r w:rsidR="00E036A4">
        <w:rPr>
          <w:spacing w:val="14"/>
          <w:w w:val="110"/>
        </w:rPr>
        <w:t xml:space="preserve"> </w:t>
      </w:r>
      <w:r w:rsidR="00E036A4">
        <w:rPr>
          <w:w w:val="110"/>
        </w:rPr>
        <w:t>emails,</w:t>
      </w:r>
      <w:r w:rsidR="00E036A4">
        <w:rPr>
          <w:spacing w:val="18"/>
          <w:w w:val="110"/>
        </w:rPr>
        <w:t xml:space="preserve"> </w:t>
      </w:r>
      <w:r w:rsidR="00E036A4">
        <w:rPr>
          <w:w w:val="110"/>
        </w:rPr>
        <w:t>he/she</w:t>
      </w:r>
      <w:r w:rsidR="00E036A4">
        <w:rPr>
          <w:spacing w:val="14"/>
          <w:w w:val="110"/>
        </w:rPr>
        <w:t xml:space="preserve"> </w:t>
      </w:r>
      <w:r w:rsidR="00E036A4">
        <w:rPr>
          <w:w w:val="110"/>
        </w:rPr>
        <w:t>can</w:t>
      </w:r>
      <w:r w:rsidR="00E036A4">
        <w:rPr>
          <w:spacing w:val="13"/>
          <w:w w:val="110"/>
        </w:rPr>
        <w:t xml:space="preserve"> </w:t>
      </w:r>
      <w:r w:rsidR="00E036A4">
        <w:rPr>
          <w:w w:val="110"/>
        </w:rPr>
        <w:t>also</w:t>
      </w:r>
      <w:r w:rsidR="00E036A4">
        <w:rPr>
          <w:spacing w:val="14"/>
          <w:w w:val="110"/>
        </w:rPr>
        <w:t xml:space="preserve"> 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eco</w:t>
      </w:r>
      <w:r w:rsidR="00E036A4">
        <w:rPr>
          <w:spacing w:val="-5"/>
          <w:w w:val="110"/>
        </w:rPr>
        <w:t>r</w:t>
      </w:r>
      <w:r w:rsidR="00E036A4">
        <w:rPr>
          <w:w w:val="110"/>
        </w:rPr>
        <w:t>d</w:t>
      </w:r>
      <w:r w:rsidR="00E036A4">
        <w:rPr>
          <w:spacing w:val="14"/>
          <w:w w:val="110"/>
        </w:rPr>
        <w:t xml:space="preserve"> </w:t>
      </w:r>
      <w:r w:rsidR="00E036A4">
        <w:rPr>
          <w:w w:val="110"/>
        </w:rPr>
        <w:t>the</w:t>
      </w:r>
      <w:r w:rsidR="00E036A4">
        <w:rPr>
          <w:spacing w:val="14"/>
          <w:w w:val="110"/>
        </w:rPr>
        <w:t xml:space="preserve"> </w:t>
      </w:r>
      <w:r w:rsidR="00E036A4">
        <w:rPr>
          <w:w w:val="110"/>
        </w:rPr>
        <w:t>extracted</w:t>
      </w:r>
      <w:r w:rsidR="00E036A4">
        <w:rPr>
          <w:spacing w:val="14"/>
          <w:w w:val="110"/>
        </w:rPr>
        <w:t xml:space="preserve"> </w:t>
      </w:r>
      <w:r>
        <w:rPr>
          <w:w w:val="110"/>
        </w:rPr>
        <w:t>in</w:t>
      </w:r>
      <w:r w:rsidR="00E036A4">
        <w:rPr>
          <w:w w:val="110"/>
        </w:rPr>
        <w:t>formation</w:t>
      </w:r>
      <w:r w:rsidR="00E036A4">
        <w:rPr>
          <w:spacing w:val="-5"/>
          <w:w w:val="110"/>
        </w:rPr>
        <w:t xml:space="preserve"> </w:t>
      </w:r>
      <w:r w:rsidR="00E036A4">
        <w:rPr>
          <w:w w:val="110"/>
        </w:rPr>
        <w:t>f</w:t>
      </w:r>
      <w:r w:rsidR="00E036A4">
        <w:rPr>
          <w:spacing w:val="-5"/>
          <w:w w:val="110"/>
        </w:rPr>
        <w:t>r</w:t>
      </w:r>
      <w:r w:rsidR="00E036A4">
        <w:rPr>
          <w:w w:val="110"/>
        </w:rPr>
        <w:t>om</w:t>
      </w:r>
      <w:r w:rsidR="00E036A4">
        <w:rPr>
          <w:spacing w:val="-5"/>
          <w:w w:val="110"/>
        </w:rPr>
        <w:t xml:space="preserve"> </w:t>
      </w:r>
      <w:r w:rsidR="00E036A4">
        <w:rPr>
          <w:w w:val="110"/>
        </w:rPr>
        <w:t>those</w:t>
      </w:r>
      <w:r w:rsidR="00E036A4">
        <w:rPr>
          <w:spacing w:val="-5"/>
          <w:w w:val="110"/>
        </w:rPr>
        <w:t xml:space="preserve"> </w:t>
      </w:r>
      <w:r w:rsidR="00E036A4">
        <w:rPr>
          <w:w w:val="110"/>
        </w:rPr>
        <w:t>emails</w:t>
      </w:r>
      <w:r w:rsidR="00E036A4">
        <w:rPr>
          <w:spacing w:val="-4"/>
          <w:w w:val="110"/>
        </w:rPr>
        <w:t xml:space="preserve"> </w:t>
      </w:r>
      <w:r w:rsidR="00E036A4">
        <w:rPr>
          <w:w w:val="110"/>
        </w:rPr>
        <w:t>into</w:t>
      </w:r>
      <w:r w:rsidR="00E036A4">
        <w:rPr>
          <w:spacing w:val="-5"/>
          <w:w w:val="110"/>
        </w:rPr>
        <w:t xml:space="preserve"> </w:t>
      </w:r>
      <w:r w:rsidR="00E036A4">
        <w:rPr>
          <w:w w:val="110"/>
        </w:rPr>
        <w:t>KVPs</w:t>
      </w:r>
      <w:r>
        <w:rPr>
          <w:color w:val="FF0000"/>
          <w:w w:val="110"/>
        </w:rPr>
        <w:t xml:space="preserve"> at the same time</w:t>
      </w:r>
      <w:r w:rsidR="00E036A4">
        <w:rPr>
          <w:w w:val="110"/>
        </w:rPr>
        <w:t>.</w:t>
      </w:r>
      <w:r w:rsidR="00E036A4">
        <w:rPr>
          <w:spacing w:val="15"/>
          <w:w w:val="110"/>
        </w:rPr>
        <w:t xml:space="preserve"> </w:t>
      </w:r>
      <w:r w:rsidR="00E036A4">
        <w:rPr>
          <w:w w:val="110"/>
        </w:rPr>
        <w:t>This</w:t>
      </w:r>
      <w:r w:rsidR="00E036A4">
        <w:rPr>
          <w:spacing w:val="-5"/>
          <w:w w:val="110"/>
        </w:rPr>
        <w:t xml:space="preserve"> </w:t>
      </w:r>
      <w:r w:rsidR="00E036A4">
        <w:rPr>
          <w:w w:val="110"/>
        </w:rPr>
        <w:t>avoids</w:t>
      </w:r>
      <w:r w:rsidR="00E036A4">
        <w:rPr>
          <w:spacing w:val="-5"/>
          <w:w w:val="110"/>
        </w:rPr>
        <w:t xml:space="preserve"> </w:t>
      </w:r>
      <w:r>
        <w:rPr>
          <w:color w:val="FF0000"/>
          <w:spacing w:val="-5"/>
          <w:w w:val="110"/>
        </w:rPr>
        <w:t>the need on using</w:t>
      </w:r>
      <w:r w:rsidR="00E036A4">
        <w:rPr>
          <w:spacing w:val="-4"/>
          <w:w w:val="110"/>
        </w:rPr>
        <w:t xml:space="preserve"> </w:t>
      </w:r>
      <w:r w:rsidR="00E036A4">
        <w:rPr>
          <w:w w:val="110"/>
        </w:rPr>
        <w:t>a</w:t>
      </w:r>
      <w:r w:rsidR="00E036A4">
        <w:rPr>
          <w:spacing w:val="-5"/>
          <w:w w:val="110"/>
        </w:rPr>
        <w:t xml:space="preserve"> </w:t>
      </w:r>
      <w:r w:rsidR="00E036A4">
        <w:rPr>
          <w:w w:val="110"/>
        </w:rPr>
        <w:t>thi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d-party</w:t>
      </w:r>
      <w:r w:rsidR="00E036A4">
        <w:rPr>
          <w:spacing w:val="-5"/>
          <w:w w:val="110"/>
        </w:rPr>
        <w:t xml:space="preserve"> </w:t>
      </w:r>
      <w:r w:rsidR="00E036A4">
        <w:rPr>
          <w:w w:val="110"/>
        </w:rPr>
        <w:t>application</w:t>
      </w:r>
      <w:r w:rsidR="00E036A4">
        <w:rPr>
          <w:spacing w:val="-5"/>
          <w:w w:val="110"/>
        </w:rPr>
        <w:t xml:space="preserve"> </w:t>
      </w:r>
      <w:r w:rsidR="00E036A4">
        <w:rPr>
          <w:w w:val="110"/>
        </w:rPr>
        <w:t>like</w:t>
      </w:r>
      <w:r w:rsidR="00E036A4">
        <w:rPr>
          <w:w w:val="107"/>
        </w:rPr>
        <w:t xml:space="preserve"> </w:t>
      </w:r>
      <w:r w:rsidR="00E036A4">
        <w:rPr>
          <w:w w:val="110"/>
        </w:rPr>
        <w:t>a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sp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eadsheet.</w:t>
      </w:r>
      <w:r w:rsidR="00E036A4">
        <w:rPr>
          <w:spacing w:val="46"/>
          <w:w w:val="110"/>
        </w:rPr>
        <w:t xml:space="preserve"> </w:t>
      </w:r>
      <w:r w:rsidR="00E036A4">
        <w:rPr>
          <w:w w:val="110"/>
        </w:rPr>
        <w:t>Howeve</w:t>
      </w:r>
      <w:r w:rsidR="00E036A4">
        <w:rPr>
          <w:spacing w:val="-17"/>
          <w:w w:val="110"/>
        </w:rPr>
        <w:t>r</w:t>
      </w:r>
      <w:r w:rsidR="00E036A4">
        <w:rPr>
          <w:w w:val="110"/>
        </w:rPr>
        <w:t>,</w:t>
      </w:r>
      <w:r w:rsidR="00E036A4">
        <w:rPr>
          <w:spacing w:val="11"/>
          <w:w w:val="110"/>
        </w:rPr>
        <w:t xml:space="preserve"> </w:t>
      </w:r>
      <w:r w:rsidR="00E036A4">
        <w:rPr>
          <w:w w:val="110"/>
        </w:rPr>
        <w:t>if</w:t>
      </w:r>
      <w:r w:rsidR="00E036A4">
        <w:rPr>
          <w:spacing w:val="9"/>
          <w:w w:val="110"/>
        </w:rPr>
        <w:t xml:space="preserve"> </w:t>
      </w:r>
      <w:r w:rsidR="00E036A4">
        <w:rPr>
          <w:w w:val="110"/>
        </w:rPr>
        <w:t>a</w:t>
      </w:r>
      <w:r w:rsidR="00E036A4">
        <w:rPr>
          <w:spacing w:val="8"/>
          <w:w w:val="110"/>
        </w:rPr>
        <w:t xml:space="preserve"> 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esea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ch</w:t>
      </w:r>
      <w:r w:rsidR="00E036A4" w:rsidRPr="004977C2">
        <w:rPr>
          <w:color w:val="FF0000"/>
          <w:w w:val="110"/>
        </w:rPr>
        <w:t>er</w:t>
      </w:r>
      <w:r w:rsidRPr="004977C2">
        <w:rPr>
          <w:color w:val="FF0000"/>
          <w:spacing w:val="9"/>
          <w:w w:val="110"/>
        </w:rPr>
        <w:t xml:space="preserve"> </w:t>
      </w:r>
      <w:r w:rsidR="00E036A4" w:rsidRPr="004977C2">
        <w:rPr>
          <w:color w:val="FF0000"/>
          <w:w w:val="110"/>
        </w:rPr>
        <w:t>p</w:t>
      </w:r>
      <w:r w:rsidR="00E036A4" w:rsidRPr="004977C2">
        <w:rPr>
          <w:color w:val="FF0000"/>
          <w:spacing w:val="-4"/>
          <w:w w:val="110"/>
        </w:rPr>
        <w:t>r</w:t>
      </w:r>
      <w:r w:rsidR="00E036A4">
        <w:rPr>
          <w:w w:val="110"/>
        </w:rPr>
        <w:t>efer</w:t>
      </w:r>
      <w:r>
        <w:rPr>
          <w:w w:val="110"/>
        </w:rPr>
        <w:t>s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a</w:t>
      </w:r>
      <w:r w:rsidR="00E036A4">
        <w:rPr>
          <w:spacing w:val="9"/>
          <w:w w:val="110"/>
        </w:rPr>
        <w:t xml:space="preserve"> </w:t>
      </w:r>
      <w:r w:rsidR="00E036A4">
        <w:rPr>
          <w:w w:val="110"/>
        </w:rPr>
        <w:t>t</w:t>
      </w:r>
      <w:r w:rsidR="00E036A4">
        <w:rPr>
          <w:spacing w:val="-1"/>
          <w:w w:val="110"/>
        </w:rPr>
        <w:t>r</w:t>
      </w:r>
      <w:r w:rsidR="00E036A4">
        <w:rPr>
          <w:w w:val="110"/>
        </w:rPr>
        <w:t>aditional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way</w:t>
      </w:r>
      <w:r>
        <w:rPr>
          <w:color w:val="FF0000"/>
          <w:w w:val="110"/>
        </w:rPr>
        <w:t xml:space="preserve"> in recording information</w:t>
      </w:r>
      <w:r w:rsidR="00E036A4">
        <w:rPr>
          <w:spacing w:val="9"/>
          <w:w w:val="110"/>
        </w:rPr>
        <w:t xml:space="preserve"> </w:t>
      </w:r>
      <w:r w:rsidR="00E036A4">
        <w:rPr>
          <w:w w:val="110"/>
        </w:rPr>
        <w:t>like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a</w:t>
      </w:r>
      <w:r w:rsidR="00E036A4">
        <w:rPr>
          <w:spacing w:val="9"/>
          <w:w w:val="110"/>
        </w:rPr>
        <w:t xml:space="preserve"> </w:t>
      </w:r>
      <w:r w:rsidR="00E036A4">
        <w:rPr>
          <w:w w:val="110"/>
        </w:rPr>
        <w:t>sp</w:t>
      </w:r>
      <w:r w:rsidR="00E036A4">
        <w:rPr>
          <w:spacing w:val="-4"/>
          <w:w w:val="110"/>
        </w:rPr>
        <w:t>r</w:t>
      </w:r>
      <w:r>
        <w:rPr>
          <w:w w:val="110"/>
        </w:rPr>
        <w:t>ead</w:t>
      </w:r>
      <w:r w:rsidR="00E036A4">
        <w:rPr>
          <w:w w:val="110"/>
        </w:rPr>
        <w:t>s</w:t>
      </w:r>
      <w:r w:rsidR="00E036A4" w:rsidRPr="004977C2">
        <w:rPr>
          <w:color w:val="FF0000"/>
          <w:w w:val="110"/>
        </w:rPr>
        <w:t>heet</w:t>
      </w:r>
      <w:r w:rsidRPr="004977C2">
        <w:rPr>
          <w:color w:val="FF0000"/>
          <w:w w:val="110"/>
        </w:rPr>
        <w:t>,</w:t>
      </w:r>
      <w:r w:rsidR="00E036A4">
        <w:rPr>
          <w:spacing w:val="-12"/>
          <w:w w:val="110"/>
        </w:rPr>
        <w:t xml:space="preserve"> </w:t>
      </w:r>
      <w:r w:rsidR="00E036A4">
        <w:rPr>
          <w:w w:val="110"/>
        </w:rPr>
        <w:t>Myriad</w:t>
      </w:r>
      <w:r w:rsidR="00E036A4">
        <w:rPr>
          <w:spacing w:val="-13"/>
          <w:w w:val="110"/>
        </w:rPr>
        <w:t xml:space="preserve"> </w:t>
      </w:r>
      <w:r w:rsidR="00E036A4">
        <w:rPr>
          <w:w w:val="110"/>
        </w:rPr>
        <w:t>still</w:t>
      </w:r>
      <w:r w:rsidR="00E036A4">
        <w:rPr>
          <w:spacing w:val="-13"/>
          <w:w w:val="110"/>
        </w:rPr>
        <w:t xml:space="preserve"> </w:t>
      </w:r>
      <w:r w:rsidR="00E036A4">
        <w:rPr>
          <w:spacing w:val="-1"/>
          <w:w w:val="110"/>
        </w:rPr>
        <w:t>o</w:t>
      </w:r>
      <w:r w:rsidR="00E036A4">
        <w:rPr>
          <w:spacing w:val="-5"/>
          <w:w w:val="110"/>
        </w:rPr>
        <w:t>f</w:t>
      </w:r>
      <w:r w:rsidR="00E036A4">
        <w:rPr>
          <w:spacing w:val="-2"/>
          <w:w w:val="110"/>
        </w:rPr>
        <w:t>f</w:t>
      </w:r>
      <w:r w:rsidR="00E036A4">
        <w:rPr>
          <w:w w:val="110"/>
        </w:rPr>
        <w:t>ers</w:t>
      </w:r>
      <w:r w:rsidR="00E036A4">
        <w:rPr>
          <w:spacing w:val="-13"/>
          <w:w w:val="110"/>
        </w:rPr>
        <w:t xml:space="preserve"> </w:t>
      </w:r>
      <w:r w:rsidR="00E036A4">
        <w:rPr>
          <w:w w:val="110"/>
        </w:rPr>
        <w:t>an</w:t>
      </w:r>
      <w:r w:rsidR="00E036A4">
        <w:rPr>
          <w:spacing w:val="-13"/>
          <w:w w:val="110"/>
        </w:rPr>
        <w:t xml:space="preserve"> </w:t>
      </w:r>
      <w:r w:rsidR="00E036A4">
        <w:rPr>
          <w:w w:val="110"/>
        </w:rPr>
        <w:t>option</w:t>
      </w:r>
      <w:r w:rsidR="00E036A4">
        <w:rPr>
          <w:spacing w:val="-13"/>
          <w:w w:val="110"/>
        </w:rPr>
        <w:t xml:space="preserve"> </w:t>
      </w:r>
      <w:r>
        <w:rPr>
          <w:color w:val="FF0000"/>
          <w:spacing w:val="-13"/>
          <w:w w:val="110"/>
        </w:rPr>
        <w:t>in synchronizing</w:t>
      </w:r>
      <w:r w:rsidR="00E036A4">
        <w:rPr>
          <w:spacing w:val="-13"/>
          <w:w w:val="110"/>
        </w:rPr>
        <w:t xml:space="preserve"> </w:t>
      </w:r>
      <w:r w:rsidR="00E036A4">
        <w:rPr>
          <w:w w:val="110"/>
        </w:rPr>
        <w:t>those</w:t>
      </w:r>
      <w:r w:rsidR="00E036A4">
        <w:rPr>
          <w:spacing w:val="-13"/>
          <w:w w:val="110"/>
        </w:rPr>
        <w:t xml:space="preserve"> </w:t>
      </w:r>
      <w:r w:rsidR="00E036A4">
        <w:rPr>
          <w:w w:val="110"/>
        </w:rPr>
        <w:t>KVPs</w:t>
      </w:r>
      <w:r w:rsidR="00E036A4">
        <w:rPr>
          <w:spacing w:val="-13"/>
          <w:w w:val="110"/>
        </w:rPr>
        <w:t xml:space="preserve"> </w:t>
      </w:r>
      <w:r w:rsidR="00E036A4">
        <w:rPr>
          <w:w w:val="110"/>
        </w:rPr>
        <w:t>with</w:t>
      </w:r>
      <w:r w:rsidR="00E036A4">
        <w:rPr>
          <w:w w:val="113"/>
        </w:rPr>
        <w:t xml:space="preserve"> </w:t>
      </w:r>
      <w:r w:rsidR="00E036A4">
        <w:rPr>
          <w:w w:val="110"/>
        </w:rPr>
        <w:t>a</w:t>
      </w:r>
      <w:r w:rsidR="00E036A4">
        <w:rPr>
          <w:spacing w:val="-15"/>
          <w:w w:val="110"/>
        </w:rPr>
        <w:t xml:space="preserve"> </w:t>
      </w:r>
      <w:r w:rsidR="00E036A4">
        <w:rPr>
          <w:w w:val="110"/>
        </w:rPr>
        <w:t>Google</w:t>
      </w:r>
      <w:r w:rsidR="00E036A4">
        <w:rPr>
          <w:spacing w:val="-14"/>
          <w:w w:val="110"/>
        </w:rPr>
        <w:t xml:space="preserve"> </w:t>
      </w:r>
      <w:r w:rsidR="00E036A4">
        <w:rPr>
          <w:w w:val="110"/>
        </w:rPr>
        <w:t>Sp</w:t>
      </w:r>
      <w:r w:rsidR="00E036A4">
        <w:rPr>
          <w:spacing w:val="-5"/>
          <w:w w:val="110"/>
        </w:rPr>
        <w:t>r</w:t>
      </w:r>
      <w:r w:rsidR="00E036A4">
        <w:rPr>
          <w:w w:val="110"/>
        </w:rPr>
        <w:t>eadsheet.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before="16" w:line="280" w:lineRule="exact"/>
        <w:rPr>
          <w:sz w:val="28"/>
          <w:szCs w:val="28"/>
        </w:rPr>
      </w:pPr>
    </w:p>
    <w:p w:rsidR="00E036A4" w:rsidRDefault="00E036A4" w:rsidP="00E036A4">
      <w:pPr>
        <w:pStyle w:val="BodyText"/>
        <w:spacing w:before="76"/>
        <w:ind w:left="112" w:right="109"/>
        <w:jc w:val="both"/>
      </w:pPr>
      <w:r>
        <w:rPr>
          <w:w w:val="110"/>
        </w:rPr>
        <w:t>Assistants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 w:rsidR="004977C2">
        <w:rPr>
          <w:color w:val="FF0000"/>
          <w:spacing w:val="-3"/>
          <w:w w:val="110"/>
        </w:rPr>
        <w:t>appropriate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permission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extraction</w:t>
      </w:r>
      <w:r w:rsidR="004977C2">
        <w:rPr>
          <w:color w:val="FF0000"/>
          <w:w w:val="110"/>
        </w:rPr>
        <w:t xml:space="preserve"> of</w:t>
      </w:r>
      <w:r>
        <w:rPr>
          <w:spacing w:val="-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incoming</w:t>
      </w:r>
      <w:r>
        <w:rPr>
          <w:spacing w:val="-28"/>
          <w:w w:val="110"/>
        </w:rPr>
        <w:t xml:space="preserve"> </w:t>
      </w:r>
      <w:r>
        <w:rPr>
          <w:w w:val="110"/>
        </w:rPr>
        <w:t>emails</w:t>
      </w:r>
    </w:p>
    <w:p w:rsidR="006D4947" w:rsidRDefault="006D4947" w:rsidP="00E036A4"/>
    <w:p w:rsidR="00E036A4" w:rsidRDefault="00E036A4" w:rsidP="00E036A4">
      <w:pPr>
        <w:pStyle w:val="Heading3"/>
        <w:keepNext w:val="0"/>
        <w:keepLines w:val="0"/>
        <w:numPr>
          <w:ilvl w:val="2"/>
          <w:numId w:val="3"/>
        </w:numPr>
        <w:tabs>
          <w:tab w:val="left" w:pos="763"/>
        </w:tabs>
        <w:spacing w:before="56"/>
        <w:ind w:left="763" w:right="4480"/>
        <w:jc w:val="both"/>
        <w:rPr>
          <w:b w:val="0"/>
          <w:bCs w:val="0"/>
        </w:rPr>
      </w:pPr>
      <w:r>
        <w:rPr>
          <w:w w:val="110"/>
        </w:rPr>
        <w:t>Handling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Outgoing</w:t>
      </w:r>
      <w:r>
        <w:rPr>
          <w:spacing w:val="-21"/>
          <w:w w:val="110"/>
        </w:rPr>
        <w:t xml:space="preserve"> </w:t>
      </w:r>
      <w:r>
        <w:rPr>
          <w:w w:val="110"/>
        </w:rPr>
        <w:t>Emails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before="6" w:line="220" w:lineRule="exact"/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Myriad</w:t>
      </w:r>
      <w:r>
        <w:rPr>
          <w:spacing w:val="-1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 w:rsidR="004977C2">
        <w:rPr>
          <w:color w:val="FF0000"/>
          <w:w w:val="110"/>
        </w:rPr>
        <w:t xml:space="preserve"> a</w:t>
      </w:r>
      <w:r>
        <w:rPr>
          <w:spacing w:val="-15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eaded</w:t>
      </w:r>
      <w:r>
        <w:rPr>
          <w:spacing w:val="-15"/>
          <w:w w:val="110"/>
        </w:rPr>
        <w:t xml:space="preserve"> </w:t>
      </w:r>
      <w:r>
        <w:rPr>
          <w:w w:val="110"/>
        </w:rPr>
        <w:t>view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all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email</w:t>
      </w:r>
      <w:r>
        <w:rPr>
          <w:spacing w:val="-15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lastRenderedPageBreak/>
        <w:t>campa</w:t>
      </w:r>
      <w:r>
        <w:rPr>
          <w:spacing w:val="-1"/>
          <w:w w:val="110"/>
        </w:rPr>
        <w:t>i</w:t>
      </w:r>
      <w:r>
        <w:rPr>
          <w:w w:val="110"/>
        </w:rPr>
        <w:t>gn</w:t>
      </w:r>
      <w:r>
        <w:rPr>
          <w:w w:val="112"/>
        </w:rPr>
        <w:t xml:space="preserve"> </w:t>
      </w:r>
      <w:r>
        <w:rPr>
          <w:w w:val="110"/>
        </w:rPr>
        <w:t>let</w:t>
      </w:r>
      <w:r w:rsidR="004977C2" w:rsidRPr="004977C2">
        <w:rPr>
          <w:color w:val="FF0000"/>
          <w:w w:val="110"/>
        </w:rPr>
        <w:t>ting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 w:rsidRPr="004977C2">
        <w:rPr>
          <w:color w:val="FF0000"/>
          <w:w w:val="110"/>
        </w:rPr>
        <w:t>rs</w:t>
      </w:r>
      <w:r w:rsidRPr="004977C2">
        <w:rPr>
          <w:color w:val="FF0000"/>
          <w:spacing w:val="20"/>
          <w:w w:val="110"/>
        </w:rPr>
        <w:t xml:space="preserve"> </w:t>
      </w:r>
      <w:r w:rsidRPr="004977C2">
        <w:rPr>
          <w:color w:val="FF0000"/>
          <w:w w:val="110"/>
        </w:rPr>
        <w:t>co</w:t>
      </w:r>
      <w:r>
        <w:rPr>
          <w:w w:val="110"/>
        </w:rPr>
        <w:t>nsider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earlier</w:t>
      </w:r>
      <w:r>
        <w:rPr>
          <w:spacing w:val="20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 w:rsidR="004977C2" w:rsidRPr="004977C2">
        <w:rPr>
          <w:color w:val="FF0000"/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without</w:t>
      </w:r>
      <w:r w:rsidR="004977C2">
        <w:rPr>
          <w:color w:val="FF0000"/>
          <w:w w:val="110"/>
        </w:rPr>
        <w:t xml:space="preserve"> having the need to</w:t>
      </w:r>
      <w:r>
        <w:rPr>
          <w:spacing w:val="21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 w:rsidR="004977C2">
        <w:rPr>
          <w:w w:val="110"/>
        </w:rPr>
        <w:t xml:space="preserve">owse </w:t>
      </w:r>
      <w:r w:rsidR="004977C2">
        <w:rPr>
          <w:color w:val="FF0000"/>
          <w:w w:val="110"/>
        </w:rPr>
        <w:t>through other views.</w:t>
      </w:r>
      <w:r>
        <w:rPr>
          <w:spacing w:val="20"/>
          <w:w w:val="110"/>
        </w:rPr>
        <w:t xml:space="preserve"> </w:t>
      </w:r>
      <w:r w:rsidR="004977C2" w:rsidRPr="004977C2">
        <w:rPr>
          <w:color w:val="FF0000"/>
          <w:w w:val="110"/>
        </w:rPr>
        <w:t>This</w:t>
      </w:r>
      <w:r>
        <w:rPr>
          <w:spacing w:val="19"/>
          <w:w w:val="110"/>
        </w:rPr>
        <w:t xml:space="preserve"> </w:t>
      </w:r>
      <w:r>
        <w:rPr>
          <w:w w:val="110"/>
        </w:rPr>
        <w:t>saves</w:t>
      </w:r>
      <w:r>
        <w:rPr>
          <w:spacing w:val="19"/>
          <w:w w:val="110"/>
        </w:rPr>
        <w:t xml:space="preserve"> </w:t>
      </w:r>
      <w:r>
        <w:rPr>
          <w:w w:val="110"/>
        </w:rPr>
        <w:t>time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helps</w:t>
      </w:r>
      <w:r w:rsidR="004977C2">
        <w:rPr>
          <w:color w:val="FF0000"/>
          <w:w w:val="110"/>
        </w:rPr>
        <w:t xml:space="preserve"> on</w:t>
      </w:r>
      <w:r>
        <w:rPr>
          <w:spacing w:val="18"/>
          <w:w w:val="110"/>
        </w:rPr>
        <w:t xml:space="preserve"> </w:t>
      </w:r>
      <w:r>
        <w:rPr>
          <w:w w:val="110"/>
        </w:rPr>
        <w:t>getting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quick</w:t>
      </w:r>
      <w:r>
        <w:rPr>
          <w:spacing w:val="19"/>
          <w:w w:val="110"/>
        </w:rPr>
        <w:t xml:space="preserve"> </w:t>
      </w:r>
      <w:r>
        <w:rPr>
          <w:w w:val="110"/>
        </w:rPr>
        <w:t>overview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conversation</w:t>
      </w:r>
      <w:r>
        <w:rPr>
          <w:spacing w:val="-8"/>
          <w:w w:val="110"/>
        </w:rPr>
        <w:t xml:space="preserve"> </w:t>
      </w:r>
      <w:r>
        <w:rPr>
          <w:w w:val="110"/>
        </w:rPr>
        <w:t>history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get</w:t>
      </w:r>
      <w:r w:rsidR="004977C2">
        <w:rPr>
          <w:color w:val="FF0000"/>
          <w:w w:val="110"/>
        </w:rPr>
        <w:t xml:space="preserve"> a better context on</w:t>
      </w:r>
      <w:r>
        <w:rPr>
          <w:spacing w:val="-7"/>
          <w:w w:val="110"/>
        </w:rPr>
        <w:t xml:space="preserve"> </w:t>
      </w:r>
      <w:r w:rsidR="004977C2">
        <w:rPr>
          <w:w w:val="110"/>
        </w:rPr>
        <w:t>personaliz</w:t>
      </w:r>
      <w:r w:rsidR="004977C2" w:rsidRPr="004977C2">
        <w:rPr>
          <w:color w:val="FF0000"/>
          <w:w w:val="110"/>
        </w:rPr>
        <w:t>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 w:rsidR="004977C2">
        <w:rPr>
          <w:color w:val="FF0000"/>
          <w:w w:val="110"/>
        </w:rPr>
        <w:t>succeeding new</w:t>
      </w:r>
      <w:r>
        <w:rPr>
          <w:spacing w:val="-7"/>
          <w:w w:val="110"/>
        </w:rPr>
        <w:t xml:space="preserve"> </w:t>
      </w:r>
      <w:r>
        <w:rPr>
          <w:w w:val="110"/>
        </w:rPr>
        <w:t>messages.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continue</w:t>
      </w:r>
      <w:r>
        <w:rPr>
          <w:spacing w:val="7"/>
          <w:w w:val="110"/>
        </w:rPr>
        <w:t xml:space="preserve"> </w:t>
      </w:r>
      <w:r w:rsidR="004977C2">
        <w:rPr>
          <w:color w:val="FF0000"/>
          <w:spacing w:val="7"/>
          <w:w w:val="110"/>
        </w:rPr>
        <w:t>on using</w:t>
      </w:r>
      <w:r>
        <w:rPr>
          <w:spacing w:val="6"/>
          <w:w w:val="110"/>
        </w:rPr>
        <w:t xml:space="preserve"> </w:t>
      </w:r>
      <w:r>
        <w:rPr>
          <w:w w:val="110"/>
        </w:rPr>
        <w:t>his/her</w:t>
      </w:r>
      <w:r>
        <w:rPr>
          <w:spacing w:val="7"/>
          <w:w w:val="110"/>
        </w:rPr>
        <w:t xml:space="preserve"> </w:t>
      </w:r>
      <w:r>
        <w:rPr>
          <w:w w:val="110"/>
        </w:rPr>
        <w:t>own</w:t>
      </w:r>
      <w:r>
        <w:rPr>
          <w:spacing w:val="6"/>
          <w:w w:val="110"/>
        </w:rPr>
        <w:t xml:space="preserve"> </w:t>
      </w:r>
      <w:r>
        <w:rPr>
          <w:w w:val="110"/>
        </w:rPr>
        <w:t>Gmail’s</w:t>
      </w:r>
      <w:r>
        <w:rPr>
          <w:spacing w:val="7"/>
          <w:w w:val="110"/>
        </w:rPr>
        <w:t xml:space="preserve"> </w:t>
      </w:r>
      <w:r w:rsidR="004977C2">
        <w:rPr>
          <w:color w:val="FF0000"/>
          <w:spacing w:val="7"/>
          <w:w w:val="110"/>
        </w:rPr>
        <w:t xml:space="preserve">account on answering or initiating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conversation.</w:t>
      </w:r>
      <w:r>
        <w:rPr>
          <w:spacing w:val="17"/>
          <w:w w:val="110"/>
        </w:rPr>
        <w:t xml:space="preserve"> </w:t>
      </w:r>
      <w:r>
        <w:rPr>
          <w:w w:val="110"/>
        </w:rPr>
        <w:t>Myriad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4"/>
          <w:w w:val="110"/>
        </w:rPr>
        <w:t xml:space="preserve"> </w:t>
      </w:r>
      <w:r>
        <w:rPr>
          <w:w w:val="110"/>
        </w:rPr>
        <w:t>Gmail</w:t>
      </w:r>
      <w:r>
        <w:rPr>
          <w:spacing w:val="-3"/>
          <w:w w:val="110"/>
        </w:rPr>
        <w:t xml:space="preserve"> </w:t>
      </w:r>
      <w:r>
        <w:rPr>
          <w:w w:val="110"/>
        </w:rPr>
        <w:t>label</w:t>
      </w:r>
      <w:r>
        <w:rPr>
          <w:spacing w:val="-4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those</w:t>
      </w:r>
      <w:r>
        <w:rPr>
          <w:spacing w:val="-3"/>
          <w:w w:val="110"/>
        </w:rPr>
        <w:t xml:space="preserve"> </w:t>
      </w:r>
      <w:r>
        <w:rPr>
          <w:w w:val="110"/>
        </w:rPr>
        <w:t>emails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 w:rsidR="00D11F6C">
        <w:rPr>
          <w:w w:val="110"/>
        </w:rPr>
        <w:t>cam</w:t>
      </w:r>
      <w:r>
        <w:rPr>
          <w:w w:val="110"/>
        </w:rPr>
        <w:t>paign,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make</w:t>
      </w:r>
      <w:r>
        <w:rPr>
          <w:spacing w:val="-1"/>
          <w:w w:val="110"/>
        </w:rPr>
        <w:t xml:space="preserve"> </w:t>
      </w:r>
      <w:r>
        <w:rPr>
          <w:w w:val="110"/>
        </w:rPr>
        <w:t>them</w:t>
      </w:r>
      <w:r w:rsidR="00D11F6C">
        <w:rPr>
          <w:color w:val="FF0000"/>
          <w:w w:val="110"/>
        </w:rPr>
        <w:t xml:space="preserve"> more</w:t>
      </w:r>
      <w:r>
        <w:rPr>
          <w:spacing w:val="-1"/>
          <w:w w:val="110"/>
        </w:rPr>
        <w:t xml:space="preserve"> </w:t>
      </w:r>
      <w:r>
        <w:rPr>
          <w:w w:val="110"/>
        </w:rPr>
        <w:t>manageable</w:t>
      </w:r>
      <w:r>
        <w:rPr>
          <w:spacing w:val="-1"/>
          <w:w w:val="110"/>
        </w:rPr>
        <w:t xml:space="preserve"> </w:t>
      </w:r>
      <w:r>
        <w:rPr>
          <w:w w:val="110"/>
        </w:rPr>
        <w:t>along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campaign</w:t>
      </w:r>
      <w:r>
        <w:rPr>
          <w:spacing w:val="-1"/>
          <w:w w:val="110"/>
        </w:rPr>
        <w:t xml:space="preserve"> </w:t>
      </w:r>
      <w:r>
        <w:rPr>
          <w:w w:val="110"/>
        </w:rPr>
        <w:t>emails.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D11F6C" w:rsidP="00E036A4">
      <w:pPr>
        <w:pStyle w:val="BodyText"/>
        <w:spacing w:line="411" w:lineRule="auto"/>
        <w:ind w:left="112" w:right="109"/>
        <w:jc w:val="both"/>
      </w:pPr>
      <w:r>
        <w:rPr>
          <w:color w:val="FF0000"/>
          <w:w w:val="110"/>
        </w:rPr>
        <w:t>The r</w:t>
      </w:r>
      <w:r w:rsidR="00E036A4">
        <w:rPr>
          <w:w w:val="110"/>
        </w:rPr>
        <w:t>esea</w:t>
      </w:r>
      <w:r w:rsidR="00E036A4">
        <w:rPr>
          <w:spacing w:val="-5"/>
          <w:w w:val="110"/>
        </w:rPr>
        <w:t>r</w:t>
      </w:r>
      <w:r w:rsidR="00E036A4">
        <w:rPr>
          <w:w w:val="110"/>
        </w:rPr>
        <w:t>chers</w:t>
      </w:r>
      <w:r w:rsidR="00E036A4">
        <w:rPr>
          <w:spacing w:val="-18"/>
          <w:w w:val="110"/>
        </w:rPr>
        <w:t xml:space="preserve"> </w:t>
      </w:r>
      <w:r w:rsidR="00E036A4">
        <w:rPr>
          <w:w w:val="110"/>
        </w:rPr>
        <w:t>can</w:t>
      </w:r>
      <w:r>
        <w:rPr>
          <w:color w:val="FF0000"/>
          <w:w w:val="110"/>
        </w:rPr>
        <w:t xml:space="preserve"> opt to</w:t>
      </w:r>
      <w:r w:rsidR="00E036A4">
        <w:rPr>
          <w:spacing w:val="-17"/>
          <w:w w:val="110"/>
        </w:rPr>
        <w:t xml:space="preserve"> 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eu</w:t>
      </w:r>
      <w:r w:rsidR="00E036A4" w:rsidRPr="00D11F6C">
        <w:rPr>
          <w:color w:val="FF0000"/>
          <w:w w:val="110"/>
        </w:rPr>
        <w:t>se</w:t>
      </w:r>
      <w:r w:rsidR="00E036A4" w:rsidRPr="00D11F6C">
        <w:rPr>
          <w:color w:val="FF0000"/>
          <w:spacing w:val="-17"/>
          <w:w w:val="110"/>
        </w:rPr>
        <w:t xml:space="preserve"> </w:t>
      </w:r>
      <w:r w:rsidR="00E036A4" w:rsidRPr="00D11F6C">
        <w:rPr>
          <w:color w:val="FF0000"/>
          <w:w w:val="110"/>
        </w:rPr>
        <w:t>p</w:t>
      </w:r>
      <w:r w:rsidR="00E036A4" w:rsidRPr="00D11F6C">
        <w:rPr>
          <w:color w:val="FF0000"/>
          <w:spacing w:val="-4"/>
          <w:w w:val="110"/>
        </w:rPr>
        <w:t>r</w:t>
      </w:r>
      <w:r w:rsidR="00E036A4">
        <w:rPr>
          <w:w w:val="110"/>
        </w:rPr>
        <w:t>eviously</w:t>
      </w:r>
      <w:r w:rsidR="00E036A4">
        <w:rPr>
          <w:spacing w:val="-18"/>
          <w:w w:val="110"/>
        </w:rPr>
        <w:t xml:space="preserve"> </w:t>
      </w:r>
      <w:r w:rsidR="00E036A4">
        <w:rPr>
          <w:w w:val="110"/>
        </w:rPr>
        <w:t>written</w:t>
      </w:r>
      <w:r w:rsidR="00E036A4">
        <w:rPr>
          <w:spacing w:val="-17"/>
          <w:w w:val="110"/>
        </w:rPr>
        <w:t xml:space="preserve"> </w:t>
      </w:r>
      <w:r w:rsidR="00E036A4">
        <w:rPr>
          <w:w w:val="110"/>
        </w:rPr>
        <w:t>emails</w:t>
      </w:r>
      <w:r w:rsidR="00E036A4">
        <w:rPr>
          <w:spacing w:val="-17"/>
          <w:w w:val="110"/>
        </w:rPr>
        <w:t xml:space="preserve"> </w:t>
      </w:r>
      <w:r w:rsidR="00E036A4">
        <w:rPr>
          <w:w w:val="110"/>
        </w:rPr>
        <w:t>as</w:t>
      </w:r>
      <w:r w:rsidR="00E036A4">
        <w:rPr>
          <w:spacing w:val="-17"/>
          <w:w w:val="110"/>
        </w:rPr>
        <w:t xml:space="preserve"> </w:t>
      </w:r>
      <w:r w:rsidR="00E036A4">
        <w:rPr>
          <w:w w:val="110"/>
        </w:rPr>
        <w:t>a</w:t>
      </w:r>
      <w:r w:rsidR="00E036A4">
        <w:rPr>
          <w:spacing w:val="-17"/>
          <w:w w:val="110"/>
        </w:rPr>
        <w:t xml:space="preserve"> </w:t>
      </w:r>
      <w:r w:rsidR="00E036A4">
        <w:rPr>
          <w:w w:val="110"/>
        </w:rPr>
        <w:t>template</w:t>
      </w:r>
      <w:r w:rsidR="00E036A4">
        <w:rPr>
          <w:spacing w:val="-18"/>
          <w:w w:val="110"/>
        </w:rPr>
        <w:t xml:space="preserve"> </w:t>
      </w:r>
      <w:r>
        <w:rPr>
          <w:color w:val="FF0000"/>
          <w:spacing w:val="-18"/>
          <w:w w:val="110"/>
        </w:rPr>
        <w:t>in composing new</w:t>
      </w:r>
      <w:r w:rsidR="00E036A4">
        <w:rPr>
          <w:spacing w:val="-17"/>
          <w:w w:val="110"/>
        </w:rPr>
        <w:t xml:space="preserve"> </w:t>
      </w:r>
      <w:r w:rsidR="00E036A4">
        <w:rPr>
          <w:w w:val="110"/>
        </w:rPr>
        <w:t>emails.</w:t>
      </w:r>
      <w:r w:rsidR="00E036A4">
        <w:rPr>
          <w:spacing w:val="2"/>
          <w:w w:val="110"/>
        </w:rPr>
        <w:t xml:space="preserve"> </w:t>
      </w:r>
      <w:r w:rsidR="00E036A4">
        <w:rPr>
          <w:w w:val="110"/>
        </w:rPr>
        <w:t>The</w:t>
      </w:r>
      <w:r w:rsidR="00E036A4">
        <w:rPr>
          <w:w w:val="106"/>
        </w:rPr>
        <w:t xml:space="preserve"> </w:t>
      </w:r>
      <w:r w:rsidR="00E036A4">
        <w:rPr>
          <w:w w:val="110"/>
        </w:rPr>
        <w:t>p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ovided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template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t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ee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also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gives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color w:val="FF0000"/>
          <w:spacing w:val="8"/>
          <w:w w:val="110"/>
        </w:rPr>
        <w:t xml:space="preserve">direct </w:t>
      </w:r>
      <w:r w:rsidR="00E036A4">
        <w:rPr>
          <w:spacing w:val="-1"/>
          <w:w w:val="110"/>
        </w:rPr>
        <w:t>v</w:t>
      </w:r>
      <w:r w:rsidR="00E036A4">
        <w:rPr>
          <w:w w:val="110"/>
        </w:rPr>
        <w:t>isualization</w:t>
      </w:r>
      <w:r w:rsidR="00E036A4">
        <w:rPr>
          <w:spacing w:val="8"/>
          <w:w w:val="110"/>
        </w:rPr>
        <w:t xml:space="preserve"> </w:t>
      </w:r>
      <w:r w:rsidR="00595B34">
        <w:rPr>
          <w:color w:val="FF0000"/>
          <w:spacing w:val="8"/>
          <w:w w:val="110"/>
        </w:rPr>
        <w:t>on the current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campaign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state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to</w:t>
      </w:r>
      <w:r w:rsidR="00E036A4">
        <w:rPr>
          <w:spacing w:val="8"/>
          <w:w w:val="110"/>
        </w:rPr>
        <w:t xml:space="preserve"> </w:t>
      </w:r>
      <w:r w:rsidR="00E036A4">
        <w:rPr>
          <w:w w:val="110"/>
        </w:rPr>
        <w:t>let</w:t>
      </w:r>
      <w:r w:rsidR="00E036A4">
        <w:rPr>
          <w:spacing w:val="9"/>
          <w:w w:val="110"/>
        </w:rPr>
        <w:t xml:space="preserve"> </w:t>
      </w:r>
      <w:r w:rsidR="00595B34">
        <w:rPr>
          <w:color w:val="FF0000"/>
          <w:spacing w:val="9"/>
          <w:w w:val="110"/>
        </w:rPr>
        <w:t xml:space="preserve">the </w:t>
      </w:r>
      <w:r w:rsidR="00E036A4">
        <w:rPr>
          <w:spacing w:val="-4"/>
          <w:w w:val="110"/>
        </w:rPr>
        <w:t>r</w:t>
      </w:r>
      <w:r w:rsidR="00E036A4">
        <w:rPr>
          <w:w w:val="110"/>
        </w:rPr>
        <w:t>esea</w:t>
      </w:r>
      <w:r w:rsidR="00E036A4">
        <w:rPr>
          <w:spacing w:val="-4"/>
          <w:w w:val="110"/>
        </w:rPr>
        <w:t>r</w:t>
      </w:r>
      <w:r w:rsidR="00E036A4">
        <w:rPr>
          <w:spacing w:val="-2"/>
          <w:w w:val="110"/>
        </w:rPr>
        <w:t>c</w:t>
      </w:r>
      <w:r w:rsidR="00E036A4">
        <w:rPr>
          <w:w w:val="110"/>
        </w:rPr>
        <w:t>her</w:t>
      </w:r>
      <w:r w:rsidR="00E036A4">
        <w:rPr>
          <w:w w:val="113"/>
        </w:rPr>
        <w:t xml:space="preserve"> </w:t>
      </w:r>
      <w:r w:rsidR="00595B34" w:rsidRPr="00595B34">
        <w:rPr>
          <w:color w:val="FF0000"/>
          <w:w w:val="113"/>
        </w:rPr>
        <w:t>e</w:t>
      </w:r>
      <w:r w:rsidR="00595B34">
        <w:rPr>
          <w:color w:val="FF0000"/>
          <w:w w:val="113"/>
        </w:rPr>
        <w:t>asily go through ea</w:t>
      </w:r>
      <w:r w:rsidR="00E036A4" w:rsidRPr="00595B34">
        <w:rPr>
          <w:color w:val="FF0000"/>
          <w:w w:val="110"/>
        </w:rPr>
        <w:t>rlier</w:t>
      </w:r>
      <w:r w:rsidR="00E036A4">
        <w:rPr>
          <w:spacing w:val="-2"/>
          <w:w w:val="110"/>
        </w:rPr>
        <w:t xml:space="preserve"> </w:t>
      </w:r>
      <w:r w:rsidR="00E036A4">
        <w:rPr>
          <w:w w:val="110"/>
        </w:rPr>
        <w:t>given</w:t>
      </w:r>
      <w:r w:rsidR="00E036A4">
        <w:rPr>
          <w:spacing w:val="-3"/>
          <w:w w:val="110"/>
        </w:rPr>
        <w:t xml:space="preserve"> </w:t>
      </w:r>
      <w:r w:rsidR="00595B34">
        <w:rPr>
          <w:w w:val="110"/>
        </w:rPr>
        <w:t>answers</w:t>
      </w:r>
      <w:r w:rsidR="00E036A4">
        <w:rPr>
          <w:w w:val="110"/>
        </w:rPr>
        <w:t>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4"/>
          <w:w w:val="110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15"/>
          <w:w w:val="110"/>
        </w:rPr>
        <w:t xml:space="preserve"> </w:t>
      </w:r>
      <w:r>
        <w:rPr>
          <w:w w:val="110"/>
        </w:rPr>
        <w:t>KVPs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personalize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outgoing</w:t>
      </w:r>
      <w:r>
        <w:rPr>
          <w:spacing w:val="14"/>
          <w:w w:val="110"/>
        </w:rPr>
        <w:t xml:space="preserve"> </w:t>
      </w:r>
      <w:r>
        <w:rPr>
          <w:w w:val="110"/>
        </w:rPr>
        <w:t>emails.</w:t>
      </w:r>
      <w:r>
        <w:rPr>
          <w:spacing w:val="15"/>
          <w:w w:val="110"/>
        </w:rPr>
        <w:t xml:space="preserve"> </w:t>
      </w:r>
      <w:r>
        <w:rPr>
          <w:w w:val="110"/>
        </w:rPr>
        <w:t>Sin</w:t>
      </w:r>
      <w:r w:rsidRPr="00595B34">
        <w:rPr>
          <w:color w:val="FF0000"/>
          <w:w w:val="110"/>
        </w:rPr>
        <w:t>ce</w:t>
      </w:r>
      <w:r w:rsidRPr="00595B34">
        <w:rPr>
          <w:color w:val="FF0000"/>
          <w:spacing w:val="14"/>
          <w:w w:val="110"/>
        </w:rPr>
        <w:t xml:space="preserve"> </w:t>
      </w:r>
      <w:r w:rsidRPr="00595B34">
        <w:rPr>
          <w:color w:val="FF0000"/>
          <w:w w:val="110"/>
        </w:rPr>
        <w:t>pe</w:t>
      </w:r>
      <w:r>
        <w:rPr>
          <w:w w:val="110"/>
        </w:rPr>
        <w:t>rsonalization</w:t>
      </w:r>
      <w:r>
        <w:rPr>
          <w:spacing w:val="10"/>
          <w:w w:val="110"/>
        </w:rPr>
        <w:t xml:space="preserve"> </w:t>
      </w:r>
      <w:r>
        <w:rPr>
          <w:w w:val="110"/>
        </w:rPr>
        <w:t>has</w:t>
      </w:r>
      <w:r>
        <w:rPr>
          <w:spacing w:val="11"/>
          <w:w w:val="110"/>
        </w:rPr>
        <w:t xml:space="preserve"> </w:t>
      </w:r>
      <w:r>
        <w:rPr>
          <w:w w:val="110"/>
        </w:rPr>
        <w:t>been</w:t>
      </w:r>
      <w:r>
        <w:rPr>
          <w:spacing w:val="11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0"/>
          <w:w w:val="110"/>
        </w:rPr>
        <w:t xml:space="preserve"> </w:t>
      </w:r>
      <w:r>
        <w:rPr>
          <w:w w:val="110"/>
        </w:rPr>
        <w:t>important</w:t>
      </w:r>
      <w:r>
        <w:rPr>
          <w:spacing w:val="11"/>
          <w:w w:val="110"/>
        </w:rPr>
        <w:t xml:space="preserve"> </w:t>
      </w:r>
      <w:r>
        <w:rPr>
          <w:w w:val="110"/>
        </w:rPr>
        <w:t>factor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ates,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initiated</w:t>
      </w:r>
      <w:r>
        <w:rPr>
          <w:spacing w:val="2"/>
          <w:w w:val="110"/>
        </w:rPr>
        <w:t xml:space="preserve"> </w:t>
      </w:r>
      <w:r>
        <w:rPr>
          <w:w w:val="110"/>
        </w:rPr>
        <w:t>campaign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end</w:t>
      </w:r>
      <w:r>
        <w:rPr>
          <w:spacing w:val="2"/>
          <w:w w:val="110"/>
        </w:rPr>
        <w:t xml:space="preserve"> </w:t>
      </w:r>
      <w:r>
        <w:rPr>
          <w:w w:val="110"/>
        </w:rPr>
        <w:t>up</w:t>
      </w:r>
      <w:r>
        <w:rPr>
          <w:spacing w:val="3"/>
          <w:w w:val="110"/>
        </w:rPr>
        <w:t xml:space="preserve"> </w:t>
      </w:r>
      <w:r>
        <w:rPr>
          <w:w w:val="110"/>
        </w:rPr>
        <w:t>wi</w:t>
      </w:r>
      <w:r w:rsidRPr="00595B34">
        <w:rPr>
          <w:color w:val="FF0000"/>
          <w:w w:val="110"/>
        </w:rPr>
        <w:t>th</w:t>
      </w:r>
      <w:r w:rsidRPr="00595B34">
        <w:rPr>
          <w:color w:val="FF0000"/>
          <w:spacing w:val="2"/>
          <w:w w:val="110"/>
        </w:rPr>
        <w:t xml:space="preserve"> </w:t>
      </w:r>
      <w:r w:rsidRPr="00595B34">
        <w:rPr>
          <w:color w:val="FF0000"/>
          <w:w w:val="110"/>
        </w:rPr>
        <w:t>be</w:t>
      </w:r>
      <w:r>
        <w:rPr>
          <w:w w:val="110"/>
        </w:rPr>
        <w:t>tter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 w:rsidR="00595B34">
        <w:rPr>
          <w:color w:val="FF0000"/>
          <w:w w:val="110"/>
        </w:rPr>
        <w:t xml:space="preserve"> compared to</w:t>
      </w:r>
      <w:r>
        <w:rPr>
          <w:spacing w:val="2"/>
          <w:w w:val="110"/>
        </w:rPr>
        <w:t xml:space="preserve"> </w:t>
      </w:r>
      <w:r w:rsidR="00595B34">
        <w:rPr>
          <w:color w:val="FF0000"/>
          <w:w w:val="110"/>
        </w:rPr>
        <w:t>non-</w:t>
      </w:r>
      <w:r>
        <w:rPr>
          <w:w w:val="110"/>
        </w:rPr>
        <w:t>personalized</w:t>
      </w:r>
      <w:r>
        <w:rPr>
          <w:spacing w:val="2"/>
          <w:w w:val="110"/>
        </w:rPr>
        <w:t xml:space="preserve"> </w:t>
      </w:r>
      <w:r>
        <w:rPr>
          <w:w w:val="110"/>
        </w:rPr>
        <w:t>emails.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Myriad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 w:rsidR="005D7476" w:rsidRPr="005D7476">
        <w:rPr>
          <w:color w:val="FF0000"/>
          <w:w w:val="110"/>
        </w:rPr>
        <w:t>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notify</w:t>
      </w:r>
      <w:r>
        <w:rPr>
          <w:spacing w:val="-11"/>
          <w:w w:val="110"/>
        </w:rPr>
        <w:t xml:space="preserve"> </w:t>
      </w:r>
      <w:r w:rsidR="005D7476">
        <w:rPr>
          <w:color w:val="FF0000"/>
          <w:spacing w:val="-11"/>
          <w:w w:val="110"/>
        </w:rPr>
        <w:t>the automation of</w:t>
      </w:r>
      <w:r>
        <w:rPr>
          <w:spacing w:val="-11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email sending p</w:t>
      </w:r>
      <w:r>
        <w:rPr>
          <w:spacing w:val="-4"/>
          <w:w w:val="110"/>
        </w:rPr>
        <w:t>r</w:t>
      </w:r>
      <w:r>
        <w:rPr>
          <w:w w:val="110"/>
        </w:rPr>
        <w:t>ocess with the mat</w:t>
      </w:r>
      <w:r>
        <w:rPr>
          <w:spacing w:val="-1"/>
          <w:w w:val="110"/>
        </w:rPr>
        <w:t>c</w:t>
      </w:r>
      <w:r>
        <w:rPr>
          <w:w w:val="110"/>
        </w:rPr>
        <w:t>hing conditions of a g</w:t>
      </w:r>
      <w:r>
        <w:rPr>
          <w:spacing w:val="-4"/>
          <w:w w:val="110"/>
        </w:rPr>
        <w:t>r</w:t>
      </w:r>
      <w:r>
        <w:rPr>
          <w:w w:val="110"/>
        </w:rPr>
        <w:t xml:space="preserve">oup of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26"/>
          <w:w w:val="110"/>
        </w:rPr>
        <w:t xml:space="preserve"> </w:t>
      </w:r>
      <w:r>
        <w:rPr>
          <w:w w:val="110"/>
        </w:rPr>
        <w:t>This he</w:t>
      </w:r>
      <w:r>
        <w:rPr>
          <w:spacing w:val="-1"/>
          <w:w w:val="110"/>
        </w:rPr>
        <w:t>l</w:t>
      </w:r>
      <w:r>
        <w:rPr>
          <w:w w:val="110"/>
        </w:rPr>
        <w:t>ps</w:t>
      </w:r>
      <w:r>
        <w:rPr>
          <w:w w:val="114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save</w:t>
      </w:r>
      <w:r>
        <w:rPr>
          <w:spacing w:val="3"/>
          <w:w w:val="110"/>
        </w:rPr>
        <w:t xml:space="preserve"> </w:t>
      </w:r>
      <w:r w:rsidR="005D7476">
        <w:rPr>
          <w:w w:val="110"/>
        </w:rPr>
        <w:t>tim</w:t>
      </w:r>
      <w:r w:rsidR="005D7476" w:rsidRPr="005D7476">
        <w:rPr>
          <w:color w:val="FF0000"/>
          <w:w w:val="110"/>
        </w:rPr>
        <w:t>e</w:t>
      </w:r>
      <w:r w:rsidRPr="005D7476">
        <w:rPr>
          <w:color w:val="FF0000"/>
          <w:spacing w:val="7"/>
          <w:w w:val="110"/>
        </w:rPr>
        <w:t xml:space="preserve"> </w:t>
      </w:r>
      <w:r w:rsidRPr="005D7476">
        <w:rPr>
          <w:color w:val="FF0000"/>
          <w:w w:val="110"/>
        </w:rPr>
        <w:t>a</w:t>
      </w:r>
      <w:r>
        <w:rPr>
          <w:w w:val="110"/>
        </w:rPr>
        <w:t>nd</w:t>
      </w:r>
      <w:r>
        <w:rPr>
          <w:spacing w:val="3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4"/>
          <w:w w:val="110"/>
        </w:rPr>
        <w:t xml:space="preserve"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eness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 w:rsidR="005D7476">
        <w:rPr>
          <w:color w:val="FF0000"/>
          <w:spacing w:val="3"/>
          <w:w w:val="110"/>
        </w:rPr>
        <w:t>previously taken</w:t>
      </w:r>
      <w:r>
        <w:rPr>
          <w:spacing w:val="3"/>
          <w:w w:val="110"/>
        </w:rPr>
        <w:t xml:space="preserve"> </w:t>
      </w:r>
      <w:r>
        <w:rPr>
          <w:w w:val="110"/>
        </w:rPr>
        <w:t>actions</w:t>
      </w:r>
      <w:r w:rsidR="005D7476">
        <w:rPr>
          <w:color w:val="FF0000"/>
          <w:w w:val="110"/>
        </w:rPr>
        <w:t xml:space="preserve"> for repeated or similar </w:t>
      </w:r>
      <w:r>
        <w:rPr>
          <w:w w:val="110"/>
        </w:rPr>
        <w:t>situations.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Assigned</w:t>
      </w:r>
      <w:r>
        <w:rPr>
          <w:spacing w:val="-7"/>
          <w:w w:val="110"/>
        </w:rPr>
        <w:t xml:space="preserve"> </w:t>
      </w:r>
      <w:r>
        <w:rPr>
          <w:w w:val="110"/>
        </w:rPr>
        <w:t>assistants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help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primary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7"/>
          <w:w w:val="110"/>
        </w:rPr>
        <w:t xml:space="preserve"> </w:t>
      </w:r>
      <w:r w:rsidR="005D7476">
        <w:rPr>
          <w:color w:val="FF0000"/>
          <w:spacing w:val="-7"/>
          <w:w w:val="110"/>
        </w:rPr>
        <w:t>in composing</w:t>
      </w:r>
      <w:r>
        <w:rPr>
          <w:spacing w:val="-7"/>
          <w:w w:val="110"/>
        </w:rPr>
        <w:t xml:space="preserve"> </w:t>
      </w:r>
      <w:r>
        <w:rPr>
          <w:w w:val="110"/>
        </w:rPr>
        <w:t>emails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o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ead</w:t>
      </w:r>
      <w:r w:rsidR="005D7476">
        <w:rPr>
          <w:color w:val="FF0000"/>
          <w:w w:val="110"/>
        </w:rPr>
        <w:t>ing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composed</w:t>
      </w:r>
      <w:r>
        <w:rPr>
          <w:spacing w:val="-10"/>
          <w:w w:val="110"/>
        </w:rPr>
        <w:t xml:space="preserve"> </w:t>
      </w:r>
      <w:r>
        <w:rPr>
          <w:w w:val="110"/>
        </w:rPr>
        <w:t>emails</w:t>
      </w:r>
      <w:r w:rsidR="005D7476">
        <w:rPr>
          <w:w w:val="110"/>
        </w:rPr>
        <w:t xml:space="preserve"> </w:t>
      </w:r>
      <w:r w:rsidR="005D7476">
        <w:rPr>
          <w:color w:val="FF0000"/>
          <w:w w:val="110"/>
        </w:rPr>
        <w:t>before they get sent out to their respective recipients</w:t>
      </w:r>
      <w:r>
        <w:rPr>
          <w:w w:val="110"/>
        </w:rPr>
        <w:t>.</w:t>
      </w:r>
    </w:p>
    <w:p w:rsidR="00E036A4" w:rsidRDefault="00E036A4" w:rsidP="00E036A4">
      <w:bookmarkStart w:id="2" w:name="_GoBack"/>
      <w:bookmarkEnd w:id="2"/>
    </w:p>
    <w:sectPr w:rsidR="00E036A4" w:rsidSect="007B69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64E" w:rsidRDefault="00AC164E">
      <w:r>
        <w:separator/>
      </w:r>
    </w:p>
  </w:endnote>
  <w:endnote w:type="continuationSeparator" w:id="0">
    <w:p w:rsidR="00AC164E" w:rsidRDefault="00AC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64E" w:rsidRDefault="00AC164E">
      <w:r>
        <w:separator/>
      </w:r>
    </w:p>
  </w:footnote>
  <w:footnote w:type="continuationSeparator" w:id="0">
    <w:p w:rsidR="00AC164E" w:rsidRDefault="00AC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0C52"/>
    <w:multiLevelType w:val="multilevel"/>
    <w:tmpl w:val="D2A6DC2A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right"/>
      </w:pPr>
      <w:rPr>
        <w:rFonts w:ascii="Times New Roman" w:eastAsia="Times New Roman" w:hAnsi="Times New Roman" w:hint="default"/>
        <w:b/>
        <w:bCs/>
        <w:w w:val="113"/>
        <w:sz w:val="28"/>
        <w:szCs w:val="2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33908AC"/>
    <w:multiLevelType w:val="multilevel"/>
    <w:tmpl w:val="EF02A8A4"/>
    <w:lvl w:ilvl="0">
      <w:start w:val="5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ascii="Times New Roman" w:eastAsia="Times New Roman" w:hAnsi="Times New Roman" w:hint="default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73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55532E6"/>
    <w:multiLevelType w:val="multilevel"/>
    <w:tmpl w:val="138051E6"/>
    <w:lvl w:ilvl="0">
      <w:start w:val="5"/>
      <w:numFmt w:val="decimal"/>
      <w:lvlText w:val="%1"/>
      <w:lvlJc w:val="left"/>
      <w:pPr>
        <w:ind w:hanging="41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413"/>
        <w:jc w:val="left"/>
      </w:pPr>
      <w:rPr>
        <w:rFonts w:ascii="Times New Roman" w:eastAsia="Times New Roman" w:hAnsi="Times New Roman" w:hint="default"/>
        <w:i/>
        <w:w w:val="110"/>
        <w:sz w:val="22"/>
        <w:szCs w:val="22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A4"/>
    <w:rsid w:val="000F7301"/>
    <w:rsid w:val="002D13CF"/>
    <w:rsid w:val="004977C2"/>
    <w:rsid w:val="00595B34"/>
    <w:rsid w:val="005D7476"/>
    <w:rsid w:val="006D4947"/>
    <w:rsid w:val="007B6982"/>
    <w:rsid w:val="00973F62"/>
    <w:rsid w:val="00AC164E"/>
    <w:rsid w:val="00CA18A9"/>
    <w:rsid w:val="00D11F6C"/>
    <w:rsid w:val="00E0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6A4"/>
    <w:pPr>
      <w:widowControl w:val="0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rsid w:val="00E036A4"/>
    <w:pPr>
      <w:ind w:left="654" w:hanging="543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36A4"/>
    <w:rPr>
      <w:rFonts w:ascii="Times New Roman" w:eastAsia="Times New Roman" w:hAnsi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036A4"/>
    <w:pPr>
      <w:ind w:left="5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036A4"/>
    <w:rPr>
      <w:rFonts w:ascii="Times New Roman" w:eastAsia="Times New Roman" w:hAnsi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A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uiPriority w:val="1"/>
    <w:qFormat/>
    <w:rsid w:val="00E036A4"/>
    <w:pPr>
      <w:spacing w:before="180"/>
      <w:ind w:left="941" w:hanging="502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6A4"/>
    <w:pPr>
      <w:widowControl w:val="0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rsid w:val="00E036A4"/>
    <w:pPr>
      <w:ind w:left="654" w:hanging="543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36A4"/>
    <w:rPr>
      <w:rFonts w:ascii="Times New Roman" w:eastAsia="Times New Roman" w:hAnsi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036A4"/>
    <w:pPr>
      <w:ind w:left="5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036A4"/>
    <w:rPr>
      <w:rFonts w:ascii="Times New Roman" w:eastAsia="Times New Roman" w:hAnsi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A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uiPriority w:val="1"/>
    <w:qFormat/>
    <w:rsid w:val="00E036A4"/>
    <w:pPr>
      <w:spacing w:before="180"/>
      <w:ind w:left="941" w:hanging="502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Baris Oztop</dc:creator>
  <cp:lastModifiedBy>pj</cp:lastModifiedBy>
  <cp:revision>2</cp:revision>
  <dcterms:created xsi:type="dcterms:W3CDTF">2013-08-12T18:55:00Z</dcterms:created>
  <dcterms:modified xsi:type="dcterms:W3CDTF">2013-08-12T18:55:00Z</dcterms:modified>
</cp:coreProperties>
</file>