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6E2" w:rsidRDefault="00FE46E2"/>
    <w:p w:rsidR="00FE46E2" w:rsidRDefault="00FE46E2" w:rsidP="00FE46E2">
      <w:pPr>
        <w:jc w:val="center"/>
      </w:pPr>
      <w:r>
        <w:rPr>
          <w:noProof/>
        </w:rPr>
        <w:drawing>
          <wp:inline distT="0" distB="0" distL="0" distR="0" wp14:anchorId="0FB415BC" wp14:editId="0AB289C5">
            <wp:extent cx="2295144" cy="3831336"/>
            <wp:effectExtent l="171450" t="171450" r="372110" b="360045"/>
            <wp:docPr id="1" name="Picture 1" descr="C:\Users\Baris\Desktop\Screenshots\screenshot-1328059841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is\Desktop\Screenshots\screenshot-132805984146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5144" cy="3831336"/>
                    </a:xfrm>
                    <a:prstGeom prst="rect">
                      <a:avLst/>
                    </a:prstGeom>
                    <a:ln>
                      <a:noFill/>
                    </a:ln>
                    <a:effectLst>
                      <a:outerShdw blurRad="292100" dist="139700" dir="2700000" algn="tl" rotWithShape="0">
                        <a:srgbClr val="333333">
                          <a:alpha val="65000"/>
                        </a:srgbClr>
                      </a:outerShdw>
                    </a:effectLst>
                  </pic:spPr>
                </pic:pic>
              </a:graphicData>
            </a:graphic>
          </wp:inline>
        </w:drawing>
      </w:r>
    </w:p>
    <w:p w:rsidR="0039403C" w:rsidRDefault="00FE46E2" w:rsidP="00FE46E2">
      <w:pPr>
        <w:jc w:val="center"/>
        <w:rPr>
          <w:b/>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84BA4">
        <w:rPr>
          <w:b/>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Game Application</w:t>
      </w:r>
    </w:p>
    <w:p w:rsidR="00FE46E2" w:rsidRPr="0039403C" w:rsidRDefault="00A84E19" w:rsidP="0039403C">
      <w:pPr>
        <w:jc w:val="center"/>
        <w:rPr>
          <w:b/>
          <w:sz w:val="96"/>
          <w:szCs w:val="9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96"/>
          <w:szCs w:val="9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USER MANUAL</w:t>
      </w:r>
    </w:p>
    <w:sdt>
      <w:sdtPr>
        <w:rPr>
          <w:rFonts w:asciiTheme="minorHAnsi" w:eastAsiaTheme="minorHAnsi" w:hAnsiTheme="minorHAnsi" w:cstheme="minorBidi"/>
          <w:b w:val="0"/>
          <w:bCs w:val="0"/>
          <w:color w:val="auto"/>
          <w:sz w:val="22"/>
          <w:szCs w:val="22"/>
          <w:lang w:eastAsia="en-US"/>
        </w:rPr>
        <w:id w:val="1548493283"/>
        <w:docPartObj>
          <w:docPartGallery w:val="Table of Contents"/>
          <w:docPartUnique/>
        </w:docPartObj>
      </w:sdtPr>
      <w:sdtEndPr>
        <w:rPr>
          <w:noProof/>
        </w:rPr>
      </w:sdtEndPr>
      <w:sdtContent>
        <w:p w:rsidR="00EE216B" w:rsidRDefault="00EE216B">
          <w:pPr>
            <w:pStyle w:val="TOCHeading"/>
          </w:pPr>
          <w:r>
            <w:t>Table of Contents</w:t>
          </w:r>
        </w:p>
        <w:p w:rsidR="00A84E19" w:rsidRDefault="00EE216B">
          <w:pPr>
            <w:pStyle w:val="TOC1"/>
            <w:tabs>
              <w:tab w:val="right" w:leader="dot" w:pos="14390"/>
            </w:tabs>
            <w:rPr>
              <w:rFonts w:eastAsiaTheme="minorEastAsia"/>
              <w:noProof/>
            </w:rPr>
          </w:pPr>
          <w:r>
            <w:fldChar w:fldCharType="begin"/>
          </w:r>
          <w:r>
            <w:instrText xml:space="preserve"> TOC \o "1-3" \h \z \u </w:instrText>
          </w:r>
          <w:r>
            <w:fldChar w:fldCharType="separate"/>
          </w:r>
          <w:hyperlink w:anchor="_Toc315899055" w:history="1">
            <w:r w:rsidR="00A84E19" w:rsidRPr="00224CCB">
              <w:rPr>
                <w:rStyle w:val="Hyperlink"/>
                <w:noProof/>
              </w:rPr>
              <w:t>Welcome Screen</w:t>
            </w:r>
            <w:r w:rsidR="00A84E19">
              <w:rPr>
                <w:noProof/>
                <w:webHidden/>
              </w:rPr>
              <w:tab/>
            </w:r>
            <w:r w:rsidR="00A84E19">
              <w:rPr>
                <w:noProof/>
                <w:webHidden/>
              </w:rPr>
              <w:fldChar w:fldCharType="begin"/>
            </w:r>
            <w:r w:rsidR="00A84E19">
              <w:rPr>
                <w:noProof/>
                <w:webHidden/>
              </w:rPr>
              <w:instrText xml:space="preserve"> PAGEREF _Toc315899055 \h </w:instrText>
            </w:r>
            <w:r w:rsidR="00A84E19">
              <w:rPr>
                <w:noProof/>
                <w:webHidden/>
              </w:rPr>
            </w:r>
            <w:r w:rsidR="00A84E19">
              <w:rPr>
                <w:noProof/>
                <w:webHidden/>
              </w:rPr>
              <w:fldChar w:fldCharType="separate"/>
            </w:r>
            <w:r w:rsidR="00A84E19">
              <w:rPr>
                <w:noProof/>
                <w:webHidden/>
              </w:rPr>
              <w:t>3</w:t>
            </w:r>
            <w:r w:rsidR="00A84E19">
              <w:rPr>
                <w:noProof/>
                <w:webHidden/>
              </w:rPr>
              <w:fldChar w:fldCharType="end"/>
            </w:r>
          </w:hyperlink>
        </w:p>
        <w:p w:rsidR="00A84E19" w:rsidRDefault="00A84E19">
          <w:pPr>
            <w:pStyle w:val="TOC1"/>
            <w:tabs>
              <w:tab w:val="right" w:leader="dot" w:pos="14390"/>
            </w:tabs>
            <w:rPr>
              <w:rFonts w:eastAsiaTheme="minorEastAsia"/>
              <w:noProof/>
            </w:rPr>
          </w:pPr>
          <w:hyperlink w:anchor="_Toc315899056" w:history="1">
            <w:r w:rsidRPr="00224CCB">
              <w:rPr>
                <w:rStyle w:val="Hyperlink"/>
                <w:noProof/>
              </w:rPr>
              <w:t>Single Player</w:t>
            </w:r>
            <w:r>
              <w:rPr>
                <w:noProof/>
                <w:webHidden/>
              </w:rPr>
              <w:tab/>
            </w:r>
            <w:r>
              <w:rPr>
                <w:noProof/>
                <w:webHidden/>
              </w:rPr>
              <w:fldChar w:fldCharType="begin"/>
            </w:r>
            <w:r>
              <w:rPr>
                <w:noProof/>
                <w:webHidden/>
              </w:rPr>
              <w:instrText xml:space="preserve"> PAGEREF _Toc315899056 \h </w:instrText>
            </w:r>
            <w:r>
              <w:rPr>
                <w:noProof/>
                <w:webHidden/>
              </w:rPr>
            </w:r>
            <w:r>
              <w:rPr>
                <w:noProof/>
                <w:webHidden/>
              </w:rPr>
              <w:fldChar w:fldCharType="separate"/>
            </w:r>
            <w:r>
              <w:rPr>
                <w:noProof/>
                <w:webHidden/>
              </w:rPr>
              <w:t>4</w:t>
            </w:r>
            <w:r>
              <w:rPr>
                <w:noProof/>
                <w:webHidden/>
              </w:rPr>
              <w:fldChar w:fldCharType="end"/>
            </w:r>
          </w:hyperlink>
        </w:p>
        <w:p w:rsidR="00A84E19" w:rsidRDefault="00A84E19">
          <w:pPr>
            <w:pStyle w:val="TOC2"/>
            <w:tabs>
              <w:tab w:val="right" w:leader="dot" w:pos="14390"/>
            </w:tabs>
            <w:rPr>
              <w:rFonts w:eastAsiaTheme="minorEastAsia"/>
              <w:noProof/>
            </w:rPr>
          </w:pPr>
          <w:hyperlink w:anchor="_Toc315899057" w:history="1">
            <w:r w:rsidRPr="00224CCB">
              <w:rPr>
                <w:rStyle w:val="Hyperlink"/>
                <w:noProof/>
              </w:rPr>
              <w:t>Deciding Team Properties</w:t>
            </w:r>
            <w:r>
              <w:rPr>
                <w:noProof/>
                <w:webHidden/>
              </w:rPr>
              <w:tab/>
            </w:r>
            <w:r>
              <w:rPr>
                <w:noProof/>
                <w:webHidden/>
              </w:rPr>
              <w:fldChar w:fldCharType="begin"/>
            </w:r>
            <w:r>
              <w:rPr>
                <w:noProof/>
                <w:webHidden/>
              </w:rPr>
              <w:instrText xml:space="preserve"> PAGEREF _Toc315899057 \h </w:instrText>
            </w:r>
            <w:r>
              <w:rPr>
                <w:noProof/>
                <w:webHidden/>
              </w:rPr>
            </w:r>
            <w:r>
              <w:rPr>
                <w:noProof/>
                <w:webHidden/>
              </w:rPr>
              <w:fldChar w:fldCharType="separate"/>
            </w:r>
            <w:r>
              <w:rPr>
                <w:noProof/>
                <w:webHidden/>
              </w:rPr>
              <w:t>4</w:t>
            </w:r>
            <w:r>
              <w:rPr>
                <w:noProof/>
                <w:webHidden/>
              </w:rPr>
              <w:fldChar w:fldCharType="end"/>
            </w:r>
          </w:hyperlink>
        </w:p>
        <w:p w:rsidR="00A84E19" w:rsidRDefault="00A84E19">
          <w:pPr>
            <w:pStyle w:val="TOC2"/>
            <w:tabs>
              <w:tab w:val="right" w:leader="dot" w:pos="14390"/>
            </w:tabs>
            <w:rPr>
              <w:rFonts w:eastAsiaTheme="minorEastAsia"/>
              <w:noProof/>
            </w:rPr>
          </w:pPr>
          <w:hyperlink w:anchor="_Toc315899058" w:history="1">
            <w:r w:rsidRPr="00224CCB">
              <w:rPr>
                <w:rStyle w:val="Hyperlink"/>
                <w:noProof/>
              </w:rPr>
              <w:t>Playing the Game</w:t>
            </w:r>
            <w:r>
              <w:rPr>
                <w:noProof/>
                <w:webHidden/>
              </w:rPr>
              <w:tab/>
            </w:r>
            <w:r>
              <w:rPr>
                <w:noProof/>
                <w:webHidden/>
              </w:rPr>
              <w:fldChar w:fldCharType="begin"/>
            </w:r>
            <w:r>
              <w:rPr>
                <w:noProof/>
                <w:webHidden/>
              </w:rPr>
              <w:instrText xml:space="preserve"> PAGEREF _Toc315899058 \h </w:instrText>
            </w:r>
            <w:r>
              <w:rPr>
                <w:noProof/>
                <w:webHidden/>
              </w:rPr>
            </w:r>
            <w:r>
              <w:rPr>
                <w:noProof/>
                <w:webHidden/>
              </w:rPr>
              <w:fldChar w:fldCharType="separate"/>
            </w:r>
            <w:r>
              <w:rPr>
                <w:noProof/>
                <w:webHidden/>
              </w:rPr>
              <w:t>5</w:t>
            </w:r>
            <w:r>
              <w:rPr>
                <w:noProof/>
                <w:webHidden/>
              </w:rPr>
              <w:fldChar w:fldCharType="end"/>
            </w:r>
          </w:hyperlink>
        </w:p>
        <w:p w:rsidR="00A84E19" w:rsidRDefault="00A84E19">
          <w:pPr>
            <w:pStyle w:val="TOC1"/>
            <w:tabs>
              <w:tab w:val="right" w:leader="dot" w:pos="14390"/>
            </w:tabs>
            <w:rPr>
              <w:rFonts w:eastAsiaTheme="minorEastAsia"/>
              <w:noProof/>
            </w:rPr>
          </w:pPr>
          <w:hyperlink w:anchor="_Toc315899059" w:history="1">
            <w:r w:rsidRPr="00224CCB">
              <w:rPr>
                <w:rStyle w:val="Hyperlink"/>
                <w:noProof/>
              </w:rPr>
              <w:t>Multi Player</w:t>
            </w:r>
            <w:r>
              <w:rPr>
                <w:noProof/>
                <w:webHidden/>
              </w:rPr>
              <w:tab/>
            </w:r>
            <w:r>
              <w:rPr>
                <w:noProof/>
                <w:webHidden/>
              </w:rPr>
              <w:fldChar w:fldCharType="begin"/>
            </w:r>
            <w:r>
              <w:rPr>
                <w:noProof/>
                <w:webHidden/>
              </w:rPr>
              <w:instrText xml:space="preserve"> PAGEREF _Toc315899059 \h </w:instrText>
            </w:r>
            <w:r>
              <w:rPr>
                <w:noProof/>
                <w:webHidden/>
              </w:rPr>
            </w:r>
            <w:r>
              <w:rPr>
                <w:noProof/>
                <w:webHidden/>
              </w:rPr>
              <w:fldChar w:fldCharType="separate"/>
            </w:r>
            <w:r>
              <w:rPr>
                <w:noProof/>
                <w:webHidden/>
              </w:rPr>
              <w:t>8</w:t>
            </w:r>
            <w:r>
              <w:rPr>
                <w:noProof/>
                <w:webHidden/>
              </w:rPr>
              <w:fldChar w:fldCharType="end"/>
            </w:r>
          </w:hyperlink>
        </w:p>
        <w:p w:rsidR="00A84E19" w:rsidRDefault="00A84E19">
          <w:pPr>
            <w:pStyle w:val="TOC2"/>
            <w:tabs>
              <w:tab w:val="right" w:leader="dot" w:pos="14390"/>
            </w:tabs>
            <w:rPr>
              <w:rFonts w:eastAsiaTheme="minorEastAsia"/>
              <w:noProof/>
            </w:rPr>
          </w:pPr>
          <w:hyperlink w:anchor="_Toc315899060" w:history="1">
            <w:r w:rsidRPr="00224CCB">
              <w:rPr>
                <w:rStyle w:val="Hyperlink"/>
                <w:noProof/>
              </w:rPr>
              <w:t>Deciding the Server and Client Devices</w:t>
            </w:r>
            <w:r>
              <w:rPr>
                <w:noProof/>
                <w:webHidden/>
              </w:rPr>
              <w:tab/>
            </w:r>
            <w:r>
              <w:rPr>
                <w:noProof/>
                <w:webHidden/>
              </w:rPr>
              <w:fldChar w:fldCharType="begin"/>
            </w:r>
            <w:r>
              <w:rPr>
                <w:noProof/>
                <w:webHidden/>
              </w:rPr>
              <w:instrText xml:space="preserve"> PAGEREF _Toc315899060 \h </w:instrText>
            </w:r>
            <w:r>
              <w:rPr>
                <w:noProof/>
                <w:webHidden/>
              </w:rPr>
            </w:r>
            <w:r>
              <w:rPr>
                <w:noProof/>
                <w:webHidden/>
              </w:rPr>
              <w:fldChar w:fldCharType="separate"/>
            </w:r>
            <w:r>
              <w:rPr>
                <w:noProof/>
                <w:webHidden/>
              </w:rPr>
              <w:t>8</w:t>
            </w:r>
            <w:r>
              <w:rPr>
                <w:noProof/>
                <w:webHidden/>
              </w:rPr>
              <w:fldChar w:fldCharType="end"/>
            </w:r>
          </w:hyperlink>
        </w:p>
        <w:p w:rsidR="00A84E19" w:rsidRDefault="00A84E19">
          <w:pPr>
            <w:pStyle w:val="TOC2"/>
            <w:tabs>
              <w:tab w:val="right" w:leader="dot" w:pos="14390"/>
            </w:tabs>
            <w:rPr>
              <w:rFonts w:eastAsiaTheme="minorEastAsia"/>
              <w:noProof/>
            </w:rPr>
          </w:pPr>
          <w:hyperlink w:anchor="_Toc315899061" w:history="1">
            <w:r w:rsidRPr="00224CCB">
              <w:rPr>
                <w:rStyle w:val="Hyperlink"/>
                <w:noProof/>
              </w:rPr>
              <w:t>Server Mode</w:t>
            </w:r>
            <w:r>
              <w:rPr>
                <w:noProof/>
                <w:webHidden/>
              </w:rPr>
              <w:tab/>
            </w:r>
            <w:r>
              <w:rPr>
                <w:noProof/>
                <w:webHidden/>
              </w:rPr>
              <w:fldChar w:fldCharType="begin"/>
            </w:r>
            <w:r>
              <w:rPr>
                <w:noProof/>
                <w:webHidden/>
              </w:rPr>
              <w:instrText xml:space="preserve"> PAGEREF _Toc315899061 \h </w:instrText>
            </w:r>
            <w:r>
              <w:rPr>
                <w:noProof/>
                <w:webHidden/>
              </w:rPr>
            </w:r>
            <w:r>
              <w:rPr>
                <w:noProof/>
                <w:webHidden/>
              </w:rPr>
              <w:fldChar w:fldCharType="separate"/>
            </w:r>
            <w:r>
              <w:rPr>
                <w:noProof/>
                <w:webHidden/>
              </w:rPr>
              <w:t>8</w:t>
            </w:r>
            <w:r>
              <w:rPr>
                <w:noProof/>
                <w:webHidden/>
              </w:rPr>
              <w:fldChar w:fldCharType="end"/>
            </w:r>
          </w:hyperlink>
        </w:p>
        <w:p w:rsidR="00A84E19" w:rsidRDefault="00A84E19">
          <w:pPr>
            <w:pStyle w:val="TOC2"/>
            <w:tabs>
              <w:tab w:val="right" w:leader="dot" w:pos="14390"/>
            </w:tabs>
            <w:rPr>
              <w:rFonts w:eastAsiaTheme="minorEastAsia"/>
              <w:noProof/>
            </w:rPr>
          </w:pPr>
          <w:hyperlink w:anchor="_Toc315899062" w:history="1">
            <w:r w:rsidRPr="00224CCB">
              <w:rPr>
                <w:rStyle w:val="Hyperlink"/>
                <w:noProof/>
              </w:rPr>
              <w:t>Client Mode</w:t>
            </w:r>
            <w:r>
              <w:rPr>
                <w:noProof/>
                <w:webHidden/>
              </w:rPr>
              <w:tab/>
            </w:r>
            <w:r>
              <w:rPr>
                <w:noProof/>
                <w:webHidden/>
              </w:rPr>
              <w:fldChar w:fldCharType="begin"/>
            </w:r>
            <w:r>
              <w:rPr>
                <w:noProof/>
                <w:webHidden/>
              </w:rPr>
              <w:instrText xml:space="preserve"> PAGEREF _Toc315899062 \h </w:instrText>
            </w:r>
            <w:r>
              <w:rPr>
                <w:noProof/>
                <w:webHidden/>
              </w:rPr>
            </w:r>
            <w:r>
              <w:rPr>
                <w:noProof/>
                <w:webHidden/>
              </w:rPr>
              <w:fldChar w:fldCharType="separate"/>
            </w:r>
            <w:r>
              <w:rPr>
                <w:noProof/>
                <w:webHidden/>
              </w:rPr>
              <w:t>10</w:t>
            </w:r>
            <w:r>
              <w:rPr>
                <w:noProof/>
                <w:webHidden/>
              </w:rPr>
              <w:fldChar w:fldCharType="end"/>
            </w:r>
          </w:hyperlink>
        </w:p>
        <w:p w:rsidR="00A84E19" w:rsidRDefault="00A84E19">
          <w:pPr>
            <w:pStyle w:val="TOC1"/>
            <w:tabs>
              <w:tab w:val="right" w:leader="dot" w:pos="14390"/>
            </w:tabs>
            <w:rPr>
              <w:rFonts w:eastAsiaTheme="minorEastAsia"/>
              <w:noProof/>
            </w:rPr>
          </w:pPr>
          <w:hyperlink w:anchor="_Toc315899063" w:history="1">
            <w:r w:rsidRPr="00224CCB">
              <w:rPr>
                <w:rStyle w:val="Hyperlink"/>
                <w:noProof/>
              </w:rPr>
              <w:t>Settings</w:t>
            </w:r>
            <w:r>
              <w:rPr>
                <w:noProof/>
                <w:webHidden/>
              </w:rPr>
              <w:tab/>
            </w:r>
            <w:r>
              <w:rPr>
                <w:noProof/>
                <w:webHidden/>
              </w:rPr>
              <w:fldChar w:fldCharType="begin"/>
            </w:r>
            <w:r>
              <w:rPr>
                <w:noProof/>
                <w:webHidden/>
              </w:rPr>
              <w:instrText xml:space="preserve"> PAGEREF _Toc315899063 \h </w:instrText>
            </w:r>
            <w:r>
              <w:rPr>
                <w:noProof/>
                <w:webHidden/>
              </w:rPr>
            </w:r>
            <w:r>
              <w:rPr>
                <w:noProof/>
                <w:webHidden/>
              </w:rPr>
              <w:fldChar w:fldCharType="separate"/>
            </w:r>
            <w:r>
              <w:rPr>
                <w:noProof/>
                <w:webHidden/>
              </w:rPr>
              <w:t>12</w:t>
            </w:r>
            <w:r>
              <w:rPr>
                <w:noProof/>
                <w:webHidden/>
              </w:rPr>
              <w:fldChar w:fldCharType="end"/>
            </w:r>
          </w:hyperlink>
        </w:p>
        <w:p w:rsidR="00A84E19" w:rsidRDefault="00A84E19">
          <w:pPr>
            <w:pStyle w:val="TOC1"/>
            <w:tabs>
              <w:tab w:val="right" w:leader="dot" w:pos="14390"/>
            </w:tabs>
            <w:rPr>
              <w:rFonts w:eastAsiaTheme="minorEastAsia"/>
              <w:noProof/>
            </w:rPr>
          </w:pPr>
          <w:hyperlink w:anchor="_Toc315899064" w:history="1">
            <w:r w:rsidRPr="00224CCB">
              <w:rPr>
                <w:rStyle w:val="Hyperlink"/>
                <w:noProof/>
              </w:rPr>
              <w:t>Help</w:t>
            </w:r>
            <w:r>
              <w:rPr>
                <w:noProof/>
                <w:webHidden/>
              </w:rPr>
              <w:tab/>
            </w:r>
            <w:r>
              <w:rPr>
                <w:noProof/>
                <w:webHidden/>
              </w:rPr>
              <w:fldChar w:fldCharType="begin"/>
            </w:r>
            <w:r>
              <w:rPr>
                <w:noProof/>
                <w:webHidden/>
              </w:rPr>
              <w:instrText xml:space="preserve"> PAGEREF _Toc315899064 \h </w:instrText>
            </w:r>
            <w:r>
              <w:rPr>
                <w:noProof/>
                <w:webHidden/>
              </w:rPr>
            </w:r>
            <w:r>
              <w:rPr>
                <w:noProof/>
                <w:webHidden/>
              </w:rPr>
              <w:fldChar w:fldCharType="separate"/>
            </w:r>
            <w:r>
              <w:rPr>
                <w:noProof/>
                <w:webHidden/>
              </w:rPr>
              <w:t>12</w:t>
            </w:r>
            <w:r>
              <w:rPr>
                <w:noProof/>
                <w:webHidden/>
              </w:rPr>
              <w:fldChar w:fldCharType="end"/>
            </w:r>
          </w:hyperlink>
        </w:p>
        <w:p w:rsidR="00A84E19" w:rsidRDefault="00A84E19">
          <w:pPr>
            <w:pStyle w:val="TOC1"/>
            <w:tabs>
              <w:tab w:val="right" w:leader="dot" w:pos="14390"/>
            </w:tabs>
            <w:rPr>
              <w:rFonts w:eastAsiaTheme="minorEastAsia"/>
              <w:noProof/>
            </w:rPr>
          </w:pPr>
          <w:hyperlink w:anchor="_Toc315899065" w:history="1">
            <w:r w:rsidRPr="00224CCB">
              <w:rPr>
                <w:rStyle w:val="Hyperlink"/>
                <w:noProof/>
              </w:rPr>
              <w:t>About</w:t>
            </w:r>
            <w:r>
              <w:rPr>
                <w:noProof/>
                <w:webHidden/>
              </w:rPr>
              <w:tab/>
            </w:r>
            <w:r>
              <w:rPr>
                <w:noProof/>
                <w:webHidden/>
              </w:rPr>
              <w:fldChar w:fldCharType="begin"/>
            </w:r>
            <w:r>
              <w:rPr>
                <w:noProof/>
                <w:webHidden/>
              </w:rPr>
              <w:instrText xml:space="preserve"> PAGEREF _Toc315899065 \h </w:instrText>
            </w:r>
            <w:r>
              <w:rPr>
                <w:noProof/>
                <w:webHidden/>
              </w:rPr>
            </w:r>
            <w:r>
              <w:rPr>
                <w:noProof/>
                <w:webHidden/>
              </w:rPr>
              <w:fldChar w:fldCharType="separate"/>
            </w:r>
            <w:r>
              <w:rPr>
                <w:noProof/>
                <w:webHidden/>
              </w:rPr>
              <w:t>13</w:t>
            </w:r>
            <w:r>
              <w:rPr>
                <w:noProof/>
                <w:webHidden/>
              </w:rPr>
              <w:fldChar w:fldCharType="end"/>
            </w:r>
          </w:hyperlink>
        </w:p>
        <w:p w:rsidR="00A84E19" w:rsidRDefault="00A84E19">
          <w:pPr>
            <w:pStyle w:val="TOC1"/>
            <w:tabs>
              <w:tab w:val="right" w:leader="dot" w:pos="14390"/>
            </w:tabs>
            <w:rPr>
              <w:rFonts w:eastAsiaTheme="minorEastAsia"/>
              <w:noProof/>
            </w:rPr>
          </w:pPr>
          <w:hyperlink w:anchor="_Toc315899066" w:history="1">
            <w:r w:rsidRPr="00224CCB">
              <w:rPr>
                <w:rStyle w:val="Hyperlink"/>
                <w:noProof/>
              </w:rPr>
              <w:t>Exit</w:t>
            </w:r>
            <w:r>
              <w:rPr>
                <w:noProof/>
                <w:webHidden/>
              </w:rPr>
              <w:tab/>
            </w:r>
            <w:r>
              <w:rPr>
                <w:noProof/>
                <w:webHidden/>
              </w:rPr>
              <w:fldChar w:fldCharType="begin"/>
            </w:r>
            <w:r>
              <w:rPr>
                <w:noProof/>
                <w:webHidden/>
              </w:rPr>
              <w:instrText xml:space="preserve"> PAGEREF _Toc315899066 \h </w:instrText>
            </w:r>
            <w:r>
              <w:rPr>
                <w:noProof/>
                <w:webHidden/>
              </w:rPr>
            </w:r>
            <w:r>
              <w:rPr>
                <w:noProof/>
                <w:webHidden/>
              </w:rPr>
              <w:fldChar w:fldCharType="separate"/>
            </w:r>
            <w:r>
              <w:rPr>
                <w:noProof/>
                <w:webHidden/>
              </w:rPr>
              <w:t>13</w:t>
            </w:r>
            <w:r>
              <w:rPr>
                <w:noProof/>
                <w:webHidden/>
              </w:rPr>
              <w:fldChar w:fldCharType="end"/>
            </w:r>
          </w:hyperlink>
        </w:p>
        <w:p w:rsidR="00EE216B" w:rsidRDefault="00EE216B">
          <w:r>
            <w:rPr>
              <w:b/>
              <w:bCs/>
              <w:noProof/>
            </w:rPr>
            <w:fldChar w:fldCharType="end"/>
          </w:r>
        </w:p>
      </w:sdtContent>
    </w:sdt>
    <w:p w:rsidR="00EE216B" w:rsidRDefault="00EE216B" w:rsidP="00FE46E2">
      <w:pPr>
        <w:pStyle w:val="Heading1"/>
      </w:pPr>
    </w:p>
    <w:p w:rsidR="00A84E19" w:rsidRDefault="00A84E19">
      <w:pPr>
        <w:rPr>
          <w:rFonts w:asciiTheme="majorHAnsi" w:eastAsiaTheme="majorEastAsia" w:hAnsiTheme="majorHAnsi" w:cstheme="majorBidi"/>
          <w:b/>
          <w:bCs/>
          <w:color w:val="365F91" w:themeColor="accent1" w:themeShade="BF"/>
          <w:sz w:val="28"/>
          <w:szCs w:val="28"/>
        </w:rPr>
      </w:pPr>
      <w:r>
        <w:br w:type="page"/>
      </w:r>
    </w:p>
    <w:p w:rsidR="00007495" w:rsidRDefault="00FE46E2" w:rsidP="00FE46E2">
      <w:pPr>
        <w:pStyle w:val="Heading1"/>
      </w:pPr>
      <w:bookmarkStart w:id="0" w:name="_Toc315899055"/>
      <w:r>
        <w:lastRenderedPageBreak/>
        <w:t>Welcome Screen</w:t>
      </w:r>
      <w:bookmarkEnd w:id="0"/>
    </w:p>
    <w:p w:rsidR="00FE46E2" w:rsidRDefault="00FE46E2" w:rsidP="00FE46E2">
      <w:r>
        <w:t xml:space="preserve">Welcome screen is the first </w:t>
      </w:r>
      <w:r w:rsidR="00FB4374">
        <w:t>screen that comes</w:t>
      </w:r>
      <w:r>
        <w:t xml:space="preserve"> up when the application first runs. It has button to continue to game in following ways:</w:t>
      </w:r>
    </w:p>
    <w:p w:rsidR="00FE46E2" w:rsidRDefault="00FE46E2" w:rsidP="00FE46E2">
      <w:pPr>
        <w:pStyle w:val="ListParagraph"/>
        <w:numPr>
          <w:ilvl w:val="0"/>
          <w:numId w:val="1"/>
        </w:numPr>
      </w:pPr>
      <w:r>
        <w:t>Single Player: Starts the single player mode of the game</w:t>
      </w:r>
    </w:p>
    <w:p w:rsidR="00FE46E2" w:rsidRDefault="00FE46E2" w:rsidP="00FE46E2">
      <w:pPr>
        <w:pStyle w:val="ListParagraph"/>
        <w:numPr>
          <w:ilvl w:val="0"/>
          <w:numId w:val="1"/>
        </w:numPr>
      </w:pPr>
      <w:r>
        <w:t>Multi Player: Starts the multiplayer version of the game</w:t>
      </w:r>
    </w:p>
    <w:p w:rsidR="00FE46E2" w:rsidRDefault="00FE46E2" w:rsidP="00FE46E2">
      <w:pPr>
        <w:pStyle w:val="ListParagraph"/>
        <w:numPr>
          <w:ilvl w:val="0"/>
          <w:numId w:val="1"/>
        </w:numPr>
      </w:pPr>
      <w:r>
        <w:t>Settings: Brings up the settings screen to customize the game</w:t>
      </w:r>
    </w:p>
    <w:p w:rsidR="00FE46E2" w:rsidRDefault="00FE46E2" w:rsidP="00FE46E2">
      <w:pPr>
        <w:pStyle w:val="ListParagraph"/>
        <w:numPr>
          <w:ilvl w:val="0"/>
          <w:numId w:val="1"/>
        </w:numPr>
      </w:pPr>
      <w:r>
        <w:t>Help: Brings up help screen summarizing how to play the game</w:t>
      </w:r>
    </w:p>
    <w:p w:rsidR="00FE46E2" w:rsidRDefault="00FE46E2" w:rsidP="00FE46E2">
      <w:pPr>
        <w:pStyle w:val="ListParagraph"/>
        <w:numPr>
          <w:ilvl w:val="0"/>
          <w:numId w:val="1"/>
        </w:numPr>
      </w:pPr>
      <w:r>
        <w:t>About: Brings up application information including developers, and license information</w:t>
      </w:r>
    </w:p>
    <w:p w:rsidR="00FE46E2" w:rsidRDefault="00FE46E2" w:rsidP="00FE46E2">
      <w:pPr>
        <w:pStyle w:val="ListParagraph"/>
        <w:numPr>
          <w:ilvl w:val="0"/>
          <w:numId w:val="1"/>
        </w:numPr>
      </w:pPr>
      <w:r>
        <w:t>Exit: Leaves the game application</w:t>
      </w:r>
    </w:p>
    <w:p w:rsidR="00FE46E2" w:rsidRDefault="00FE46E2" w:rsidP="00FE46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952BE" w:rsidTr="00A84E19">
        <w:tc>
          <w:tcPr>
            <w:tcW w:w="14616" w:type="dxa"/>
          </w:tcPr>
          <w:p w:rsidR="00E952BE" w:rsidRDefault="00E952BE" w:rsidP="00FE46E2">
            <w:pPr>
              <w:jc w:val="center"/>
            </w:pPr>
            <w:r>
              <w:rPr>
                <w:noProof/>
              </w:rPr>
              <w:drawing>
                <wp:inline distT="0" distB="0" distL="0" distR="0" wp14:anchorId="3C602C70" wp14:editId="5095A1BF">
                  <wp:extent cx="2267712" cy="3776472"/>
                  <wp:effectExtent l="171450" t="171450" r="380365" b="357505"/>
                  <wp:docPr id="2" name="Picture 2" descr="C:\Users\Baris\Desktop\Screenshots\screenshot-1328059768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0597683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712" cy="37764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tcPr>
          <w:p w:rsidR="00E952BE" w:rsidRDefault="00E952BE" w:rsidP="00E952BE">
            <w:pPr>
              <w:jc w:val="center"/>
            </w:pPr>
            <w:r>
              <w:t>Welcome Screen</w:t>
            </w:r>
          </w:p>
        </w:tc>
      </w:tr>
    </w:tbl>
    <w:p w:rsidR="00FE46E2" w:rsidRDefault="00FE46E2" w:rsidP="00FE46E2">
      <w:pPr>
        <w:pStyle w:val="Heading1"/>
      </w:pPr>
      <w:bookmarkStart w:id="1" w:name="_Toc315899056"/>
      <w:r>
        <w:lastRenderedPageBreak/>
        <w:t>Single Player</w:t>
      </w:r>
      <w:bookmarkEnd w:id="1"/>
    </w:p>
    <w:p w:rsidR="00FB4374" w:rsidRDefault="00FE46E2" w:rsidP="00FE46E2">
      <w:r>
        <w:t>Single player mode allows user to play the game against AI players with different</w:t>
      </w:r>
      <w:r w:rsidR="004319E9">
        <w:t xml:space="preserve"> difficulty levels or playing with at most four people on the screen of one device.</w:t>
      </w:r>
    </w:p>
    <w:p w:rsidR="00FB4374" w:rsidRDefault="00FB4374" w:rsidP="00FB4374">
      <w:pPr>
        <w:pStyle w:val="Heading2"/>
      </w:pPr>
      <w:bookmarkStart w:id="2" w:name="_Toc315899057"/>
      <w:r>
        <w:t>Deciding Team Properties</w:t>
      </w:r>
      <w:bookmarkEnd w:id="2"/>
    </w:p>
    <w:p w:rsidR="00FE46E2" w:rsidRDefault="00FE46E2" w:rsidP="00FE46E2">
      <w:r>
        <w:t xml:space="preserve">After </w:t>
      </w:r>
      <w:r w:rsidR="004319E9">
        <w:t>you have picked</w:t>
      </w:r>
      <w:r>
        <w:t xml:space="preserve"> the single player mode, another screen</w:t>
      </w:r>
      <w:r w:rsidR="004319E9">
        <w:t xml:space="preserve"> will come to let you pick</w:t>
      </w:r>
      <w:r>
        <w:t xml:space="preserve"> all the four players</w:t>
      </w:r>
      <w:r w:rsidR="004319E9">
        <w:t>’</w:t>
      </w:r>
      <w:r>
        <w:t xml:space="preserve"> properties. These properties are which teams are going to be AI players, </w:t>
      </w:r>
      <w:r w:rsidR="004319E9">
        <w:t>including</w:t>
      </w:r>
      <w:r>
        <w:t xml:space="preserve"> their difficulty level</w:t>
      </w:r>
      <w:r w:rsidR="004319E9">
        <w:t xml:space="preserve"> </w:t>
      </w:r>
      <w:r>
        <w:t>to beat them</w:t>
      </w:r>
      <w:r w:rsidR="004319E9">
        <w:t xml:space="preserve"> (Easy, Medium, and Hard), and which teams are going to be human players.</w:t>
      </w:r>
      <w:r w:rsidR="00FB4374">
        <w:t xml:space="preserve"> </w:t>
      </w:r>
      <w:r w:rsidR="004319E9">
        <w:t>Game application allows you to play the game with different combinations of AI and human players on one device’s screen.</w:t>
      </w:r>
      <w:r w:rsidR="00FB4374">
        <w:t xml:space="preserve"> User can also decide his team’s color by enabling the “Is human” check box. There are colors associated with </w:t>
      </w:r>
      <w:r w:rsidR="00084BA4">
        <w:t>each of the four teams</w:t>
      </w:r>
      <w:r w:rsidR="00FB4374">
        <w:t>. Those colors also represent the color of pegs and final home fields of the corresponding team</w:t>
      </w:r>
      <w:r w:rsidR="004319E9">
        <w:t xml:space="preserve"> on the game board</w:t>
      </w:r>
      <w:r w:rsidR="00FB437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B4374">
            <w:pPr>
              <w:jc w:val="center"/>
            </w:pPr>
            <w:r>
              <w:rPr>
                <w:noProof/>
              </w:rPr>
              <w:drawing>
                <wp:inline distT="0" distB="0" distL="0" distR="0" wp14:anchorId="59EB37DE" wp14:editId="2FCB12AC">
                  <wp:extent cx="2286000" cy="3813048"/>
                  <wp:effectExtent l="171450" t="171450" r="381000" b="359410"/>
                  <wp:docPr id="4" name="Picture 4" descr="C:\Users\Baris\Desktop\Screenshots\screenshot-1328059809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is\Desktop\Screenshots\screenshot-13280598097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B4374">
            <w:pPr>
              <w:jc w:val="center"/>
            </w:pPr>
            <w:r>
              <w:rPr>
                <w:noProof/>
              </w:rPr>
              <w:drawing>
                <wp:inline distT="0" distB="0" distL="0" distR="0" wp14:anchorId="1C980DDA" wp14:editId="105834F9">
                  <wp:extent cx="2286000" cy="3813048"/>
                  <wp:effectExtent l="171450" t="171450" r="381000" b="359410"/>
                  <wp:docPr id="5" name="Picture 5" descr="C:\Users\Baris\Desktop\Screenshots\screenshot-1328059796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is\Desktop\Screenshots\screenshot-13280597967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FB4374">
            <w:pPr>
              <w:jc w:val="center"/>
            </w:pPr>
            <w:r>
              <w:t>Selecting each team’s properties</w:t>
            </w:r>
          </w:p>
        </w:tc>
        <w:tc>
          <w:tcPr>
            <w:tcW w:w="7308" w:type="dxa"/>
          </w:tcPr>
          <w:p w:rsidR="00E952BE" w:rsidRDefault="00E952BE" w:rsidP="00FB4374">
            <w:pPr>
              <w:jc w:val="center"/>
            </w:pPr>
            <w:r>
              <w:t>Selecting the difficulty level of AI players</w:t>
            </w:r>
          </w:p>
        </w:tc>
      </w:tr>
    </w:tbl>
    <w:p w:rsidR="00084BA4" w:rsidRDefault="00084BA4" w:rsidP="00084BA4">
      <w:pPr>
        <w:pStyle w:val="Heading2"/>
      </w:pPr>
      <w:bookmarkStart w:id="3" w:name="_Toc315899058"/>
      <w:r>
        <w:lastRenderedPageBreak/>
        <w:t>Playing the Game</w:t>
      </w:r>
      <w:bookmarkEnd w:id="3"/>
    </w:p>
    <w:p w:rsidR="00084BA4" w:rsidRDefault="00084BA4" w:rsidP="00084BA4">
      <w:r>
        <w:t xml:space="preserve">After the confirmation of the team properties by clicking the “Confirm” button at the bottom of the screen, game board will come up to the view. If it’s your turn to throw the dice, you will get a notification on the screen. There are two options to throw the dice: You can shake the device like you shake the </w:t>
      </w:r>
      <w:r w:rsidR="004319E9">
        <w:t xml:space="preserve">real </w:t>
      </w:r>
      <w:r>
        <w:t xml:space="preserve">dice in </w:t>
      </w:r>
      <w:r w:rsidR="004319E9">
        <w:t>your palm</w:t>
      </w:r>
      <w:r>
        <w:t xml:space="preserve"> or you can touch on the screen. If your pegs are at their beginning fields, you have t</w:t>
      </w:r>
      <w:r w:rsidR="004319E9">
        <w:t>o throw the dice t</w:t>
      </w:r>
      <w:r>
        <w:t xml:space="preserve">hree </w:t>
      </w:r>
      <w:r w:rsidR="004319E9">
        <w:t>times</w:t>
      </w:r>
      <w:r>
        <w:t xml:space="preserve"> until you get a six on the dice. If that’s not the case, you have to wait other players until the turn comes back to you again. After you throw a six, one of your peg</w:t>
      </w:r>
      <w:r w:rsidR="004319E9">
        <w:t>s</w:t>
      </w:r>
      <w:r>
        <w:t xml:space="preserve"> will get a highlighted color to notify you to move it. Movement of the peg</w:t>
      </w:r>
      <w:r w:rsidR="004319E9">
        <w:t xml:space="preserve"> is</w:t>
      </w:r>
      <w:r>
        <w:t xml:space="preserve"> done by long </w:t>
      </w:r>
      <w:r w:rsidR="004319E9">
        <w:t>touching</w:t>
      </w:r>
      <w:r>
        <w:t xml:space="preserve"> on the screen of your device.</w:t>
      </w:r>
      <w:r w:rsidR="004319E9">
        <w:t xml:space="preserve"> Your peg will move with an animation to first position on the board on its team direction to the destination fields. </w:t>
      </w:r>
      <w:r w:rsidR="00FC02FC">
        <w:t xml:space="preserve">If there are more than one </w:t>
      </w:r>
      <w:proofErr w:type="gramStart"/>
      <w:r w:rsidR="00FC02FC">
        <w:t>pegs</w:t>
      </w:r>
      <w:proofErr w:type="gramEnd"/>
      <w:r w:rsidR="00FC02FC">
        <w:t xml:space="preserve"> on the board, you can switch between pegs by touching on the screen. Selected peg will always be highlighted, and then you can make it move again by long clicking on the screen.</w:t>
      </w:r>
      <w:r w:rsidR="004319E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C02FC">
            <w:pPr>
              <w:jc w:val="center"/>
            </w:pPr>
            <w:r>
              <w:rPr>
                <w:noProof/>
              </w:rPr>
              <w:drawing>
                <wp:inline distT="0" distB="0" distL="0" distR="0" wp14:anchorId="43F5FFAE" wp14:editId="4F5E9718">
                  <wp:extent cx="2286000" cy="3813048"/>
                  <wp:effectExtent l="171450" t="171450" r="381000" b="359410"/>
                  <wp:docPr id="6" name="Picture 6" descr="C:\Users\Baris\Desktop\Screenshots\screenshot-1328059849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is\Desktop\Screenshots\screenshot-13280598492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C02FC">
            <w:pPr>
              <w:jc w:val="center"/>
            </w:pPr>
            <w:r>
              <w:rPr>
                <w:noProof/>
              </w:rPr>
              <w:drawing>
                <wp:inline distT="0" distB="0" distL="0" distR="0" wp14:anchorId="7AD7483C" wp14:editId="2FFB21CE">
                  <wp:extent cx="2286000" cy="3813048"/>
                  <wp:effectExtent l="171450" t="171450" r="381000" b="359410"/>
                  <wp:docPr id="7" name="Picture 7" descr="C:\Users\Baris\Desktop\Screenshots\screenshot-1328063316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is\Desktop\Screenshots\screenshot-13280633166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FC02FC">
            <w:pPr>
              <w:jc w:val="center"/>
            </w:pPr>
            <w:r>
              <w:t>Notifications to guide you in the game</w:t>
            </w:r>
          </w:p>
        </w:tc>
        <w:tc>
          <w:tcPr>
            <w:tcW w:w="7308" w:type="dxa"/>
          </w:tcPr>
          <w:p w:rsidR="00E952BE" w:rsidRDefault="00E952BE" w:rsidP="00FC02FC">
            <w:pPr>
              <w:jc w:val="center"/>
            </w:pPr>
            <w:r>
              <w:t>Selected peg is highlighted</w:t>
            </w:r>
          </w:p>
        </w:tc>
      </w:tr>
    </w:tbl>
    <w:p w:rsidR="00E952BE" w:rsidRDefault="00E952BE" w:rsidP="00FC02FC"/>
    <w:p w:rsidR="00CA7BCE" w:rsidRDefault="00FC02FC" w:rsidP="00FC02FC">
      <w:r>
        <w:lastRenderedPageBreak/>
        <w:t xml:space="preserve">During the game you can change the position of the board according to your best view. </w:t>
      </w:r>
      <w:r w:rsidR="00CA7BCE">
        <w:t xml:space="preserve">You can </w:t>
      </w:r>
      <w:r>
        <w:t xml:space="preserve">rotate the board </w:t>
      </w:r>
      <w:r w:rsidR="00CA7BCE">
        <w:t>by moving your finger on the screen to the direction you want to rotate the board. You can also change the zoom level of the board by pinching on the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CA7BCE">
            <w:pPr>
              <w:jc w:val="center"/>
            </w:pPr>
            <w:r>
              <w:rPr>
                <w:noProof/>
              </w:rPr>
              <w:drawing>
                <wp:inline distT="0" distB="0" distL="0" distR="0" wp14:anchorId="0B54AE34" wp14:editId="4AABB172">
                  <wp:extent cx="2286000" cy="3813048"/>
                  <wp:effectExtent l="171450" t="171450" r="381000" b="359410"/>
                  <wp:docPr id="8" name="Picture 8" descr="C:\Users\Baris\Desktop\Screenshots\screenshot-132806379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is\Desktop\Screenshots\screenshot-1328063793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CA7BCE">
            <w:pPr>
              <w:jc w:val="center"/>
            </w:pPr>
            <w:r>
              <w:rPr>
                <w:noProof/>
              </w:rPr>
              <w:drawing>
                <wp:inline distT="0" distB="0" distL="0" distR="0" wp14:anchorId="37C330DD" wp14:editId="56366EF1">
                  <wp:extent cx="2286000" cy="3813048"/>
                  <wp:effectExtent l="171450" t="171450" r="381000" b="359410"/>
                  <wp:docPr id="20" name="Picture 20" descr="C:\Users\Baris\Desktop\Screenshots\screenshot-132811729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is\Desktop\Screenshots\screenshot-13281172931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gridSpan w:val="2"/>
          </w:tcPr>
          <w:p w:rsidR="00E952BE" w:rsidRDefault="00E952BE" w:rsidP="00E952BE">
            <w:pPr>
              <w:jc w:val="center"/>
            </w:pPr>
            <w:r>
              <w:t>Different zoom levels to the board</w:t>
            </w:r>
          </w:p>
        </w:tc>
      </w:tr>
    </w:tbl>
    <w:p w:rsidR="00E952BE" w:rsidRDefault="00E952BE" w:rsidP="00CA7BCE">
      <w:pPr>
        <w:jc w:val="center"/>
      </w:pPr>
    </w:p>
    <w:p w:rsidR="0039403C" w:rsidRDefault="0039403C" w:rsidP="00CA7BCE">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CA7BCE">
            <w:pPr>
              <w:jc w:val="center"/>
            </w:pPr>
            <w:r>
              <w:rPr>
                <w:noProof/>
              </w:rPr>
              <w:lastRenderedPageBreak/>
              <w:drawing>
                <wp:inline distT="0" distB="0" distL="0" distR="0" wp14:anchorId="2051136C" wp14:editId="6162E19C">
                  <wp:extent cx="2286000" cy="3813048"/>
                  <wp:effectExtent l="171450" t="171450" r="381000" b="359410"/>
                  <wp:docPr id="10" name="Picture 10" descr="C:\Users\Baris\Desktop\Screenshots\screenshot-1328063814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is\Desktop\Screenshots\screenshot-13280638141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CA7BCE">
            <w:pPr>
              <w:jc w:val="center"/>
            </w:pPr>
            <w:r>
              <w:rPr>
                <w:noProof/>
              </w:rPr>
              <w:drawing>
                <wp:inline distT="0" distB="0" distL="0" distR="0" wp14:anchorId="29761389" wp14:editId="31D83DE5">
                  <wp:extent cx="2286000" cy="3813048"/>
                  <wp:effectExtent l="171450" t="171450" r="381000" b="359410"/>
                  <wp:docPr id="11" name="Picture 11" descr="C:\Users\Baris\Desktop\Screenshots\screenshot-1328064069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is\Desktop\Screenshots\screenshot-132806406948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gridSpan w:val="2"/>
          </w:tcPr>
          <w:p w:rsidR="00E952BE" w:rsidRDefault="00E952BE" w:rsidP="00E952BE">
            <w:pPr>
              <w:jc w:val="center"/>
            </w:pPr>
            <w:r>
              <w:t xml:space="preserve">Positioning the board </w:t>
            </w:r>
          </w:p>
        </w:tc>
      </w:tr>
    </w:tbl>
    <w:p w:rsidR="00A84E19" w:rsidRDefault="00A84E19" w:rsidP="00EE216B">
      <w:pPr>
        <w:pStyle w:val="Heading1"/>
      </w:pPr>
    </w:p>
    <w:p w:rsidR="00A84E19" w:rsidRDefault="00A84E19">
      <w:pPr>
        <w:rPr>
          <w:rFonts w:asciiTheme="majorHAnsi" w:eastAsiaTheme="majorEastAsia" w:hAnsiTheme="majorHAnsi" w:cstheme="majorBidi"/>
          <w:b/>
          <w:bCs/>
          <w:color w:val="365F91" w:themeColor="accent1" w:themeShade="BF"/>
          <w:sz w:val="28"/>
          <w:szCs w:val="28"/>
        </w:rPr>
      </w:pPr>
      <w:r>
        <w:br w:type="page"/>
      </w:r>
    </w:p>
    <w:p w:rsidR="00EE216B" w:rsidRDefault="00EE216B" w:rsidP="00EE216B">
      <w:pPr>
        <w:pStyle w:val="Heading1"/>
      </w:pPr>
      <w:bookmarkStart w:id="4" w:name="_Toc315899059"/>
      <w:r>
        <w:lastRenderedPageBreak/>
        <w:t>Multi Player</w:t>
      </w:r>
      <w:bookmarkEnd w:id="4"/>
    </w:p>
    <w:p w:rsidR="008776FE" w:rsidRDefault="008776FE" w:rsidP="008776FE">
      <w:r>
        <w:t>You can play the game up to 8 players. While 4 of these players playing the game, the other 4 can watch the game on their device’s screen.</w:t>
      </w:r>
    </w:p>
    <w:p w:rsidR="008776FE" w:rsidRDefault="008776FE" w:rsidP="008776FE">
      <w:pPr>
        <w:pStyle w:val="Heading2"/>
      </w:pPr>
      <w:bookmarkStart w:id="5" w:name="_Toc315899060"/>
      <w:r>
        <w:t>Deciding the Server and Client Devices</w:t>
      </w:r>
      <w:bookmarkEnd w:id="5"/>
    </w:p>
    <w:p w:rsidR="005B0C29" w:rsidRDefault="008776FE" w:rsidP="008776FE">
      <w:r>
        <w:t>For the multiplayer version of the game, one of the devices has to be assigned as “server” device, and the other devices have to connect to that device as “client” devices. After you pressed the “multi player” button on the welcome screen, a dialog box will appear to ask you to select the mode of the devic</w:t>
      </w:r>
      <w:r w:rsidR="00C2164B">
        <w:t>e</w:t>
      </w:r>
      <w:r>
        <w:t xml:space="preserve">. </w:t>
      </w:r>
    </w:p>
    <w:p w:rsidR="005B0C29" w:rsidRDefault="005B0C29" w:rsidP="005B0C29">
      <w:pPr>
        <w:pStyle w:val="Heading2"/>
      </w:pPr>
      <w:bookmarkStart w:id="6" w:name="_Toc315899061"/>
      <w:r>
        <w:t>Server Mode</w:t>
      </w:r>
      <w:bookmarkEnd w:id="6"/>
    </w:p>
    <w:p w:rsidR="008776FE" w:rsidRDefault="008776FE" w:rsidP="008776FE">
      <w:r>
        <w:t xml:space="preserve">If you decide to be a “server” device click on the server </w:t>
      </w:r>
      <w:r w:rsidR="0039403C">
        <w:t xml:space="preserve">mode </w:t>
      </w:r>
      <w:r>
        <w:t>button.</w:t>
      </w:r>
      <w:r w:rsidR="0039403C">
        <w:t xml:space="preserve"> </w:t>
      </w:r>
      <w:r w:rsidR="0039403C">
        <w:t>At the next screen after you have selected server mode, you can decide how many client devices can join the game by picking the number from drop-down list, and confirming it by clicking “select” button.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A67DE">
            <w:pPr>
              <w:jc w:val="center"/>
              <w:rPr>
                <w:noProof/>
              </w:rPr>
            </w:pPr>
            <w:r>
              <w:rPr>
                <w:noProof/>
              </w:rPr>
              <w:drawing>
                <wp:inline distT="0" distB="0" distL="0" distR="0" wp14:anchorId="2CB6E59E" wp14:editId="7F93A7C0">
                  <wp:extent cx="2286000" cy="3813048"/>
                  <wp:effectExtent l="171450" t="171450" r="381000" b="359410"/>
                  <wp:docPr id="12" name="Picture 12" descr="C:\Users\Baris\Desktop\Screenshots\screenshot-132805988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05988207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A67DE">
            <w:pPr>
              <w:jc w:val="center"/>
              <w:rPr>
                <w:noProof/>
              </w:rPr>
            </w:pPr>
            <w:r>
              <w:rPr>
                <w:noProof/>
              </w:rPr>
              <w:drawing>
                <wp:inline distT="0" distB="0" distL="0" distR="0" wp14:anchorId="5E976A48" wp14:editId="71D53DF8">
                  <wp:extent cx="2286000" cy="3813048"/>
                  <wp:effectExtent l="171450" t="171450" r="381000" b="359410"/>
                  <wp:docPr id="13" name="Picture 13" descr="C:\Users\Baris\Desktop\Screenshots\screenshot-1328059953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is\Desktop\Screenshots\screenshot-13280599536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FA67DE">
            <w:pPr>
              <w:jc w:val="center"/>
              <w:rPr>
                <w:noProof/>
              </w:rPr>
            </w:pPr>
            <w:r>
              <w:rPr>
                <w:noProof/>
              </w:rPr>
              <w:t>Selecting the device mode</w:t>
            </w:r>
          </w:p>
        </w:tc>
        <w:tc>
          <w:tcPr>
            <w:tcW w:w="7308" w:type="dxa"/>
          </w:tcPr>
          <w:p w:rsidR="00E952BE" w:rsidRDefault="00E952BE" w:rsidP="00FA67DE">
            <w:pPr>
              <w:jc w:val="center"/>
              <w:rPr>
                <w:noProof/>
              </w:rPr>
            </w:pPr>
            <w:r>
              <w:rPr>
                <w:noProof/>
              </w:rPr>
              <w:t>Deciding the number of clients</w:t>
            </w:r>
          </w:p>
        </w:tc>
      </w:tr>
    </w:tbl>
    <w:p w:rsidR="00E952BE" w:rsidRDefault="00E952BE" w:rsidP="00FA67DE">
      <w:pPr>
        <w:jc w:val="center"/>
        <w:rPr>
          <w:noProof/>
        </w:rPr>
      </w:pPr>
    </w:p>
    <w:p w:rsidR="0039403C" w:rsidRDefault="005B0C29" w:rsidP="0039403C">
      <w:r>
        <w:t>Next thing will be waiting for the client devices to connect to your device. You can follow the progress on the screen</w:t>
      </w:r>
      <w:r w:rsidR="0039403C">
        <w:t xml:space="preserve"> with a progress bar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39403C">
            <w:pPr>
              <w:jc w:val="center"/>
              <w:rPr>
                <w:noProof/>
              </w:rPr>
            </w:pPr>
            <w:r>
              <w:rPr>
                <w:noProof/>
              </w:rPr>
              <w:drawing>
                <wp:inline distT="0" distB="0" distL="0" distR="0" wp14:anchorId="360E8C85" wp14:editId="6731AAF9">
                  <wp:extent cx="2286000" cy="3813048"/>
                  <wp:effectExtent l="171450" t="171450" r="381000" b="359410"/>
                  <wp:docPr id="15" name="Picture 15" descr="C:\Users\Baris\Desktop\Screenshots\screenshot-132811986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is\Desktop\Screenshots\screenshot-132811986584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39403C">
            <w:pPr>
              <w:jc w:val="center"/>
              <w:rPr>
                <w:noProof/>
              </w:rPr>
            </w:pPr>
            <w:r>
              <w:rPr>
                <w:noProof/>
              </w:rPr>
              <w:drawing>
                <wp:inline distT="0" distB="0" distL="0" distR="0" wp14:anchorId="7778F86E" wp14:editId="76DF9C54">
                  <wp:extent cx="2286000" cy="3813048"/>
                  <wp:effectExtent l="171450" t="171450" r="381000" b="359410"/>
                  <wp:docPr id="16" name="Picture 16" descr="C:\Users\Baris\Desktop\Screenshots\screenshot-132811710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is\Desktop\Screenshots\screenshot-132811710699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39403C">
            <w:pPr>
              <w:jc w:val="center"/>
              <w:rPr>
                <w:noProof/>
              </w:rPr>
            </w:pPr>
            <w:r>
              <w:rPr>
                <w:noProof/>
              </w:rPr>
              <w:t>Server device waits for all the clients connection</w:t>
            </w:r>
          </w:p>
        </w:tc>
        <w:tc>
          <w:tcPr>
            <w:tcW w:w="7308" w:type="dxa"/>
          </w:tcPr>
          <w:p w:rsidR="00E952BE" w:rsidRDefault="00E952BE" w:rsidP="0039403C">
            <w:pPr>
              <w:jc w:val="center"/>
              <w:rPr>
                <w:noProof/>
              </w:rPr>
            </w:pPr>
            <w:r>
              <w:rPr>
                <w:noProof/>
              </w:rPr>
              <w:t>Team properties screen</w:t>
            </w:r>
          </w:p>
        </w:tc>
      </w:tr>
    </w:tbl>
    <w:p w:rsidR="00E952BE" w:rsidRDefault="00E952BE" w:rsidP="0039403C">
      <w:pPr>
        <w:jc w:val="center"/>
        <w:rPr>
          <w:noProof/>
        </w:rPr>
      </w:pPr>
    </w:p>
    <w:p w:rsidR="005B0C29" w:rsidRDefault="005B0C29" w:rsidP="005B0C29">
      <w:r>
        <w:t xml:space="preserve">After all the devices are connected to server device, you will get the screen </w:t>
      </w:r>
      <w:r w:rsidR="0039403C">
        <w:t>allowing you to set the</w:t>
      </w:r>
      <w:r>
        <w:t xml:space="preserve"> team properties. You can decide which device will belong to which </w:t>
      </w:r>
      <w:proofErr w:type="gramStart"/>
      <w:r>
        <w:t>team,</w:t>
      </w:r>
      <w:proofErr w:type="gramEnd"/>
      <w:r>
        <w:t xml:space="preserve"> and difficulty level of the AI players</w:t>
      </w:r>
      <w:r w:rsidR="0039403C">
        <w:t xml:space="preserve"> if you want them to be available</w:t>
      </w:r>
      <w:r>
        <w:t>. After you’ve decided, you can click the confirm button to start the game.</w:t>
      </w:r>
    </w:p>
    <w:p w:rsidR="005B0C29" w:rsidRDefault="005B0C29" w:rsidP="005B0C29">
      <w:pPr>
        <w:jc w:val="center"/>
      </w:pPr>
    </w:p>
    <w:p w:rsidR="005B0C29" w:rsidRDefault="005B0C29" w:rsidP="005B0C29">
      <w:pPr>
        <w:pStyle w:val="Heading2"/>
      </w:pPr>
      <w:bookmarkStart w:id="7" w:name="_Toc315899062"/>
      <w:r>
        <w:lastRenderedPageBreak/>
        <w:t>Client Mode</w:t>
      </w:r>
      <w:bookmarkEnd w:id="7"/>
    </w:p>
    <w:p w:rsidR="00B86899" w:rsidRDefault="005B0C29" w:rsidP="005B0C29">
      <w:r>
        <w:t>If you decide to be a “</w:t>
      </w:r>
      <w:r>
        <w:t>client</w:t>
      </w:r>
      <w:r>
        <w:t xml:space="preserve">” </w:t>
      </w:r>
      <w:r>
        <w:t xml:space="preserve">that connects to a server device, you should click the client mode button after you click the </w:t>
      </w:r>
      <w:proofErr w:type="spellStart"/>
      <w:r>
        <w:t>multi player</w:t>
      </w:r>
      <w:proofErr w:type="spellEnd"/>
      <w:r>
        <w:t xml:space="preserve"> mode button at the welcome screen.</w:t>
      </w:r>
      <w:r w:rsidR="00B86899">
        <w:t xml:space="preserve"> Then, you have to select the name of the device from the list that appeared. If the sever device and the client device have not been paired before, you have to pair them. While you can do this before starting the game application under Bluetooth settings, you can also do without leaving the application. To do this, the client device user has to select “Make this device discoverable”, right after entering the </w:t>
      </w:r>
      <w:proofErr w:type="spellStart"/>
      <w:r w:rsidR="00B86899">
        <w:t>multi player</w:t>
      </w:r>
      <w:proofErr w:type="spellEnd"/>
      <w:r w:rsidR="00B86899">
        <w:t xml:space="preserve"> mode. This will allow the client device to be discoverable for 300 seconds, which is enough time to connect all the devices. After this, client device users have to click the “Scan for devices” button after they have selected the client mode. All the recognized devices’ name will start to appear under the list of “Other available devices”. When you click on the server device name, a pairing confirmation question will come. After, both of the devices’ user accept the pairing question, client device will be connected to server device.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B86899">
            <w:pPr>
              <w:jc w:val="center"/>
            </w:pPr>
            <w:r>
              <w:rPr>
                <w:noProof/>
              </w:rPr>
              <w:drawing>
                <wp:inline distT="0" distB="0" distL="0" distR="0" wp14:anchorId="09B75167" wp14:editId="58BAA3E6">
                  <wp:extent cx="2286000" cy="3813048"/>
                  <wp:effectExtent l="171450" t="171450" r="381000" b="359410"/>
                  <wp:docPr id="17" name="Picture 17" descr="C:\Users\Baris\Desktop\Screenshots\screenshot-132812936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is\Desktop\Screenshots\screenshot-13281293614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B86899">
            <w:pPr>
              <w:jc w:val="center"/>
            </w:pPr>
            <w:r>
              <w:rPr>
                <w:noProof/>
              </w:rPr>
              <w:drawing>
                <wp:inline distT="0" distB="0" distL="0" distR="0" wp14:anchorId="0B2E9356" wp14:editId="14D7097C">
                  <wp:extent cx="2286000" cy="3813048"/>
                  <wp:effectExtent l="171450" t="171450" r="381000" b="359410"/>
                  <wp:docPr id="18" name="Picture 18" descr="C:\Users\Baris\Desktop\Screenshots\screenshot-1328129805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is\Desktop\Screenshots\screenshot-13281298051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B86899">
            <w:pPr>
              <w:jc w:val="center"/>
            </w:pPr>
            <w:r>
              <w:t>Selecting a server device name to connect</w:t>
            </w:r>
          </w:p>
        </w:tc>
        <w:tc>
          <w:tcPr>
            <w:tcW w:w="7308" w:type="dxa"/>
          </w:tcPr>
          <w:p w:rsidR="00E952BE" w:rsidRDefault="00E952BE" w:rsidP="00B86899">
            <w:pPr>
              <w:jc w:val="center"/>
            </w:pPr>
            <w:r>
              <w:t>Scanning for other devices that has not been paired before</w:t>
            </w:r>
          </w:p>
        </w:tc>
      </w:tr>
    </w:tbl>
    <w:p w:rsidR="00E952BE" w:rsidRDefault="00E952BE" w:rsidP="00B86899">
      <w:pPr>
        <w:jc w:val="center"/>
      </w:pPr>
    </w:p>
    <w:p w:rsidR="005B0C29" w:rsidRDefault="00B86899" w:rsidP="005B0C29">
      <w:r>
        <w:lastRenderedPageBreak/>
        <w:t>If server device’s user selected more than one client to play the game, you will get a progress screen that let you know about the connection of the other devices to the server device.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39403C">
            <w:pPr>
              <w:jc w:val="center"/>
              <w:rPr>
                <w:noProof/>
              </w:rPr>
            </w:pPr>
            <w:r>
              <w:rPr>
                <w:noProof/>
              </w:rPr>
              <w:drawing>
                <wp:inline distT="0" distB="0" distL="0" distR="0" wp14:anchorId="45711F94" wp14:editId="1FD54583">
                  <wp:extent cx="2286000" cy="3813048"/>
                  <wp:effectExtent l="171450" t="171450" r="381000" b="359410"/>
                  <wp:docPr id="19" name="Picture 19" descr="C:\Users\Baris\Desktop\Screenshots\screenshot-132813013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is\Desktop\Screenshots\screenshot-13281301323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39403C">
            <w:pPr>
              <w:jc w:val="center"/>
              <w:rPr>
                <w:noProof/>
              </w:rPr>
            </w:pPr>
            <w:r>
              <w:rPr>
                <w:noProof/>
              </w:rPr>
              <w:drawing>
                <wp:inline distT="0" distB="0" distL="0" distR="0" wp14:anchorId="53D876C6" wp14:editId="32516F02">
                  <wp:extent cx="2286000" cy="3813048"/>
                  <wp:effectExtent l="171450" t="171450" r="381000" b="359410"/>
                  <wp:docPr id="21" name="Picture 21" descr="C:\Users\Baris\Desktop\Screenshots\screenshot-1328119913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is\Desktop\Screenshots\screenshot-13281199131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39403C">
            <w:pPr>
              <w:jc w:val="center"/>
              <w:rPr>
                <w:noProof/>
              </w:rPr>
            </w:pPr>
            <w:r>
              <w:rPr>
                <w:noProof/>
              </w:rPr>
              <w:t>Following the progree of other devices conenction to the server</w:t>
            </w:r>
          </w:p>
        </w:tc>
        <w:tc>
          <w:tcPr>
            <w:tcW w:w="7308" w:type="dxa"/>
          </w:tcPr>
          <w:p w:rsidR="00E952BE" w:rsidRDefault="00E952BE" w:rsidP="0039403C">
            <w:pPr>
              <w:jc w:val="center"/>
              <w:rPr>
                <w:noProof/>
              </w:rPr>
            </w:pPr>
            <w:r>
              <w:rPr>
                <w:noProof/>
              </w:rPr>
              <w:t>Hurry up mode</w:t>
            </w:r>
          </w:p>
        </w:tc>
      </w:tr>
    </w:tbl>
    <w:p w:rsidR="00E952BE" w:rsidRDefault="00E952BE" w:rsidP="0039403C">
      <w:pPr>
        <w:jc w:val="center"/>
        <w:rPr>
          <w:noProof/>
        </w:rPr>
      </w:pPr>
    </w:p>
    <w:p w:rsidR="00B56D1C" w:rsidRDefault="00B56D1C" w:rsidP="00B56D1C">
      <w:pPr>
        <w:rPr>
          <w:noProof/>
        </w:rPr>
      </w:pPr>
      <w:r>
        <w:rPr>
          <w:noProof/>
        </w:rPr>
        <w:t>After ll the devices are connected you can start to enjoy the game. You can follow the commands on the screen for the next movement. But if you don’t do your movement in a proper time, Hurry up mode will start with getting a warning saying “Hury up!” and your peg will move automatically after a while.</w:t>
      </w:r>
    </w:p>
    <w:p w:rsidR="00A84E19" w:rsidRDefault="00A84E19">
      <w:pPr>
        <w:rPr>
          <w:rFonts w:asciiTheme="majorHAnsi" w:eastAsiaTheme="majorEastAsia" w:hAnsiTheme="majorHAnsi" w:cstheme="majorBidi"/>
          <w:b/>
          <w:bCs/>
          <w:noProof/>
          <w:color w:val="365F91" w:themeColor="accent1" w:themeShade="BF"/>
          <w:sz w:val="28"/>
          <w:szCs w:val="28"/>
        </w:rPr>
      </w:pPr>
      <w:r>
        <w:rPr>
          <w:noProof/>
        </w:rPr>
        <w:br w:type="page"/>
      </w:r>
    </w:p>
    <w:p w:rsidR="00B56D1C" w:rsidRDefault="00B56D1C" w:rsidP="00B56D1C">
      <w:pPr>
        <w:pStyle w:val="Heading1"/>
        <w:rPr>
          <w:noProof/>
        </w:rPr>
      </w:pPr>
      <w:bookmarkStart w:id="8" w:name="_Toc315899063"/>
      <w:r>
        <w:rPr>
          <w:noProof/>
        </w:rPr>
        <w:lastRenderedPageBreak/>
        <w:t>Settings</w:t>
      </w:r>
      <w:bookmarkEnd w:id="8"/>
    </w:p>
    <w:p w:rsidR="00B56D1C" w:rsidRDefault="00B56D1C" w:rsidP="00B56D1C">
      <w:r>
        <w:t>Under settings menu, you can change many properties of the game.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952BE" w:rsidTr="00E952BE">
        <w:tc>
          <w:tcPr>
            <w:tcW w:w="14616" w:type="dxa"/>
          </w:tcPr>
          <w:p w:rsidR="00E952BE" w:rsidRDefault="00E952BE" w:rsidP="00E952BE">
            <w:pPr>
              <w:jc w:val="center"/>
            </w:pPr>
            <w:r>
              <w:rPr>
                <w:noProof/>
              </w:rPr>
              <w:drawing>
                <wp:inline distT="0" distB="0" distL="0" distR="0" wp14:anchorId="501C39E7" wp14:editId="65E63D9D">
                  <wp:extent cx="2286000" cy="3813048"/>
                  <wp:effectExtent l="171450" t="171450" r="381000" b="359410"/>
                  <wp:docPr id="22" name="Picture 22" descr="C:\Users\Baris\Desktop\Screenshots\screenshot-1328131306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ris\Desktop\Screenshots\screenshot-13281313069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E952BE">
        <w:tc>
          <w:tcPr>
            <w:tcW w:w="14616" w:type="dxa"/>
          </w:tcPr>
          <w:p w:rsidR="00E952BE" w:rsidRDefault="00E952BE" w:rsidP="00E952BE">
            <w:pPr>
              <w:jc w:val="center"/>
            </w:pPr>
            <w:r>
              <w:t>Settings menu</w:t>
            </w:r>
          </w:p>
        </w:tc>
      </w:tr>
    </w:tbl>
    <w:p w:rsidR="00E952BE" w:rsidRDefault="00E952BE" w:rsidP="00E952BE">
      <w:pPr>
        <w:pStyle w:val="Heading1"/>
      </w:pPr>
      <w:bookmarkStart w:id="9" w:name="_Toc315899064"/>
      <w:r>
        <w:t>Help</w:t>
      </w:r>
      <w:bookmarkEnd w:id="9"/>
    </w:p>
    <w:p w:rsidR="00E952BE" w:rsidRPr="00E952BE" w:rsidRDefault="00E952BE" w:rsidP="00E952BE">
      <w:proofErr w:type="gramStart"/>
      <w:r>
        <w:t>A su</w:t>
      </w:r>
      <w:bookmarkStart w:id="10" w:name="_GoBack"/>
      <w:bookmarkEnd w:id="10"/>
      <w:r>
        <w:t>mmarized version of the user manual of the game application.</w:t>
      </w:r>
      <w:proofErr w:type="gramEnd"/>
    </w:p>
    <w:p w:rsidR="00E952BE" w:rsidRDefault="00E952BE" w:rsidP="00E952BE"/>
    <w:p w:rsidR="00E952BE" w:rsidRDefault="00E952BE" w:rsidP="00E952BE">
      <w:pPr>
        <w:pStyle w:val="Heading1"/>
      </w:pPr>
      <w:bookmarkStart w:id="11" w:name="_Toc315899065"/>
      <w:r>
        <w:lastRenderedPageBreak/>
        <w:t>About</w:t>
      </w:r>
      <w:bookmarkEnd w:id="11"/>
    </w:p>
    <w:p w:rsidR="00E952BE" w:rsidRDefault="00E952BE" w:rsidP="00E952BE">
      <w:r>
        <w:t>It includes information about developers of the game, and license.</w:t>
      </w:r>
    </w:p>
    <w:p w:rsidR="00E952BE" w:rsidRDefault="00E952BE" w:rsidP="00E952BE">
      <w:pPr>
        <w:pStyle w:val="Heading1"/>
      </w:pPr>
      <w:bookmarkStart w:id="12" w:name="_Toc315899066"/>
      <w:r>
        <w:t>Exit</w:t>
      </w:r>
      <w:bookmarkEnd w:id="12"/>
    </w:p>
    <w:p w:rsidR="00E952BE" w:rsidRPr="00E952BE" w:rsidRDefault="00E952BE" w:rsidP="00E952BE">
      <w:r>
        <w:t>It leaves the application and switch to the last activity that you left on you device.</w:t>
      </w:r>
    </w:p>
    <w:sectPr w:rsidR="00E952BE" w:rsidRPr="00E952BE" w:rsidSect="00B56D1C">
      <w:footerReference w:type="default" r:id="rId28"/>
      <w:pgSz w:w="15840" w:h="12240" w:orient="landscape"/>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B89" w:rsidRDefault="00EB0B89" w:rsidP="00B56D1C">
      <w:pPr>
        <w:spacing w:after="0" w:line="240" w:lineRule="auto"/>
      </w:pPr>
      <w:r>
        <w:separator/>
      </w:r>
    </w:p>
  </w:endnote>
  <w:endnote w:type="continuationSeparator" w:id="0">
    <w:p w:rsidR="00EB0B89" w:rsidRDefault="00EB0B89" w:rsidP="00B5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107713"/>
      <w:docPartObj>
        <w:docPartGallery w:val="Page Numbers (Bottom of Page)"/>
        <w:docPartUnique/>
      </w:docPartObj>
    </w:sdtPr>
    <w:sdtEndPr>
      <w:rPr>
        <w:noProof/>
      </w:rPr>
    </w:sdtEndPr>
    <w:sdtContent>
      <w:p w:rsidR="00B56D1C" w:rsidRDefault="00B56D1C">
        <w:pPr>
          <w:pStyle w:val="Footer"/>
          <w:jc w:val="right"/>
        </w:pPr>
        <w:r>
          <w:fldChar w:fldCharType="begin"/>
        </w:r>
        <w:r>
          <w:instrText xml:space="preserve"> PAGE   \* MERGEFORMAT </w:instrText>
        </w:r>
        <w:r>
          <w:fldChar w:fldCharType="separate"/>
        </w:r>
        <w:r w:rsidR="00A84E19">
          <w:rPr>
            <w:noProof/>
          </w:rPr>
          <w:t>12</w:t>
        </w:r>
        <w:r>
          <w:rPr>
            <w:noProof/>
          </w:rPr>
          <w:fldChar w:fldCharType="end"/>
        </w:r>
      </w:p>
    </w:sdtContent>
  </w:sdt>
  <w:p w:rsidR="00B56D1C" w:rsidRDefault="00B56D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B89" w:rsidRDefault="00EB0B89" w:rsidP="00B56D1C">
      <w:pPr>
        <w:spacing w:after="0" w:line="240" w:lineRule="auto"/>
      </w:pPr>
      <w:r>
        <w:separator/>
      </w:r>
    </w:p>
  </w:footnote>
  <w:footnote w:type="continuationSeparator" w:id="0">
    <w:p w:rsidR="00EB0B89" w:rsidRDefault="00EB0B89" w:rsidP="00B56D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6C0"/>
    <w:multiLevelType w:val="hybridMultilevel"/>
    <w:tmpl w:val="FD8CA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6BF"/>
    <w:rsid w:val="00007495"/>
    <w:rsid w:val="00084BA4"/>
    <w:rsid w:val="0039403C"/>
    <w:rsid w:val="004319E9"/>
    <w:rsid w:val="005B0C29"/>
    <w:rsid w:val="008776FE"/>
    <w:rsid w:val="00A84E19"/>
    <w:rsid w:val="00B40EC6"/>
    <w:rsid w:val="00B56D1C"/>
    <w:rsid w:val="00B86899"/>
    <w:rsid w:val="00BF16BF"/>
    <w:rsid w:val="00C2164B"/>
    <w:rsid w:val="00CA7BCE"/>
    <w:rsid w:val="00E952BE"/>
    <w:rsid w:val="00EB0B89"/>
    <w:rsid w:val="00EE216B"/>
    <w:rsid w:val="00FA67DE"/>
    <w:rsid w:val="00FB4374"/>
    <w:rsid w:val="00FC02FC"/>
    <w:rsid w:val="00FE4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46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43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6E2"/>
    <w:rPr>
      <w:rFonts w:ascii="Tahoma" w:hAnsi="Tahoma" w:cs="Tahoma"/>
      <w:sz w:val="16"/>
      <w:szCs w:val="16"/>
    </w:rPr>
  </w:style>
  <w:style w:type="character" w:customStyle="1" w:styleId="Heading1Char">
    <w:name w:val="Heading 1 Char"/>
    <w:basedOn w:val="DefaultParagraphFont"/>
    <w:link w:val="Heading1"/>
    <w:uiPriority w:val="9"/>
    <w:rsid w:val="00FE46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46E2"/>
    <w:pPr>
      <w:ind w:left="720"/>
      <w:contextualSpacing/>
    </w:pPr>
  </w:style>
  <w:style w:type="character" w:customStyle="1" w:styleId="Heading2Char">
    <w:name w:val="Heading 2 Char"/>
    <w:basedOn w:val="DefaultParagraphFont"/>
    <w:link w:val="Heading2"/>
    <w:uiPriority w:val="9"/>
    <w:rsid w:val="00FB437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E216B"/>
    <w:pPr>
      <w:outlineLvl w:val="9"/>
    </w:pPr>
    <w:rPr>
      <w:lang w:eastAsia="ja-JP"/>
    </w:rPr>
  </w:style>
  <w:style w:type="paragraph" w:styleId="TOC1">
    <w:name w:val="toc 1"/>
    <w:basedOn w:val="Normal"/>
    <w:next w:val="Normal"/>
    <w:autoRedefine/>
    <w:uiPriority w:val="39"/>
    <w:unhideWhenUsed/>
    <w:rsid w:val="00EE216B"/>
    <w:pPr>
      <w:spacing w:after="100"/>
    </w:pPr>
  </w:style>
  <w:style w:type="paragraph" w:styleId="TOC2">
    <w:name w:val="toc 2"/>
    <w:basedOn w:val="Normal"/>
    <w:next w:val="Normal"/>
    <w:autoRedefine/>
    <w:uiPriority w:val="39"/>
    <w:unhideWhenUsed/>
    <w:rsid w:val="00EE216B"/>
    <w:pPr>
      <w:spacing w:after="100"/>
      <w:ind w:left="220"/>
    </w:pPr>
  </w:style>
  <w:style w:type="character" w:styleId="Hyperlink">
    <w:name w:val="Hyperlink"/>
    <w:basedOn w:val="DefaultParagraphFont"/>
    <w:uiPriority w:val="99"/>
    <w:unhideWhenUsed/>
    <w:rsid w:val="00EE216B"/>
    <w:rPr>
      <w:color w:val="0000FF" w:themeColor="hyperlink"/>
      <w:u w:val="single"/>
    </w:rPr>
  </w:style>
  <w:style w:type="paragraph" w:styleId="Header">
    <w:name w:val="header"/>
    <w:basedOn w:val="Normal"/>
    <w:link w:val="HeaderChar"/>
    <w:uiPriority w:val="99"/>
    <w:unhideWhenUsed/>
    <w:rsid w:val="00B5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D1C"/>
  </w:style>
  <w:style w:type="paragraph" w:styleId="Footer">
    <w:name w:val="footer"/>
    <w:basedOn w:val="Normal"/>
    <w:link w:val="FooterChar"/>
    <w:uiPriority w:val="99"/>
    <w:unhideWhenUsed/>
    <w:rsid w:val="00B5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D1C"/>
  </w:style>
  <w:style w:type="table" w:styleId="TableGrid">
    <w:name w:val="Table Grid"/>
    <w:basedOn w:val="TableNormal"/>
    <w:uiPriority w:val="59"/>
    <w:rsid w:val="00E952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46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43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6E2"/>
    <w:rPr>
      <w:rFonts w:ascii="Tahoma" w:hAnsi="Tahoma" w:cs="Tahoma"/>
      <w:sz w:val="16"/>
      <w:szCs w:val="16"/>
    </w:rPr>
  </w:style>
  <w:style w:type="character" w:customStyle="1" w:styleId="Heading1Char">
    <w:name w:val="Heading 1 Char"/>
    <w:basedOn w:val="DefaultParagraphFont"/>
    <w:link w:val="Heading1"/>
    <w:uiPriority w:val="9"/>
    <w:rsid w:val="00FE46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46E2"/>
    <w:pPr>
      <w:ind w:left="720"/>
      <w:contextualSpacing/>
    </w:pPr>
  </w:style>
  <w:style w:type="character" w:customStyle="1" w:styleId="Heading2Char">
    <w:name w:val="Heading 2 Char"/>
    <w:basedOn w:val="DefaultParagraphFont"/>
    <w:link w:val="Heading2"/>
    <w:uiPriority w:val="9"/>
    <w:rsid w:val="00FB437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E216B"/>
    <w:pPr>
      <w:outlineLvl w:val="9"/>
    </w:pPr>
    <w:rPr>
      <w:lang w:eastAsia="ja-JP"/>
    </w:rPr>
  </w:style>
  <w:style w:type="paragraph" w:styleId="TOC1">
    <w:name w:val="toc 1"/>
    <w:basedOn w:val="Normal"/>
    <w:next w:val="Normal"/>
    <w:autoRedefine/>
    <w:uiPriority w:val="39"/>
    <w:unhideWhenUsed/>
    <w:rsid w:val="00EE216B"/>
    <w:pPr>
      <w:spacing w:after="100"/>
    </w:pPr>
  </w:style>
  <w:style w:type="paragraph" w:styleId="TOC2">
    <w:name w:val="toc 2"/>
    <w:basedOn w:val="Normal"/>
    <w:next w:val="Normal"/>
    <w:autoRedefine/>
    <w:uiPriority w:val="39"/>
    <w:unhideWhenUsed/>
    <w:rsid w:val="00EE216B"/>
    <w:pPr>
      <w:spacing w:after="100"/>
      <w:ind w:left="220"/>
    </w:pPr>
  </w:style>
  <w:style w:type="character" w:styleId="Hyperlink">
    <w:name w:val="Hyperlink"/>
    <w:basedOn w:val="DefaultParagraphFont"/>
    <w:uiPriority w:val="99"/>
    <w:unhideWhenUsed/>
    <w:rsid w:val="00EE216B"/>
    <w:rPr>
      <w:color w:val="0000FF" w:themeColor="hyperlink"/>
      <w:u w:val="single"/>
    </w:rPr>
  </w:style>
  <w:style w:type="paragraph" w:styleId="Header">
    <w:name w:val="header"/>
    <w:basedOn w:val="Normal"/>
    <w:link w:val="HeaderChar"/>
    <w:uiPriority w:val="99"/>
    <w:unhideWhenUsed/>
    <w:rsid w:val="00B5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D1C"/>
  </w:style>
  <w:style w:type="paragraph" w:styleId="Footer">
    <w:name w:val="footer"/>
    <w:basedOn w:val="Normal"/>
    <w:link w:val="FooterChar"/>
    <w:uiPriority w:val="99"/>
    <w:unhideWhenUsed/>
    <w:rsid w:val="00B5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D1C"/>
  </w:style>
  <w:style w:type="table" w:styleId="TableGrid">
    <w:name w:val="Table Grid"/>
    <w:basedOn w:val="TableNormal"/>
    <w:uiPriority w:val="59"/>
    <w:rsid w:val="00E952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45814-EAB7-4685-A62A-B4D35465A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1134</Words>
  <Characters>6465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Baris Oztop</dc:creator>
  <cp:keywords/>
  <dc:description/>
  <cp:lastModifiedBy>Baris Oztop</cp:lastModifiedBy>
  <cp:revision>9</cp:revision>
  <dcterms:created xsi:type="dcterms:W3CDTF">2012-02-01T01:39:00Z</dcterms:created>
  <dcterms:modified xsi:type="dcterms:W3CDTF">2012-02-01T21:35:00Z</dcterms:modified>
</cp:coreProperties>
</file>