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A8D5" w14:textId="10CA8E81" w:rsidR="005D5DB8" w:rsidRPr="00295627" w:rsidRDefault="006546DA" w:rsidP="005D5DB8">
      <w:pPr>
        <w:pStyle w:val="Heading1"/>
        <w:rPr>
          <w:sz w:val="32"/>
          <w:szCs w:val="32"/>
          <w:lang w:val="tr-TR"/>
        </w:rPr>
      </w:pPr>
      <w:bookmarkStart w:id="0" w:name="OLE_LINK1"/>
      <w:r w:rsidRPr="00295627">
        <w:rPr>
          <w:sz w:val="32"/>
          <w:szCs w:val="32"/>
          <w:lang w:val="tr-TR"/>
        </w:rPr>
        <w:t>Enerji İstatistik Notu</w:t>
      </w:r>
      <w:r w:rsidR="005717BC" w:rsidRPr="00295627">
        <w:rPr>
          <w:sz w:val="32"/>
          <w:szCs w:val="32"/>
          <w:lang w:val="tr-TR"/>
        </w:rPr>
        <w:t xml:space="preserve"> </w:t>
      </w:r>
      <w:r w:rsidR="00D84AF7">
        <w:rPr>
          <w:sz w:val="32"/>
          <w:szCs w:val="32"/>
          <w:lang w:val="tr-TR"/>
        </w:rPr>
        <w:t>91</w:t>
      </w:r>
      <w:r w:rsidR="00F257CF" w:rsidRPr="00295627">
        <w:rPr>
          <w:sz w:val="32"/>
          <w:szCs w:val="32"/>
          <w:lang w:val="tr-TR"/>
        </w:rPr>
        <w:t>:</w:t>
      </w:r>
      <w:r w:rsidR="00FE61AC" w:rsidRPr="00295627">
        <w:rPr>
          <w:sz w:val="32"/>
          <w:szCs w:val="32"/>
          <w:lang w:val="tr-TR"/>
        </w:rPr>
        <w:t xml:space="preserve"> </w:t>
      </w:r>
      <w:r w:rsidR="00D84AF7">
        <w:rPr>
          <w:sz w:val="32"/>
          <w:szCs w:val="32"/>
          <w:lang w:val="tr-TR"/>
        </w:rPr>
        <w:t>2024-25 Kışı Ne Kadar Soğuktu?</w:t>
      </w:r>
    </w:p>
    <w:bookmarkEnd w:id="0"/>
    <w:p w14:paraId="7EC47B28" w14:textId="77777777" w:rsidR="002353B3" w:rsidRPr="00295627" w:rsidRDefault="002353B3" w:rsidP="002353B3">
      <w:pPr>
        <w:rPr>
          <w:lang w:val="tr-TR"/>
        </w:rPr>
      </w:pPr>
    </w:p>
    <w:p w14:paraId="5C03F809" w14:textId="10DB10B6" w:rsidR="00BC5AF2" w:rsidRPr="00C21D0A" w:rsidRDefault="00BC5AF2" w:rsidP="00C21D0A">
      <w:pPr>
        <w:jc w:val="both"/>
        <w:rPr>
          <w:lang w:val="tr-TR"/>
        </w:rPr>
      </w:pPr>
      <w:r w:rsidRPr="00295627">
        <w:rPr>
          <w:lang w:val="tr-TR"/>
        </w:rPr>
        <w:t>Tek cümle</w:t>
      </w:r>
      <w:r w:rsidRPr="00295627">
        <w:rPr>
          <w:i/>
          <w:iCs/>
          <w:lang w:val="tr-TR"/>
        </w:rPr>
        <w:t>:</w:t>
      </w:r>
      <w:r w:rsidRPr="00295627">
        <w:rPr>
          <w:lang w:val="tr-TR"/>
        </w:rPr>
        <w:t xml:space="preserve"> </w:t>
      </w:r>
      <w:r w:rsidR="002177D6" w:rsidRPr="00DF52DB">
        <w:rPr>
          <w:i/>
          <w:iCs/>
          <w:lang w:val="tr-TR"/>
        </w:rPr>
        <w:t>“</w:t>
      </w:r>
      <w:r w:rsidR="002900F8">
        <w:rPr>
          <w:i/>
          <w:iCs/>
          <w:lang w:val="tr-TR"/>
        </w:rPr>
        <w:t>Eylül-Ağustos dönemi olarak bakarsak 2024 Eylül-2025 Ağustos döneminde Türkiye gaz talebi kuraklık ve soğuk bir kış i</w:t>
      </w:r>
      <w:r w:rsidR="00383478">
        <w:rPr>
          <w:i/>
          <w:iCs/>
          <w:lang w:val="tr-TR"/>
        </w:rPr>
        <w:t>le</w:t>
      </w:r>
      <w:r w:rsidR="002900F8">
        <w:rPr>
          <w:i/>
          <w:iCs/>
          <w:lang w:val="tr-TR"/>
        </w:rPr>
        <w:t xml:space="preserve">  bir rekor kırmış oldu</w:t>
      </w:r>
      <w:r w:rsidR="00C21D0A">
        <w:rPr>
          <w:rStyle w:val="Hyperlink"/>
          <w:color w:val="auto"/>
          <w:u w:val="none"/>
          <w:lang w:val="tr-TR"/>
        </w:rPr>
        <w:t>”</w:t>
      </w:r>
    </w:p>
    <w:p w14:paraId="1F4F51DB" w14:textId="77777777" w:rsidR="00BC5AF2" w:rsidRPr="00295627" w:rsidRDefault="00BC5AF2" w:rsidP="00BC5AF2">
      <w:pPr>
        <w:rPr>
          <w:i/>
          <w:iCs/>
          <w:lang w:val="tr-TR"/>
        </w:rPr>
      </w:pPr>
    </w:p>
    <w:p w14:paraId="4103F734" w14:textId="77777777" w:rsidR="00BC5AF2" w:rsidRPr="00295627" w:rsidRDefault="00BC5AF2" w:rsidP="00BC5AF2">
      <w:pPr>
        <w:rPr>
          <w:lang w:val="tr-TR"/>
        </w:rPr>
      </w:pPr>
      <w:r w:rsidRPr="00295627">
        <w:rPr>
          <w:lang w:val="tr-TR"/>
        </w:rPr>
        <w:t xml:space="preserve">Barış Sanlı, </w:t>
      </w:r>
      <w:hyperlink r:id="rId8" w:history="1">
        <w:r w:rsidRPr="00295627">
          <w:rPr>
            <w:rStyle w:val="Hyperlink"/>
            <w:lang w:val="tr-TR"/>
          </w:rPr>
          <w:t>barissanli2@gmail.com</w:t>
        </w:r>
      </w:hyperlink>
    </w:p>
    <w:p w14:paraId="63ADF765" w14:textId="77777777" w:rsidR="00BC5AF2" w:rsidRPr="00295627" w:rsidRDefault="00BC5AF2" w:rsidP="00BC5AF2">
      <w:pPr>
        <w:rPr>
          <w:rStyle w:val="Hyperlink"/>
          <w:lang w:val="tr-TR"/>
        </w:rPr>
      </w:pPr>
    </w:p>
    <w:p w14:paraId="491C84EB" w14:textId="168665CB" w:rsidR="00826CE2" w:rsidRPr="00295627" w:rsidRDefault="00AB3E96" w:rsidP="00BC5AF2">
      <w:pPr>
        <w:rPr>
          <w:lang w:val="tr-TR"/>
        </w:rPr>
      </w:pPr>
      <w:r w:rsidRPr="00295627">
        <w:rPr>
          <w:lang w:val="tr-TR"/>
        </w:rPr>
        <w:t>Excel</w:t>
      </w:r>
      <w:r w:rsidR="005943A0" w:rsidRPr="00295627">
        <w:rPr>
          <w:lang w:val="tr-TR"/>
        </w:rPr>
        <w:t xml:space="preserve">: </w:t>
      </w:r>
      <w:hyperlink r:id="rId9" w:history="1">
        <w:r w:rsidR="00826CE2" w:rsidRPr="00295627">
          <w:rPr>
            <w:rStyle w:val="Hyperlink"/>
            <w:lang w:val="tr-TR"/>
          </w:rPr>
          <w:t>http://github.com/barissanli/ein</w:t>
        </w:r>
      </w:hyperlink>
    </w:p>
    <w:p w14:paraId="071BFC4C" w14:textId="77777777" w:rsidR="001D2317" w:rsidRPr="00295627" w:rsidRDefault="001D2317" w:rsidP="001735F4">
      <w:pPr>
        <w:rPr>
          <w:rStyle w:val="Hyperlink"/>
          <w:color w:val="auto"/>
          <w:u w:val="none"/>
          <w:lang w:val="tr-TR"/>
        </w:rPr>
      </w:pPr>
    </w:p>
    <w:p w14:paraId="532AA9FB" w14:textId="77777777" w:rsidR="00D84AF7" w:rsidRDefault="00D84AF7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Aylık Türkiye Enerji Verileri’nde gaz verilerini yayınlarken, diğer veriler gibi Ocak-Aralık dönemi kullanılmaktadır. Fakat bazen bakışı değiştirmek gerekir. Acaba gaz yılını 3-4 ay kaydırsak nasıl bir görünüm ve içgörü elde edebiliriz. Bu notta bir grafikteki ufak bir değişimin anlayışımıza etkisini inceleyeceğiz.</w:t>
      </w:r>
    </w:p>
    <w:p w14:paraId="5F8F5E7A" w14:textId="77777777" w:rsidR="00D84AF7" w:rsidRDefault="00D84AF7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789CDBA9" w14:textId="2D7F4342" w:rsidR="00710D83" w:rsidRDefault="00D84AF7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Malum enerji verileri yıllık olsa da, gaz talebi gibi verilerde aslında sezonluk, yani </w:t>
      </w:r>
      <w:r w:rsidR="00383478">
        <w:rPr>
          <w:rStyle w:val="Hyperlink"/>
          <w:color w:val="auto"/>
          <w:u w:val="none"/>
          <w:lang w:val="tr-TR"/>
        </w:rPr>
        <w:t>kış-yaz dönemi</w:t>
      </w:r>
      <w:r>
        <w:rPr>
          <w:rStyle w:val="Hyperlink"/>
          <w:color w:val="auto"/>
          <w:u w:val="none"/>
          <w:lang w:val="tr-TR"/>
        </w:rPr>
        <w:t xml:space="preserve"> daha anlamlı olmaktadır. Aksi halde bir </w:t>
      </w:r>
      <w:r w:rsidR="00383478">
        <w:rPr>
          <w:rStyle w:val="Hyperlink"/>
          <w:color w:val="auto"/>
          <w:u w:val="none"/>
          <w:lang w:val="tr-TR"/>
        </w:rPr>
        <w:t>mevsimin</w:t>
      </w:r>
      <w:r>
        <w:rPr>
          <w:rStyle w:val="Hyperlink"/>
          <w:color w:val="auto"/>
          <w:u w:val="none"/>
          <w:lang w:val="tr-TR"/>
        </w:rPr>
        <w:t xml:space="preserve"> verisi diğer yıla sarkmaktadır.</w:t>
      </w:r>
      <w:r w:rsidR="00710D83">
        <w:rPr>
          <w:rStyle w:val="Hyperlink"/>
          <w:color w:val="auto"/>
          <w:u w:val="none"/>
          <w:lang w:val="tr-TR"/>
        </w:rPr>
        <w:t xml:space="preserve"> Kasım ATEV raporundaki doğalgaz talep grafiği şu şekildeydi</w:t>
      </w:r>
      <w:r w:rsidR="00710D83">
        <w:rPr>
          <w:rStyle w:val="FootnoteReference"/>
          <w:lang w:val="tr-TR"/>
        </w:rPr>
        <w:footnoteReference w:id="1"/>
      </w:r>
      <w:r w:rsidR="00710D83">
        <w:rPr>
          <w:rStyle w:val="Hyperlink"/>
          <w:color w:val="auto"/>
          <w:u w:val="none"/>
          <w:lang w:val="tr-TR"/>
        </w:rPr>
        <w:t>.</w:t>
      </w:r>
    </w:p>
    <w:p w14:paraId="06078C67" w14:textId="16CE04DA" w:rsidR="00DF52DB" w:rsidRDefault="00D84AF7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  </w:t>
      </w:r>
      <w:r w:rsidR="00710D83">
        <w:rPr>
          <w:noProof/>
          <w:lang w:val="tr-TR"/>
        </w:rPr>
        <w:drawing>
          <wp:inline distT="0" distB="0" distL="0" distR="0" wp14:anchorId="03C87D44" wp14:editId="194568B1">
            <wp:extent cx="6645910" cy="3699510"/>
            <wp:effectExtent l="0" t="0" r="0" b="0"/>
            <wp:docPr id="1636074306" name="Picture 1" descr="A graph with 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4306" name="Picture 1" descr="A graph with red lines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A9E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4EAB08B5" w14:textId="278F9DE6" w:rsidR="00710D83" w:rsidRDefault="0038347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B</w:t>
      </w:r>
      <w:r w:rsidR="00710D83">
        <w:rPr>
          <w:rStyle w:val="Hyperlink"/>
          <w:color w:val="auto"/>
          <w:u w:val="none"/>
          <w:lang w:val="tr-TR"/>
        </w:rPr>
        <w:t xml:space="preserve">u grafikte 2024 yılının yüksek talep dönemi de son 7 yılın maksimum-minimum alanına düştüğünden belirgin olamamaktadır. Oysa Eylül-Ağustos dönemi olarak alırsak grafikte gazın asıl tüketiminin olduğu kış dönemleri daha belirgin olarak görülebilmektedir. Bunun bir diğer etkisi ise gaz talebinde bir rekor gelip gelmediği kısmında olacaktır. </w:t>
      </w:r>
    </w:p>
    <w:p w14:paraId="15D67147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692A25BF" w14:textId="41D2BD44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Normalde gaz dönemi Ekim-Eylül olarak da alınabilir, fakat verideki mevsimsellik Eylül-Ağustos döneminde daha belirgin gözlenebilmektedir. </w:t>
      </w:r>
    </w:p>
    <w:p w14:paraId="2731F3B1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3DA01808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001514F8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433F0D43" w14:textId="43D2294A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Öncelikle eğer gaz talebini Eylül-Ağustos dönemleri olarak alırsak gaz talebinin 12 aylık toplamlarının gelişimine bakalım.</w:t>
      </w:r>
    </w:p>
    <w:p w14:paraId="79FF54AF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3280779F" w14:textId="67F8D786" w:rsidR="00710D83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noProof/>
        </w:rPr>
        <w:drawing>
          <wp:inline distT="0" distB="0" distL="0" distR="0" wp14:anchorId="5071240B" wp14:editId="1F809736">
            <wp:extent cx="6350000" cy="3429000"/>
            <wp:effectExtent l="0" t="0" r="0" b="0"/>
            <wp:docPr id="4576813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130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5AE1" w14:textId="77777777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46696413" w14:textId="3A47D223" w:rsidR="00710D83" w:rsidRDefault="00710D83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Görüldüğü üzere Eylül 2024-Ağustos 2025 dönemi Türkiye rekorudur. Burada dikkat edilmesi gereken bir diğer nokta ise, kurak yıllarda zirveye çıkan talebin ertesi yıl da aynı seviyelerde olmasıdır. </w:t>
      </w:r>
      <w:r w:rsidR="002900F8">
        <w:rPr>
          <w:rStyle w:val="Hyperlink"/>
          <w:color w:val="auto"/>
          <w:u w:val="none"/>
          <w:lang w:val="tr-TR"/>
        </w:rPr>
        <w:t>Bakalım bu sene de böyle olacak mı?</w:t>
      </w:r>
    </w:p>
    <w:p w14:paraId="525D9D64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7FE1D75C" w14:textId="7D7BC4F9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Doğalgaz tüketimi olarak bakarsak, geçen kışın Kasım, Aralık, Ocak, Şubat aylarının ne kadar yukarıda seyrettiği görülebilir. Bu sene gaz talebi ise ortalama </w:t>
      </w:r>
      <w:r w:rsidR="00383478">
        <w:rPr>
          <w:rStyle w:val="Hyperlink"/>
          <w:color w:val="auto"/>
          <w:u w:val="none"/>
          <w:lang w:val="tr-TR"/>
        </w:rPr>
        <w:t>seviyede yeni döneme</w:t>
      </w:r>
      <w:r>
        <w:rPr>
          <w:rStyle w:val="Hyperlink"/>
          <w:color w:val="auto"/>
          <w:u w:val="none"/>
          <w:lang w:val="tr-TR"/>
        </w:rPr>
        <w:t xml:space="preserve"> başlamıştır. </w:t>
      </w:r>
    </w:p>
    <w:p w14:paraId="132C32DF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52BA9502" w14:textId="1561079E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noProof/>
          <w:lang w:val="tr-TR"/>
        </w:rPr>
        <w:drawing>
          <wp:inline distT="0" distB="0" distL="0" distR="0" wp14:anchorId="466DE6A1" wp14:editId="325C3404">
            <wp:extent cx="6645910" cy="3173095"/>
            <wp:effectExtent l="0" t="0" r="0" b="1905"/>
            <wp:docPr id="296492409" name="Picture 2" descr="A graph with 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2409" name="Picture 2" descr="A graph with red lines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B4BE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3CB53114" w14:textId="452651C3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lastRenderedPageBreak/>
        <w:t>Hazır mevsimsel bir grafik oluşturmuşken de diğer gaz kalemlerine de bakalım. Öncelikle LNG ithalatının mevsimselliğine ve geçen seneki etkisine bakalım.</w:t>
      </w:r>
    </w:p>
    <w:p w14:paraId="3AC1D61C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5E1633B1" w14:textId="4A014A7D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noProof/>
          <w:lang w:val="tr-TR"/>
        </w:rPr>
        <w:drawing>
          <wp:inline distT="0" distB="0" distL="0" distR="0" wp14:anchorId="2E938AA8" wp14:editId="546A0C06">
            <wp:extent cx="6645910" cy="3261995"/>
            <wp:effectExtent l="0" t="0" r="0" b="1905"/>
            <wp:docPr id="562069323" name="Picture 3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9323" name="Picture 3" descr="A graph with red lin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A8BC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120D6E0F" w14:textId="57F788FF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Boru hattı gaz ithalatı ise anlaşmaların da doğası gereği daha düz bir çizgidedir.</w:t>
      </w:r>
    </w:p>
    <w:p w14:paraId="5D17EC19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3EBFB165" w14:textId="2D0F3B55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noProof/>
          <w:lang w:val="tr-TR"/>
        </w:rPr>
        <w:drawing>
          <wp:inline distT="0" distB="0" distL="0" distR="0" wp14:anchorId="3C63E49A" wp14:editId="54A8DBB3">
            <wp:extent cx="6645910" cy="3248025"/>
            <wp:effectExtent l="0" t="0" r="0" b="3175"/>
            <wp:docPr id="165093841" name="Picture 4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3841" name="Picture 4" descr="A graph with red lin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DD7C" w14:textId="77777777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</w:p>
    <w:p w14:paraId="25C35564" w14:textId="271C092A" w:rsidR="002900F8" w:rsidRDefault="002900F8" w:rsidP="00DF52DB">
      <w:p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 xml:space="preserve">Özet olarak bakarsak, </w:t>
      </w:r>
    </w:p>
    <w:p w14:paraId="647EF188" w14:textId="5D4D5C96" w:rsidR="002900F8" w:rsidRDefault="002900F8" w:rsidP="002900F8">
      <w:pPr>
        <w:pStyle w:val="ListParagraph"/>
        <w:numPr>
          <w:ilvl w:val="0"/>
          <w:numId w:val="58"/>
        </w:num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Eylül-Ağustos dönemi olarak en yüksek gaz talebinin görüldüğü bir dönemi geride bıraktık. Hem kuraklık hem de soğuklar talebi etkiledi.</w:t>
      </w:r>
    </w:p>
    <w:p w14:paraId="3CD317B8" w14:textId="1C5DD647" w:rsidR="002900F8" w:rsidRDefault="002900F8" w:rsidP="002900F8">
      <w:pPr>
        <w:pStyle w:val="ListParagraph"/>
        <w:numPr>
          <w:ilvl w:val="0"/>
          <w:numId w:val="58"/>
        </w:num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LNG talebinin daha da kışa kaydığı bir 2024-2025 sezonu gördük.</w:t>
      </w:r>
    </w:p>
    <w:p w14:paraId="22C1ABBD" w14:textId="48842E51" w:rsidR="002900F8" w:rsidRDefault="002900F8" w:rsidP="002900F8">
      <w:pPr>
        <w:pStyle w:val="ListParagraph"/>
        <w:numPr>
          <w:ilvl w:val="0"/>
          <w:numId w:val="58"/>
        </w:num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Kurak yılların gaz talebinde sonraki “yıl”(Eylül-Ağustos)a sarkan etkileri olabilir. Bu sene de muhtemelen bunu gözlemleme ihtimali var.</w:t>
      </w:r>
    </w:p>
    <w:p w14:paraId="037966B8" w14:textId="104073CE" w:rsidR="002900F8" w:rsidRPr="002900F8" w:rsidRDefault="002900F8" w:rsidP="002900F8">
      <w:pPr>
        <w:pStyle w:val="ListParagraph"/>
        <w:numPr>
          <w:ilvl w:val="0"/>
          <w:numId w:val="58"/>
        </w:numPr>
        <w:jc w:val="both"/>
        <w:rPr>
          <w:rStyle w:val="Hyperlink"/>
          <w:color w:val="auto"/>
          <w:u w:val="none"/>
          <w:lang w:val="tr-TR"/>
        </w:rPr>
      </w:pPr>
      <w:r>
        <w:rPr>
          <w:rStyle w:val="Hyperlink"/>
          <w:color w:val="auto"/>
          <w:u w:val="none"/>
          <w:lang w:val="tr-TR"/>
        </w:rPr>
        <w:t>Geçen seneki soğuklarda 28 günlük Şubat talebi 31 günlük Mart’ın da(%9 gün farkı) üzerine çıkması ile tarihsel mevsimselliğin</w:t>
      </w:r>
      <w:r w:rsidR="00383478">
        <w:rPr>
          <w:rStyle w:val="Hyperlink"/>
          <w:color w:val="auto"/>
          <w:u w:val="none"/>
          <w:lang w:val="tr-TR"/>
        </w:rPr>
        <w:t xml:space="preserve"> </w:t>
      </w:r>
      <w:r>
        <w:rPr>
          <w:rStyle w:val="Hyperlink"/>
          <w:color w:val="auto"/>
          <w:u w:val="none"/>
          <w:lang w:val="tr-TR"/>
        </w:rPr>
        <w:t xml:space="preserve">de dışına çıkmıştır. </w:t>
      </w:r>
    </w:p>
    <w:sectPr w:rsidR="002900F8" w:rsidRPr="002900F8" w:rsidSect="00A13B31">
      <w:headerReference w:type="even" r:id="rId16"/>
      <w:headerReference w:type="default" r:id="rId17"/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CC57" w14:textId="77777777" w:rsidR="002B723E" w:rsidRDefault="002B723E" w:rsidP="007D1DFA">
      <w:r>
        <w:separator/>
      </w:r>
    </w:p>
  </w:endnote>
  <w:endnote w:type="continuationSeparator" w:id="0">
    <w:p w14:paraId="30624084" w14:textId="77777777" w:rsidR="002B723E" w:rsidRDefault="002B723E" w:rsidP="007D1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7661077"/>
      <w:docPartObj>
        <w:docPartGallery w:val="Page Numbers (Top of Page)"/>
        <w:docPartUnique/>
      </w:docPartObj>
    </w:sdtPr>
    <w:sdtContent>
      <w:p w14:paraId="10A44B94" w14:textId="6ED09170" w:rsidR="00275B67" w:rsidRDefault="00275B67" w:rsidP="00275B67">
        <w:pPr>
          <w:pStyle w:val="Header"/>
          <w:jc w:val="right"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1DF7" w14:textId="77777777" w:rsidR="002B723E" w:rsidRDefault="002B723E" w:rsidP="007D1DFA">
      <w:r>
        <w:separator/>
      </w:r>
    </w:p>
  </w:footnote>
  <w:footnote w:type="continuationSeparator" w:id="0">
    <w:p w14:paraId="05893E04" w14:textId="77777777" w:rsidR="002B723E" w:rsidRDefault="002B723E" w:rsidP="007D1DFA">
      <w:r>
        <w:continuationSeparator/>
      </w:r>
    </w:p>
  </w:footnote>
  <w:footnote w:id="1">
    <w:p w14:paraId="065BB2A5" w14:textId="19A4C7B5" w:rsidR="00710D83" w:rsidRPr="00710D83" w:rsidRDefault="00710D83">
      <w:pPr>
        <w:pStyle w:val="FootnoteText"/>
        <w:rPr>
          <w:lang w:val="tr-TR"/>
        </w:rPr>
      </w:pPr>
      <w:r>
        <w:rPr>
          <w:rStyle w:val="FootnoteReference"/>
        </w:rPr>
        <w:footnoteRef/>
      </w:r>
      <w:r>
        <w:t xml:space="preserve"> </w:t>
      </w:r>
      <w:r w:rsidRPr="00710D83">
        <w:t>https://dunyaenerji.org.tr/aylik-turkiye-enerji-verileri-raporu-9/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911461"/>
      <w:docPartObj>
        <w:docPartGallery w:val="Page Numbers (Top of Page)"/>
        <w:docPartUnique/>
      </w:docPartObj>
    </w:sdtPr>
    <w:sdtContent>
      <w:p w14:paraId="71F3AAFD" w14:textId="3C5E3A75" w:rsidR="00275B67" w:rsidRDefault="00275B67" w:rsidP="000647F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70A69A" w14:textId="77777777" w:rsidR="00275B67" w:rsidRDefault="00275B67" w:rsidP="00275B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C83F" w14:textId="06638F92" w:rsidR="00275B67" w:rsidRPr="00275B67" w:rsidRDefault="00275B67" w:rsidP="00275B67">
    <w:pPr>
      <w:pStyle w:val="Header"/>
      <w:ind w:right="360"/>
      <w:rPr>
        <w:color w:val="D9D9D9" w:themeColor="background1" w:themeShade="D9"/>
        <w:lang w:val="tr-TR"/>
      </w:rPr>
    </w:pPr>
    <w:r w:rsidRPr="00275B67">
      <w:rPr>
        <w:color w:val="D9D9D9" w:themeColor="background1" w:themeShade="D9"/>
        <w:lang w:val="tr-TR"/>
      </w:rPr>
      <w:t>barissanli.com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2A0"/>
    <w:multiLevelType w:val="hybridMultilevel"/>
    <w:tmpl w:val="C52E0BAA"/>
    <w:lvl w:ilvl="0" w:tplc="63624558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568F"/>
    <w:multiLevelType w:val="hybridMultilevel"/>
    <w:tmpl w:val="2EC83B86"/>
    <w:lvl w:ilvl="0" w:tplc="121060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F34A6"/>
    <w:multiLevelType w:val="hybridMultilevel"/>
    <w:tmpl w:val="DCFA0444"/>
    <w:lvl w:ilvl="0" w:tplc="72FA6602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3293"/>
    <w:multiLevelType w:val="hybridMultilevel"/>
    <w:tmpl w:val="4FDE7A4E"/>
    <w:lvl w:ilvl="0" w:tplc="27EE1D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91467"/>
    <w:multiLevelType w:val="hybridMultilevel"/>
    <w:tmpl w:val="E110B7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9062E"/>
    <w:multiLevelType w:val="hybridMultilevel"/>
    <w:tmpl w:val="EBBC11DE"/>
    <w:lvl w:ilvl="0" w:tplc="AB8238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37B68"/>
    <w:multiLevelType w:val="hybridMultilevel"/>
    <w:tmpl w:val="3D0443D4"/>
    <w:lvl w:ilvl="0" w:tplc="AC302D90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33CFE"/>
    <w:multiLevelType w:val="hybridMultilevel"/>
    <w:tmpl w:val="1EC250E8"/>
    <w:lvl w:ilvl="0" w:tplc="F43089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910C5"/>
    <w:multiLevelType w:val="hybridMultilevel"/>
    <w:tmpl w:val="B8228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77373"/>
    <w:multiLevelType w:val="hybridMultilevel"/>
    <w:tmpl w:val="4B8A3E28"/>
    <w:lvl w:ilvl="0" w:tplc="01AA33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86457"/>
    <w:multiLevelType w:val="hybridMultilevel"/>
    <w:tmpl w:val="32A40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7550A"/>
    <w:multiLevelType w:val="hybridMultilevel"/>
    <w:tmpl w:val="8E2250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145B3"/>
    <w:multiLevelType w:val="hybridMultilevel"/>
    <w:tmpl w:val="D8DE3D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55684"/>
    <w:multiLevelType w:val="hybridMultilevel"/>
    <w:tmpl w:val="6FEE9ECC"/>
    <w:lvl w:ilvl="0" w:tplc="6D3E6D7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54C98"/>
    <w:multiLevelType w:val="hybridMultilevel"/>
    <w:tmpl w:val="59EE7B5A"/>
    <w:lvl w:ilvl="0" w:tplc="838AB138">
      <w:start w:val="205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07736"/>
    <w:multiLevelType w:val="hybridMultilevel"/>
    <w:tmpl w:val="B6A6AE3C"/>
    <w:lvl w:ilvl="0" w:tplc="B34AB470">
      <w:start w:val="2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90B30"/>
    <w:multiLevelType w:val="hybridMultilevel"/>
    <w:tmpl w:val="DBF60A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65435"/>
    <w:multiLevelType w:val="hybridMultilevel"/>
    <w:tmpl w:val="E6B2D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0D281D"/>
    <w:multiLevelType w:val="hybridMultilevel"/>
    <w:tmpl w:val="3CA012D8"/>
    <w:lvl w:ilvl="0" w:tplc="4A32BB76">
      <w:start w:val="10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16A9A"/>
    <w:multiLevelType w:val="hybridMultilevel"/>
    <w:tmpl w:val="A61C2006"/>
    <w:lvl w:ilvl="0" w:tplc="7EBA4C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B4879"/>
    <w:multiLevelType w:val="hybridMultilevel"/>
    <w:tmpl w:val="06F4254C"/>
    <w:lvl w:ilvl="0" w:tplc="A15CBB5A">
      <w:start w:val="20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96537"/>
    <w:multiLevelType w:val="hybridMultilevel"/>
    <w:tmpl w:val="8F36AFFE"/>
    <w:lvl w:ilvl="0" w:tplc="208884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51387"/>
    <w:multiLevelType w:val="hybridMultilevel"/>
    <w:tmpl w:val="CA52568C"/>
    <w:lvl w:ilvl="0" w:tplc="AB8238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86794"/>
    <w:multiLevelType w:val="hybridMultilevel"/>
    <w:tmpl w:val="8330523E"/>
    <w:lvl w:ilvl="0" w:tplc="A906F02C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E17978"/>
    <w:multiLevelType w:val="hybridMultilevel"/>
    <w:tmpl w:val="ABB4C592"/>
    <w:lvl w:ilvl="0" w:tplc="E91A3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B54D3"/>
    <w:multiLevelType w:val="hybridMultilevel"/>
    <w:tmpl w:val="434C1BB8"/>
    <w:lvl w:ilvl="0" w:tplc="0EECD7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845668"/>
    <w:multiLevelType w:val="hybridMultilevel"/>
    <w:tmpl w:val="99D40710"/>
    <w:lvl w:ilvl="0" w:tplc="53D8F174">
      <w:start w:val="20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75A16"/>
    <w:multiLevelType w:val="hybridMultilevel"/>
    <w:tmpl w:val="A4106E82"/>
    <w:lvl w:ilvl="0" w:tplc="5F580F98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127EF8"/>
    <w:multiLevelType w:val="hybridMultilevel"/>
    <w:tmpl w:val="25463AB2"/>
    <w:lvl w:ilvl="0" w:tplc="AE9AC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842A1"/>
    <w:multiLevelType w:val="hybridMultilevel"/>
    <w:tmpl w:val="C56EC2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96D56"/>
    <w:multiLevelType w:val="hybridMultilevel"/>
    <w:tmpl w:val="A6E2D176"/>
    <w:lvl w:ilvl="0" w:tplc="66C04C62">
      <w:start w:val="20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1393A"/>
    <w:multiLevelType w:val="hybridMultilevel"/>
    <w:tmpl w:val="05D04BA6"/>
    <w:lvl w:ilvl="0" w:tplc="15944D60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45CCA"/>
    <w:multiLevelType w:val="hybridMultilevel"/>
    <w:tmpl w:val="AE661834"/>
    <w:lvl w:ilvl="0" w:tplc="DD0CC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4D1A"/>
    <w:multiLevelType w:val="hybridMultilevel"/>
    <w:tmpl w:val="E8862524"/>
    <w:lvl w:ilvl="0" w:tplc="58C6F5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9C1C89"/>
    <w:multiLevelType w:val="hybridMultilevel"/>
    <w:tmpl w:val="FA5AEE2A"/>
    <w:lvl w:ilvl="0" w:tplc="A48CFED6">
      <w:start w:val="454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F750BD"/>
    <w:multiLevelType w:val="hybridMultilevel"/>
    <w:tmpl w:val="31062CDA"/>
    <w:lvl w:ilvl="0" w:tplc="AB8238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352156"/>
    <w:multiLevelType w:val="hybridMultilevel"/>
    <w:tmpl w:val="AB1CDC14"/>
    <w:lvl w:ilvl="0" w:tplc="3C4212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25015"/>
    <w:multiLevelType w:val="hybridMultilevel"/>
    <w:tmpl w:val="FEE65D44"/>
    <w:lvl w:ilvl="0" w:tplc="64EE9C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9D0B35"/>
    <w:multiLevelType w:val="hybridMultilevel"/>
    <w:tmpl w:val="5EAC4E2E"/>
    <w:lvl w:ilvl="0" w:tplc="8BEC6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85AD3"/>
    <w:multiLevelType w:val="hybridMultilevel"/>
    <w:tmpl w:val="50E4A2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1F708A"/>
    <w:multiLevelType w:val="hybridMultilevel"/>
    <w:tmpl w:val="14B4B5EC"/>
    <w:lvl w:ilvl="0" w:tplc="C48E0E62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A91B13"/>
    <w:multiLevelType w:val="hybridMultilevel"/>
    <w:tmpl w:val="820A32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606630"/>
    <w:multiLevelType w:val="hybridMultilevel"/>
    <w:tmpl w:val="0DDAA6CA"/>
    <w:lvl w:ilvl="0" w:tplc="1BAE27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6C2349"/>
    <w:multiLevelType w:val="hybridMultilevel"/>
    <w:tmpl w:val="23FE54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803E0F"/>
    <w:multiLevelType w:val="hybridMultilevel"/>
    <w:tmpl w:val="D6CE5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CC1CDD"/>
    <w:multiLevelType w:val="hybridMultilevel"/>
    <w:tmpl w:val="DC7E74B8"/>
    <w:lvl w:ilvl="0" w:tplc="BB124C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4B3F38"/>
    <w:multiLevelType w:val="hybridMultilevel"/>
    <w:tmpl w:val="225C8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DD6329"/>
    <w:multiLevelType w:val="hybridMultilevel"/>
    <w:tmpl w:val="EB26D1C6"/>
    <w:lvl w:ilvl="0" w:tplc="5E94AFC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8E65FB"/>
    <w:multiLevelType w:val="hybridMultilevel"/>
    <w:tmpl w:val="FA7AD48E"/>
    <w:lvl w:ilvl="0" w:tplc="6AC0B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7A4208"/>
    <w:multiLevelType w:val="hybridMultilevel"/>
    <w:tmpl w:val="4FB095EA"/>
    <w:lvl w:ilvl="0" w:tplc="A476CBBA">
      <w:start w:val="26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C71DFC"/>
    <w:multiLevelType w:val="hybridMultilevel"/>
    <w:tmpl w:val="4D62F976"/>
    <w:lvl w:ilvl="0" w:tplc="52F04A9A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461F10"/>
    <w:multiLevelType w:val="hybridMultilevel"/>
    <w:tmpl w:val="15E088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8C1634"/>
    <w:multiLevelType w:val="hybridMultilevel"/>
    <w:tmpl w:val="AF2CBA64"/>
    <w:lvl w:ilvl="0" w:tplc="43B618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3C0C6B"/>
    <w:multiLevelType w:val="hybridMultilevel"/>
    <w:tmpl w:val="CC8A7B54"/>
    <w:lvl w:ilvl="0" w:tplc="F378F5F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55362F"/>
    <w:multiLevelType w:val="hybridMultilevel"/>
    <w:tmpl w:val="FF80921C"/>
    <w:lvl w:ilvl="0" w:tplc="59B263E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D550D1"/>
    <w:multiLevelType w:val="hybridMultilevel"/>
    <w:tmpl w:val="68BED856"/>
    <w:lvl w:ilvl="0" w:tplc="5B067D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5D2310"/>
    <w:multiLevelType w:val="hybridMultilevel"/>
    <w:tmpl w:val="9C88A1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9B23D2"/>
    <w:multiLevelType w:val="hybridMultilevel"/>
    <w:tmpl w:val="0304F9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812229">
    <w:abstractNumId w:val="31"/>
  </w:num>
  <w:num w:numId="2" w16cid:durableId="610629591">
    <w:abstractNumId w:val="2"/>
  </w:num>
  <w:num w:numId="3" w16cid:durableId="2093548848">
    <w:abstractNumId w:val="52"/>
  </w:num>
  <w:num w:numId="4" w16cid:durableId="1167669628">
    <w:abstractNumId w:val="53"/>
  </w:num>
  <w:num w:numId="5" w16cid:durableId="808984501">
    <w:abstractNumId w:val="18"/>
  </w:num>
  <w:num w:numId="6" w16cid:durableId="1499034170">
    <w:abstractNumId w:val="12"/>
  </w:num>
  <w:num w:numId="7" w16cid:durableId="1421491724">
    <w:abstractNumId w:val="51"/>
  </w:num>
  <w:num w:numId="8" w16cid:durableId="1269193211">
    <w:abstractNumId w:val="41"/>
  </w:num>
  <w:num w:numId="9" w16cid:durableId="1748526985">
    <w:abstractNumId w:val="37"/>
  </w:num>
  <w:num w:numId="10" w16cid:durableId="250431060">
    <w:abstractNumId w:val="11"/>
  </w:num>
  <w:num w:numId="11" w16cid:durableId="1166937591">
    <w:abstractNumId w:val="29"/>
  </w:num>
  <w:num w:numId="12" w16cid:durableId="1929583004">
    <w:abstractNumId w:val="10"/>
  </w:num>
  <w:num w:numId="13" w16cid:durableId="636836712">
    <w:abstractNumId w:val="40"/>
  </w:num>
  <w:num w:numId="14" w16cid:durableId="1657998968">
    <w:abstractNumId w:val="23"/>
  </w:num>
  <w:num w:numId="15" w16cid:durableId="1466047942">
    <w:abstractNumId w:val="24"/>
  </w:num>
  <w:num w:numId="16" w16cid:durableId="57676785">
    <w:abstractNumId w:val="14"/>
  </w:num>
  <w:num w:numId="17" w16cid:durableId="78915598">
    <w:abstractNumId w:val="6"/>
  </w:num>
  <w:num w:numId="18" w16cid:durableId="2120442536">
    <w:abstractNumId w:val="43"/>
  </w:num>
  <w:num w:numId="19" w16cid:durableId="469597947">
    <w:abstractNumId w:val="27"/>
  </w:num>
  <w:num w:numId="20" w16cid:durableId="181864343">
    <w:abstractNumId w:val="34"/>
  </w:num>
  <w:num w:numId="21" w16cid:durableId="230047569">
    <w:abstractNumId w:val="49"/>
  </w:num>
  <w:num w:numId="22" w16cid:durableId="2132168454">
    <w:abstractNumId w:val="44"/>
  </w:num>
  <w:num w:numId="23" w16cid:durableId="254245288">
    <w:abstractNumId w:val="16"/>
  </w:num>
  <w:num w:numId="24" w16cid:durableId="772630752">
    <w:abstractNumId w:val="26"/>
  </w:num>
  <w:num w:numId="25" w16cid:durableId="1238638771">
    <w:abstractNumId w:val="50"/>
  </w:num>
  <w:num w:numId="26" w16cid:durableId="707023052">
    <w:abstractNumId w:val="17"/>
  </w:num>
  <w:num w:numId="27" w16cid:durableId="1824278301">
    <w:abstractNumId w:val="45"/>
  </w:num>
  <w:num w:numId="28" w16cid:durableId="855310916">
    <w:abstractNumId w:val="39"/>
  </w:num>
  <w:num w:numId="29" w16cid:durableId="390227015">
    <w:abstractNumId w:val="20"/>
  </w:num>
  <w:num w:numId="30" w16cid:durableId="99762242">
    <w:abstractNumId w:val="22"/>
  </w:num>
  <w:num w:numId="31" w16cid:durableId="822428222">
    <w:abstractNumId w:val="35"/>
  </w:num>
  <w:num w:numId="32" w16cid:durableId="745954883">
    <w:abstractNumId w:val="5"/>
  </w:num>
  <w:num w:numId="33" w16cid:durableId="490291150">
    <w:abstractNumId w:val="1"/>
  </w:num>
  <w:num w:numId="34" w16cid:durableId="1464926623">
    <w:abstractNumId w:val="32"/>
  </w:num>
  <w:num w:numId="35" w16cid:durableId="1669096034">
    <w:abstractNumId w:val="42"/>
  </w:num>
  <w:num w:numId="36" w16cid:durableId="1137524928">
    <w:abstractNumId w:val="13"/>
  </w:num>
  <w:num w:numId="37" w16cid:durableId="2008746642">
    <w:abstractNumId w:val="47"/>
  </w:num>
  <w:num w:numId="38" w16cid:durableId="2003659267">
    <w:abstractNumId w:val="19"/>
  </w:num>
  <w:num w:numId="39" w16cid:durableId="1013724420">
    <w:abstractNumId w:val="21"/>
  </w:num>
  <w:num w:numId="40" w16cid:durableId="84345483">
    <w:abstractNumId w:val="56"/>
  </w:num>
  <w:num w:numId="41" w16cid:durableId="1553879415">
    <w:abstractNumId w:val="46"/>
  </w:num>
  <w:num w:numId="42" w16cid:durableId="114833428">
    <w:abstractNumId w:val="3"/>
  </w:num>
  <w:num w:numId="43" w16cid:durableId="808476082">
    <w:abstractNumId w:val="30"/>
  </w:num>
  <w:num w:numId="44" w16cid:durableId="1996953778">
    <w:abstractNumId w:val="36"/>
  </w:num>
  <w:num w:numId="45" w16cid:durableId="112407779">
    <w:abstractNumId w:val="0"/>
  </w:num>
  <w:num w:numId="46" w16cid:durableId="160583257">
    <w:abstractNumId w:val="4"/>
  </w:num>
  <w:num w:numId="47" w16cid:durableId="1020929468">
    <w:abstractNumId w:val="8"/>
  </w:num>
  <w:num w:numId="48" w16cid:durableId="1942837308">
    <w:abstractNumId w:val="48"/>
  </w:num>
  <w:num w:numId="49" w16cid:durableId="2009672619">
    <w:abstractNumId w:val="25"/>
  </w:num>
  <w:num w:numId="50" w16cid:durableId="1871722320">
    <w:abstractNumId w:val="33"/>
  </w:num>
  <w:num w:numId="51" w16cid:durableId="666633681">
    <w:abstractNumId w:val="15"/>
  </w:num>
  <w:num w:numId="52" w16cid:durableId="1409116163">
    <w:abstractNumId w:val="7"/>
  </w:num>
  <w:num w:numId="53" w16cid:durableId="1869417029">
    <w:abstractNumId w:val="55"/>
  </w:num>
  <w:num w:numId="54" w16cid:durableId="395127092">
    <w:abstractNumId w:val="28"/>
  </w:num>
  <w:num w:numId="55" w16cid:durableId="1411852860">
    <w:abstractNumId w:val="57"/>
  </w:num>
  <w:num w:numId="56" w16cid:durableId="1466047374">
    <w:abstractNumId w:val="38"/>
  </w:num>
  <w:num w:numId="57" w16cid:durableId="1792816581">
    <w:abstractNumId w:val="9"/>
  </w:num>
  <w:num w:numId="58" w16cid:durableId="202573865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67"/>
    <w:rsid w:val="000029A7"/>
    <w:rsid w:val="000040B6"/>
    <w:rsid w:val="00004B0F"/>
    <w:rsid w:val="00004CDF"/>
    <w:rsid w:val="00006779"/>
    <w:rsid w:val="000110DB"/>
    <w:rsid w:val="000136C5"/>
    <w:rsid w:val="000148E3"/>
    <w:rsid w:val="0002268A"/>
    <w:rsid w:val="00022A92"/>
    <w:rsid w:val="00024415"/>
    <w:rsid w:val="000267D3"/>
    <w:rsid w:val="00031F6D"/>
    <w:rsid w:val="00032945"/>
    <w:rsid w:val="00033C7B"/>
    <w:rsid w:val="00035FEC"/>
    <w:rsid w:val="00040FBA"/>
    <w:rsid w:val="00054ABC"/>
    <w:rsid w:val="00061762"/>
    <w:rsid w:val="000622B5"/>
    <w:rsid w:val="00064210"/>
    <w:rsid w:val="00067814"/>
    <w:rsid w:val="0007528A"/>
    <w:rsid w:val="00081FC8"/>
    <w:rsid w:val="0008489B"/>
    <w:rsid w:val="000873A7"/>
    <w:rsid w:val="00090CCB"/>
    <w:rsid w:val="0009280C"/>
    <w:rsid w:val="000A0853"/>
    <w:rsid w:val="000A3376"/>
    <w:rsid w:val="000A5AD3"/>
    <w:rsid w:val="000A6EB7"/>
    <w:rsid w:val="000A7F65"/>
    <w:rsid w:val="000B1C9D"/>
    <w:rsid w:val="000B303A"/>
    <w:rsid w:val="000B557B"/>
    <w:rsid w:val="000B5E86"/>
    <w:rsid w:val="000B6631"/>
    <w:rsid w:val="000B73DD"/>
    <w:rsid w:val="000C0CEC"/>
    <w:rsid w:val="000C0F3E"/>
    <w:rsid w:val="000C1ACF"/>
    <w:rsid w:val="000C4C55"/>
    <w:rsid w:val="000D0044"/>
    <w:rsid w:val="000D279C"/>
    <w:rsid w:val="000D4566"/>
    <w:rsid w:val="000D524B"/>
    <w:rsid w:val="000D7101"/>
    <w:rsid w:val="000E23CE"/>
    <w:rsid w:val="000E2823"/>
    <w:rsid w:val="000E6738"/>
    <w:rsid w:val="000F04FB"/>
    <w:rsid w:val="000F4986"/>
    <w:rsid w:val="000F502C"/>
    <w:rsid w:val="000F5674"/>
    <w:rsid w:val="000F56D0"/>
    <w:rsid w:val="00101381"/>
    <w:rsid w:val="00104028"/>
    <w:rsid w:val="001076B6"/>
    <w:rsid w:val="001109B6"/>
    <w:rsid w:val="00111A6B"/>
    <w:rsid w:val="00122B63"/>
    <w:rsid w:val="00125288"/>
    <w:rsid w:val="0012531F"/>
    <w:rsid w:val="001269AD"/>
    <w:rsid w:val="0012778A"/>
    <w:rsid w:val="00130B57"/>
    <w:rsid w:val="00131B1D"/>
    <w:rsid w:val="001356B3"/>
    <w:rsid w:val="0014485D"/>
    <w:rsid w:val="00161B5F"/>
    <w:rsid w:val="001638AF"/>
    <w:rsid w:val="00167268"/>
    <w:rsid w:val="001713C7"/>
    <w:rsid w:val="00172F57"/>
    <w:rsid w:val="001735F4"/>
    <w:rsid w:val="00175DDA"/>
    <w:rsid w:val="00184F86"/>
    <w:rsid w:val="00185B2F"/>
    <w:rsid w:val="00185C83"/>
    <w:rsid w:val="0019209D"/>
    <w:rsid w:val="00193B60"/>
    <w:rsid w:val="00195ADF"/>
    <w:rsid w:val="00195D9A"/>
    <w:rsid w:val="00197A1C"/>
    <w:rsid w:val="001A01E3"/>
    <w:rsid w:val="001A4CEB"/>
    <w:rsid w:val="001B088B"/>
    <w:rsid w:val="001B0AEE"/>
    <w:rsid w:val="001C021D"/>
    <w:rsid w:val="001C1BB2"/>
    <w:rsid w:val="001D2317"/>
    <w:rsid w:val="001D3FA8"/>
    <w:rsid w:val="001D5E9B"/>
    <w:rsid w:val="001D6422"/>
    <w:rsid w:val="001E5895"/>
    <w:rsid w:val="001F02DC"/>
    <w:rsid w:val="001F1E46"/>
    <w:rsid w:val="001F34B4"/>
    <w:rsid w:val="001F38AC"/>
    <w:rsid w:val="001F637E"/>
    <w:rsid w:val="00200E70"/>
    <w:rsid w:val="00201D37"/>
    <w:rsid w:val="00206A99"/>
    <w:rsid w:val="002145BA"/>
    <w:rsid w:val="00216D38"/>
    <w:rsid w:val="002177D6"/>
    <w:rsid w:val="002238AD"/>
    <w:rsid w:val="00224A8F"/>
    <w:rsid w:val="002259C6"/>
    <w:rsid w:val="0023424E"/>
    <w:rsid w:val="002347D3"/>
    <w:rsid w:val="002353B3"/>
    <w:rsid w:val="00241A92"/>
    <w:rsid w:val="00242852"/>
    <w:rsid w:val="00246E50"/>
    <w:rsid w:val="002509C3"/>
    <w:rsid w:val="00253141"/>
    <w:rsid w:val="002576B6"/>
    <w:rsid w:val="00257AA9"/>
    <w:rsid w:val="002613DD"/>
    <w:rsid w:val="002644E0"/>
    <w:rsid w:val="0026521A"/>
    <w:rsid w:val="00275B67"/>
    <w:rsid w:val="002773B7"/>
    <w:rsid w:val="00277D81"/>
    <w:rsid w:val="0028681A"/>
    <w:rsid w:val="00286F85"/>
    <w:rsid w:val="002900F8"/>
    <w:rsid w:val="00290900"/>
    <w:rsid w:val="0029133D"/>
    <w:rsid w:val="00291EC5"/>
    <w:rsid w:val="00291FA4"/>
    <w:rsid w:val="002947E9"/>
    <w:rsid w:val="00295627"/>
    <w:rsid w:val="002961AD"/>
    <w:rsid w:val="002974DF"/>
    <w:rsid w:val="002A62BA"/>
    <w:rsid w:val="002B4720"/>
    <w:rsid w:val="002B4FDE"/>
    <w:rsid w:val="002B5CD0"/>
    <w:rsid w:val="002B723E"/>
    <w:rsid w:val="002B77FD"/>
    <w:rsid w:val="002C362B"/>
    <w:rsid w:val="002C5813"/>
    <w:rsid w:val="002E61BF"/>
    <w:rsid w:val="002F1C6B"/>
    <w:rsid w:val="002F4D9C"/>
    <w:rsid w:val="002F6270"/>
    <w:rsid w:val="002F667F"/>
    <w:rsid w:val="002F7113"/>
    <w:rsid w:val="002F79D3"/>
    <w:rsid w:val="002F7C3C"/>
    <w:rsid w:val="003057F8"/>
    <w:rsid w:val="00307732"/>
    <w:rsid w:val="00315A08"/>
    <w:rsid w:val="00320934"/>
    <w:rsid w:val="00320C15"/>
    <w:rsid w:val="00327827"/>
    <w:rsid w:val="003324C4"/>
    <w:rsid w:val="00333780"/>
    <w:rsid w:val="00334C85"/>
    <w:rsid w:val="00343C62"/>
    <w:rsid w:val="00344606"/>
    <w:rsid w:val="00351143"/>
    <w:rsid w:val="00352287"/>
    <w:rsid w:val="00352626"/>
    <w:rsid w:val="00352A93"/>
    <w:rsid w:val="003641DE"/>
    <w:rsid w:val="003660F2"/>
    <w:rsid w:val="00367116"/>
    <w:rsid w:val="003744CE"/>
    <w:rsid w:val="00377ADD"/>
    <w:rsid w:val="003820F7"/>
    <w:rsid w:val="00383478"/>
    <w:rsid w:val="00386C82"/>
    <w:rsid w:val="00387E97"/>
    <w:rsid w:val="003911F7"/>
    <w:rsid w:val="00391A7A"/>
    <w:rsid w:val="00393990"/>
    <w:rsid w:val="003A03E9"/>
    <w:rsid w:val="003A1324"/>
    <w:rsid w:val="003A364D"/>
    <w:rsid w:val="003B318E"/>
    <w:rsid w:val="003B4B6A"/>
    <w:rsid w:val="003B4DB1"/>
    <w:rsid w:val="003B63FA"/>
    <w:rsid w:val="003C0497"/>
    <w:rsid w:val="003C44DE"/>
    <w:rsid w:val="003D00B5"/>
    <w:rsid w:val="003D08BA"/>
    <w:rsid w:val="003D094C"/>
    <w:rsid w:val="003D1FA3"/>
    <w:rsid w:val="003D3126"/>
    <w:rsid w:val="003D3283"/>
    <w:rsid w:val="003D37CB"/>
    <w:rsid w:val="003D3849"/>
    <w:rsid w:val="003D4B29"/>
    <w:rsid w:val="003D58DA"/>
    <w:rsid w:val="003E00D2"/>
    <w:rsid w:val="003E3818"/>
    <w:rsid w:val="003F1681"/>
    <w:rsid w:val="003F3FE6"/>
    <w:rsid w:val="003F4795"/>
    <w:rsid w:val="00401A65"/>
    <w:rsid w:val="004046CF"/>
    <w:rsid w:val="0042140D"/>
    <w:rsid w:val="00423B19"/>
    <w:rsid w:val="00425AD6"/>
    <w:rsid w:val="00430D31"/>
    <w:rsid w:val="004315E4"/>
    <w:rsid w:val="0043235B"/>
    <w:rsid w:val="00437DB0"/>
    <w:rsid w:val="004401B4"/>
    <w:rsid w:val="00441171"/>
    <w:rsid w:val="00441186"/>
    <w:rsid w:val="004514E9"/>
    <w:rsid w:val="0046414E"/>
    <w:rsid w:val="00464241"/>
    <w:rsid w:val="004649F8"/>
    <w:rsid w:val="0046620A"/>
    <w:rsid w:val="00470257"/>
    <w:rsid w:val="004721C8"/>
    <w:rsid w:val="004728F1"/>
    <w:rsid w:val="0048171D"/>
    <w:rsid w:val="00483CEE"/>
    <w:rsid w:val="00484563"/>
    <w:rsid w:val="00484710"/>
    <w:rsid w:val="00485418"/>
    <w:rsid w:val="004860A5"/>
    <w:rsid w:val="00490335"/>
    <w:rsid w:val="00492B6A"/>
    <w:rsid w:val="00493F02"/>
    <w:rsid w:val="0049415C"/>
    <w:rsid w:val="004A0123"/>
    <w:rsid w:val="004A52E8"/>
    <w:rsid w:val="004A5405"/>
    <w:rsid w:val="004B03CC"/>
    <w:rsid w:val="004B122A"/>
    <w:rsid w:val="004B57B1"/>
    <w:rsid w:val="004C442F"/>
    <w:rsid w:val="004D6932"/>
    <w:rsid w:val="004E5C8C"/>
    <w:rsid w:val="004E5D39"/>
    <w:rsid w:val="004E712E"/>
    <w:rsid w:val="004E777B"/>
    <w:rsid w:val="004F0936"/>
    <w:rsid w:val="004F21B2"/>
    <w:rsid w:val="004F287E"/>
    <w:rsid w:val="004F3A57"/>
    <w:rsid w:val="004F4911"/>
    <w:rsid w:val="004F4E9D"/>
    <w:rsid w:val="005001E7"/>
    <w:rsid w:val="0050700E"/>
    <w:rsid w:val="00514F8A"/>
    <w:rsid w:val="00516365"/>
    <w:rsid w:val="00530DB4"/>
    <w:rsid w:val="005319D6"/>
    <w:rsid w:val="00535CC4"/>
    <w:rsid w:val="00542AE5"/>
    <w:rsid w:val="00545BC5"/>
    <w:rsid w:val="00560E77"/>
    <w:rsid w:val="00562066"/>
    <w:rsid w:val="00570C36"/>
    <w:rsid w:val="005717BC"/>
    <w:rsid w:val="00571AD5"/>
    <w:rsid w:val="0057413A"/>
    <w:rsid w:val="00580FCE"/>
    <w:rsid w:val="0058266D"/>
    <w:rsid w:val="005838E2"/>
    <w:rsid w:val="00585779"/>
    <w:rsid w:val="005901A5"/>
    <w:rsid w:val="0059329A"/>
    <w:rsid w:val="005943A0"/>
    <w:rsid w:val="005950B8"/>
    <w:rsid w:val="005A1C4A"/>
    <w:rsid w:val="005A1DFF"/>
    <w:rsid w:val="005A54F1"/>
    <w:rsid w:val="005A6D5C"/>
    <w:rsid w:val="005B2A9F"/>
    <w:rsid w:val="005B444B"/>
    <w:rsid w:val="005B478E"/>
    <w:rsid w:val="005B4F05"/>
    <w:rsid w:val="005B66FF"/>
    <w:rsid w:val="005C2D2D"/>
    <w:rsid w:val="005C3B60"/>
    <w:rsid w:val="005C4F2F"/>
    <w:rsid w:val="005C79D4"/>
    <w:rsid w:val="005C7BCC"/>
    <w:rsid w:val="005D525F"/>
    <w:rsid w:val="005D5DB8"/>
    <w:rsid w:val="005D6AC0"/>
    <w:rsid w:val="005D741A"/>
    <w:rsid w:val="005E479C"/>
    <w:rsid w:val="005E5642"/>
    <w:rsid w:val="005F46CC"/>
    <w:rsid w:val="005F6E26"/>
    <w:rsid w:val="00600E5D"/>
    <w:rsid w:val="00606149"/>
    <w:rsid w:val="00611749"/>
    <w:rsid w:val="00617292"/>
    <w:rsid w:val="00617919"/>
    <w:rsid w:val="00617A3F"/>
    <w:rsid w:val="00620673"/>
    <w:rsid w:val="00623206"/>
    <w:rsid w:val="00623212"/>
    <w:rsid w:val="00625BC6"/>
    <w:rsid w:val="006302EC"/>
    <w:rsid w:val="006354B1"/>
    <w:rsid w:val="00636550"/>
    <w:rsid w:val="00641E3A"/>
    <w:rsid w:val="0064205D"/>
    <w:rsid w:val="00650164"/>
    <w:rsid w:val="00652075"/>
    <w:rsid w:val="006546DA"/>
    <w:rsid w:val="00655284"/>
    <w:rsid w:val="006616A0"/>
    <w:rsid w:val="00664E56"/>
    <w:rsid w:val="00665C29"/>
    <w:rsid w:val="00666869"/>
    <w:rsid w:val="00667D31"/>
    <w:rsid w:val="006707CA"/>
    <w:rsid w:val="00673DC2"/>
    <w:rsid w:val="0067406F"/>
    <w:rsid w:val="00675D63"/>
    <w:rsid w:val="00676358"/>
    <w:rsid w:val="00676C13"/>
    <w:rsid w:val="0067715C"/>
    <w:rsid w:val="00683780"/>
    <w:rsid w:val="00685A8C"/>
    <w:rsid w:val="00685F75"/>
    <w:rsid w:val="006861F6"/>
    <w:rsid w:val="00691F47"/>
    <w:rsid w:val="00692232"/>
    <w:rsid w:val="00692D0C"/>
    <w:rsid w:val="00693A0D"/>
    <w:rsid w:val="006962BC"/>
    <w:rsid w:val="006A3A01"/>
    <w:rsid w:val="006A6B2E"/>
    <w:rsid w:val="006C0470"/>
    <w:rsid w:val="006C4EAB"/>
    <w:rsid w:val="006C6978"/>
    <w:rsid w:val="006C737C"/>
    <w:rsid w:val="006C77D8"/>
    <w:rsid w:val="006D3945"/>
    <w:rsid w:val="006D4CEB"/>
    <w:rsid w:val="006D56C8"/>
    <w:rsid w:val="006E34D2"/>
    <w:rsid w:val="006E4989"/>
    <w:rsid w:val="006E5308"/>
    <w:rsid w:val="006E76A1"/>
    <w:rsid w:val="006F3DE5"/>
    <w:rsid w:val="006F49B8"/>
    <w:rsid w:val="006F5CF0"/>
    <w:rsid w:val="00710D83"/>
    <w:rsid w:val="00717D06"/>
    <w:rsid w:val="007358A5"/>
    <w:rsid w:val="00740E78"/>
    <w:rsid w:val="00742870"/>
    <w:rsid w:val="00743D7F"/>
    <w:rsid w:val="00744384"/>
    <w:rsid w:val="007550F6"/>
    <w:rsid w:val="0076578B"/>
    <w:rsid w:val="00766E9F"/>
    <w:rsid w:val="007675AA"/>
    <w:rsid w:val="00773480"/>
    <w:rsid w:val="007755F0"/>
    <w:rsid w:val="00777990"/>
    <w:rsid w:val="00780AB3"/>
    <w:rsid w:val="0078100A"/>
    <w:rsid w:val="0078261B"/>
    <w:rsid w:val="007844E7"/>
    <w:rsid w:val="00786CE7"/>
    <w:rsid w:val="00786D1F"/>
    <w:rsid w:val="00786D24"/>
    <w:rsid w:val="007920C0"/>
    <w:rsid w:val="00792FD3"/>
    <w:rsid w:val="0079568F"/>
    <w:rsid w:val="007965DD"/>
    <w:rsid w:val="007973D3"/>
    <w:rsid w:val="007A7FB2"/>
    <w:rsid w:val="007C6888"/>
    <w:rsid w:val="007D1DE6"/>
    <w:rsid w:val="007D1DFA"/>
    <w:rsid w:val="007D201A"/>
    <w:rsid w:val="007D3598"/>
    <w:rsid w:val="007D6160"/>
    <w:rsid w:val="007D6BCB"/>
    <w:rsid w:val="007D709F"/>
    <w:rsid w:val="007E16ED"/>
    <w:rsid w:val="007F100F"/>
    <w:rsid w:val="007F1480"/>
    <w:rsid w:val="007F6D6F"/>
    <w:rsid w:val="00801CFC"/>
    <w:rsid w:val="00811331"/>
    <w:rsid w:val="00814861"/>
    <w:rsid w:val="0081636F"/>
    <w:rsid w:val="00816A84"/>
    <w:rsid w:val="008215EB"/>
    <w:rsid w:val="00823A8B"/>
    <w:rsid w:val="00826CE2"/>
    <w:rsid w:val="008307D6"/>
    <w:rsid w:val="00831AB7"/>
    <w:rsid w:val="008332BD"/>
    <w:rsid w:val="00844BAD"/>
    <w:rsid w:val="00846224"/>
    <w:rsid w:val="0085099C"/>
    <w:rsid w:val="00851F5A"/>
    <w:rsid w:val="00854023"/>
    <w:rsid w:val="00857697"/>
    <w:rsid w:val="0086468A"/>
    <w:rsid w:val="00866B31"/>
    <w:rsid w:val="0086713E"/>
    <w:rsid w:val="00883372"/>
    <w:rsid w:val="00884517"/>
    <w:rsid w:val="00890CAE"/>
    <w:rsid w:val="008925E2"/>
    <w:rsid w:val="0089518E"/>
    <w:rsid w:val="0089755E"/>
    <w:rsid w:val="00897774"/>
    <w:rsid w:val="00897CB4"/>
    <w:rsid w:val="008A0FA9"/>
    <w:rsid w:val="008A2E86"/>
    <w:rsid w:val="008A5239"/>
    <w:rsid w:val="008B593B"/>
    <w:rsid w:val="008B5993"/>
    <w:rsid w:val="008B5C5A"/>
    <w:rsid w:val="008B6B85"/>
    <w:rsid w:val="008B7E94"/>
    <w:rsid w:val="008D0A01"/>
    <w:rsid w:val="008D1BED"/>
    <w:rsid w:val="008D2D52"/>
    <w:rsid w:val="008D44D4"/>
    <w:rsid w:val="008F299D"/>
    <w:rsid w:val="00904312"/>
    <w:rsid w:val="009043CD"/>
    <w:rsid w:val="00904905"/>
    <w:rsid w:val="00905045"/>
    <w:rsid w:val="0090528F"/>
    <w:rsid w:val="00906723"/>
    <w:rsid w:val="00910FD4"/>
    <w:rsid w:val="00911E96"/>
    <w:rsid w:val="00913AD6"/>
    <w:rsid w:val="00915240"/>
    <w:rsid w:val="009237EA"/>
    <w:rsid w:val="00925FF6"/>
    <w:rsid w:val="0092733B"/>
    <w:rsid w:val="00927F0E"/>
    <w:rsid w:val="00946774"/>
    <w:rsid w:val="00951848"/>
    <w:rsid w:val="009623A9"/>
    <w:rsid w:val="009637A5"/>
    <w:rsid w:val="009650C4"/>
    <w:rsid w:val="00966395"/>
    <w:rsid w:val="009667B3"/>
    <w:rsid w:val="00976BAA"/>
    <w:rsid w:val="009824E1"/>
    <w:rsid w:val="00983684"/>
    <w:rsid w:val="009862FC"/>
    <w:rsid w:val="009A02CB"/>
    <w:rsid w:val="009A0E5C"/>
    <w:rsid w:val="009A1676"/>
    <w:rsid w:val="009A3CA1"/>
    <w:rsid w:val="009A4780"/>
    <w:rsid w:val="009A493C"/>
    <w:rsid w:val="009B0012"/>
    <w:rsid w:val="009B0D3B"/>
    <w:rsid w:val="009B14A2"/>
    <w:rsid w:val="009B3D48"/>
    <w:rsid w:val="009B4938"/>
    <w:rsid w:val="009C060D"/>
    <w:rsid w:val="009C0CD7"/>
    <w:rsid w:val="009C2E19"/>
    <w:rsid w:val="009C2F65"/>
    <w:rsid w:val="009C4481"/>
    <w:rsid w:val="009C44B7"/>
    <w:rsid w:val="009C4DB2"/>
    <w:rsid w:val="009E01D7"/>
    <w:rsid w:val="009E206F"/>
    <w:rsid w:val="009E3E23"/>
    <w:rsid w:val="009E6315"/>
    <w:rsid w:val="009E7E0A"/>
    <w:rsid w:val="009F01E9"/>
    <w:rsid w:val="009F24C2"/>
    <w:rsid w:val="009F28BB"/>
    <w:rsid w:val="009F75C7"/>
    <w:rsid w:val="00A02123"/>
    <w:rsid w:val="00A03B94"/>
    <w:rsid w:val="00A074D0"/>
    <w:rsid w:val="00A07F49"/>
    <w:rsid w:val="00A12129"/>
    <w:rsid w:val="00A13B31"/>
    <w:rsid w:val="00A16B95"/>
    <w:rsid w:val="00A17467"/>
    <w:rsid w:val="00A220E2"/>
    <w:rsid w:val="00A30BDD"/>
    <w:rsid w:val="00A338F5"/>
    <w:rsid w:val="00A534A5"/>
    <w:rsid w:val="00A53E94"/>
    <w:rsid w:val="00A63E8A"/>
    <w:rsid w:val="00A6516A"/>
    <w:rsid w:val="00A75BA7"/>
    <w:rsid w:val="00A8050F"/>
    <w:rsid w:val="00A847CB"/>
    <w:rsid w:val="00A868BF"/>
    <w:rsid w:val="00A87DC7"/>
    <w:rsid w:val="00A90051"/>
    <w:rsid w:val="00A9374A"/>
    <w:rsid w:val="00A93D66"/>
    <w:rsid w:val="00A94B76"/>
    <w:rsid w:val="00A961B5"/>
    <w:rsid w:val="00A96D4C"/>
    <w:rsid w:val="00A97671"/>
    <w:rsid w:val="00AA03A6"/>
    <w:rsid w:val="00AA30EF"/>
    <w:rsid w:val="00AA4E89"/>
    <w:rsid w:val="00AA78CC"/>
    <w:rsid w:val="00AB3897"/>
    <w:rsid w:val="00AB3E96"/>
    <w:rsid w:val="00AB538A"/>
    <w:rsid w:val="00AC7306"/>
    <w:rsid w:val="00AC7D59"/>
    <w:rsid w:val="00AD3DE4"/>
    <w:rsid w:val="00AD78A0"/>
    <w:rsid w:val="00AE027B"/>
    <w:rsid w:val="00AE7F6C"/>
    <w:rsid w:val="00AF286F"/>
    <w:rsid w:val="00AF63F1"/>
    <w:rsid w:val="00B00970"/>
    <w:rsid w:val="00B009BE"/>
    <w:rsid w:val="00B03A86"/>
    <w:rsid w:val="00B0708A"/>
    <w:rsid w:val="00B119AE"/>
    <w:rsid w:val="00B11ABB"/>
    <w:rsid w:val="00B1281E"/>
    <w:rsid w:val="00B12A31"/>
    <w:rsid w:val="00B1537E"/>
    <w:rsid w:val="00B16675"/>
    <w:rsid w:val="00B17E6F"/>
    <w:rsid w:val="00B20668"/>
    <w:rsid w:val="00B21605"/>
    <w:rsid w:val="00B30BDD"/>
    <w:rsid w:val="00B3411E"/>
    <w:rsid w:val="00B369ED"/>
    <w:rsid w:val="00B411F4"/>
    <w:rsid w:val="00B428A3"/>
    <w:rsid w:val="00B43FD4"/>
    <w:rsid w:val="00B44781"/>
    <w:rsid w:val="00B44B22"/>
    <w:rsid w:val="00B44DB1"/>
    <w:rsid w:val="00B47C2E"/>
    <w:rsid w:val="00B52238"/>
    <w:rsid w:val="00B652AF"/>
    <w:rsid w:val="00B73599"/>
    <w:rsid w:val="00B763DC"/>
    <w:rsid w:val="00B76CB8"/>
    <w:rsid w:val="00B80177"/>
    <w:rsid w:val="00B81078"/>
    <w:rsid w:val="00B81796"/>
    <w:rsid w:val="00B82624"/>
    <w:rsid w:val="00B90131"/>
    <w:rsid w:val="00B91F7E"/>
    <w:rsid w:val="00B9536E"/>
    <w:rsid w:val="00BA04B7"/>
    <w:rsid w:val="00BA4108"/>
    <w:rsid w:val="00BA4308"/>
    <w:rsid w:val="00BA5DD6"/>
    <w:rsid w:val="00BA5F7D"/>
    <w:rsid w:val="00BB1650"/>
    <w:rsid w:val="00BB7A7A"/>
    <w:rsid w:val="00BC181B"/>
    <w:rsid w:val="00BC34ED"/>
    <w:rsid w:val="00BC5AF2"/>
    <w:rsid w:val="00BD4571"/>
    <w:rsid w:val="00BE13B8"/>
    <w:rsid w:val="00BE3297"/>
    <w:rsid w:val="00BE6310"/>
    <w:rsid w:val="00BE79D1"/>
    <w:rsid w:val="00BF2EC5"/>
    <w:rsid w:val="00BF368D"/>
    <w:rsid w:val="00C00169"/>
    <w:rsid w:val="00C00628"/>
    <w:rsid w:val="00C00BC9"/>
    <w:rsid w:val="00C01DBE"/>
    <w:rsid w:val="00C025F9"/>
    <w:rsid w:val="00C06960"/>
    <w:rsid w:val="00C12644"/>
    <w:rsid w:val="00C12F4F"/>
    <w:rsid w:val="00C15FDB"/>
    <w:rsid w:val="00C21D0A"/>
    <w:rsid w:val="00C22468"/>
    <w:rsid w:val="00C2273D"/>
    <w:rsid w:val="00C228AB"/>
    <w:rsid w:val="00C22D13"/>
    <w:rsid w:val="00C31D38"/>
    <w:rsid w:val="00C31FFE"/>
    <w:rsid w:val="00C32150"/>
    <w:rsid w:val="00C33410"/>
    <w:rsid w:val="00C3448C"/>
    <w:rsid w:val="00C34BDE"/>
    <w:rsid w:val="00C3599A"/>
    <w:rsid w:val="00C36BA4"/>
    <w:rsid w:val="00C43FA0"/>
    <w:rsid w:val="00C45A3C"/>
    <w:rsid w:val="00C46DAF"/>
    <w:rsid w:val="00C51486"/>
    <w:rsid w:val="00C53D3A"/>
    <w:rsid w:val="00C57A2A"/>
    <w:rsid w:val="00C600F6"/>
    <w:rsid w:val="00C62B89"/>
    <w:rsid w:val="00C811BC"/>
    <w:rsid w:val="00C84244"/>
    <w:rsid w:val="00C86328"/>
    <w:rsid w:val="00C870CF"/>
    <w:rsid w:val="00C87CD8"/>
    <w:rsid w:val="00CA31A4"/>
    <w:rsid w:val="00CA36AE"/>
    <w:rsid w:val="00CA788A"/>
    <w:rsid w:val="00CB2D67"/>
    <w:rsid w:val="00CB41F3"/>
    <w:rsid w:val="00CB44FD"/>
    <w:rsid w:val="00CB5183"/>
    <w:rsid w:val="00CB5282"/>
    <w:rsid w:val="00CB7DC2"/>
    <w:rsid w:val="00CC484C"/>
    <w:rsid w:val="00CC4A5D"/>
    <w:rsid w:val="00CD31E8"/>
    <w:rsid w:val="00CE116C"/>
    <w:rsid w:val="00CE15EA"/>
    <w:rsid w:val="00CE43AB"/>
    <w:rsid w:val="00CE4B88"/>
    <w:rsid w:val="00CE7803"/>
    <w:rsid w:val="00CF10F1"/>
    <w:rsid w:val="00CF2AD1"/>
    <w:rsid w:val="00CF4E8F"/>
    <w:rsid w:val="00D0356E"/>
    <w:rsid w:val="00D05715"/>
    <w:rsid w:val="00D06135"/>
    <w:rsid w:val="00D1542B"/>
    <w:rsid w:val="00D1588F"/>
    <w:rsid w:val="00D16082"/>
    <w:rsid w:val="00D171E5"/>
    <w:rsid w:val="00D17284"/>
    <w:rsid w:val="00D23BDA"/>
    <w:rsid w:val="00D243AC"/>
    <w:rsid w:val="00D25194"/>
    <w:rsid w:val="00D34449"/>
    <w:rsid w:val="00D36F36"/>
    <w:rsid w:val="00D53964"/>
    <w:rsid w:val="00D5724D"/>
    <w:rsid w:val="00D6098B"/>
    <w:rsid w:val="00D62BB8"/>
    <w:rsid w:val="00D63D63"/>
    <w:rsid w:val="00D6506E"/>
    <w:rsid w:val="00D7295D"/>
    <w:rsid w:val="00D74A3F"/>
    <w:rsid w:val="00D84AF7"/>
    <w:rsid w:val="00D86A8E"/>
    <w:rsid w:val="00D94563"/>
    <w:rsid w:val="00DA1A98"/>
    <w:rsid w:val="00DA56FB"/>
    <w:rsid w:val="00DA5BB7"/>
    <w:rsid w:val="00DA630A"/>
    <w:rsid w:val="00DB18CD"/>
    <w:rsid w:val="00DB2483"/>
    <w:rsid w:val="00DB33F6"/>
    <w:rsid w:val="00DB7E58"/>
    <w:rsid w:val="00DC09E8"/>
    <w:rsid w:val="00DC15CB"/>
    <w:rsid w:val="00DC58A1"/>
    <w:rsid w:val="00DC62EA"/>
    <w:rsid w:val="00DD0A20"/>
    <w:rsid w:val="00DD15BB"/>
    <w:rsid w:val="00DD2FF7"/>
    <w:rsid w:val="00DD3BE3"/>
    <w:rsid w:val="00DD47DE"/>
    <w:rsid w:val="00DE4DAA"/>
    <w:rsid w:val="00DE5C41"/>
    <w:rsid w:val="00DE6BA8"/>
    <w:rsid w:val="00DF2E63"/>
    <w:rsid w:val="00DF52DB"/>
    <w:rsid w:val="00DF5ACA"/>
    <w:rsid w:val="00DF6680"/>
    <w:rsid w:val="00DF6F90"/>
    <w:rsid w:val="00E03BB2"/>
    <w:rsid w:val="00E048DC"/>
    <w:rsid w:val="00E16121"/>
    <w:rsid w:val="00E1624C"/>
    <w:rsid w:val="00E16D52"/>
    <w:rsid w:val="00E20F4B"/>
    <w:rsid w:val="00E21F45"/>
    <w:rsid w:val="00E23843"/>
    <w:rsid w:val="00E25891"/>
    <w:rsid w:val="00E3029F"/>
    <w:rsid w:val="00E30FAB"/>
    <w:rsid w:val="00E42BB9"/>
    <w:rsid w:val="00E430A4"/>
    <w:rsid w:val="00E4650B"/>
    <w:rsid w:val="00E46AD3"/>
    <w:rsid w:val="00E50A45"/>
    <w:rsid w:val="00E646C2"/>
    <w:rsid w:val="00E66553"/>
    <w:rsid w:val="00E72518"/>
    <w:rsid w:val="00E7436D"/>
    <w:rsid w:val="00E74F21"/>
    <w:rsid w:val="00E76712"/>
    <w:rsid w:val="00E82AA5"/>
    <w:rsid w:val="00E84D55"/>
    <w:rsid w:val="00E9308D"/>
    <w:rsid w:val="00E93D97"/>
    <w:rsid w:val="00E96AE1"/>
    <w:rsid w:val="00E96FCA"/>
    <w:rsid w:val="00E97445"/>
    <w:rsid w:val="00EA1C79"/>
    <w:rsid w:val="00EA6294"/>
    <w:rsid w:val="00EB062B"/>
    <w:rsid w:val="00EB4626"/>
    <w:rsid w:val="00EB4D1D"/>
    <w:rsid w:val="00EB60BC"/>
    <w:rsid w:val="00EB63A6"/>
    <w:rsid w:val="00EB77E3"/>
    <w:rsid w:val="00EC15F8"/>
    <w:rsid w:val="00EC28AE"/>
    <w:rsid w:val="00EC3B9E"/>
    <w:rsid w:val="00EC5FC0"/>
    <w:rsid w:val="00ED0B4D"/>
    <w:rsid w:val="00ED1134"/>
    <w:rsid w:val="00ED175D"/>
    <w:rsid w:val="00ED2415"/>
    <w:rsid w:val="00ED6972"/>
    <w:rsid w:val="00EE0286"/>
    <w:rsid w:val="00EE0D79"/>
    <w:rsid w:val="00EE4A8B"/>
    <w:rsid w:val="00EF254E"/>
    <w:rsid w:val="00EF2F04"/>
    <w:rsid w:val="00EF2FFB"/>
    <w:rsid w:val="00F0089F"/>
    <w:rsid w:val="00F01CD5"/>
    <w:rsid w:val="00F04361"/>
    <w:rsid w:val="00F04C20"/>
    <w:rsid w:val="00F06FA8"/>
    <w:rsid w:val="00F07F89"/>
    <w:rsid w:val="00F12C53"/>
    <w:rsid w:val="00F15DE3"/>
    <w:rsid w:val="00F178CA"/>
    <w:rsid w:val="00F21D4D"/>
    <w:rsid w:val="00F2229D"/>
    <w:rsid w:val="00F23463"/>
    <w:rsid w:val="00F2365A"/>
    <w:rsid w:val="00F239D3"/>
    <w:rsid w:val="00F257CF"/>
    <w:rsid w:val="00F36A25"/>
    <w:rsid w:val="00F40C2B"/>
    <w:rsid w:val="00F42B50"/>
    <w:rsid w:val="00F434D2"/>
    <w:rsid w:val="00F52031"/>
    <w:rsid w:val="00F52C6C"/>
    <w:rsid w:val="00F5384C"/>
    <w:rsid w:val="00F56084"/>
    <w:rsid w:val="00F563E5"/>
    <w:rsid w:val="00F62A3C"/>
    <w:rsid w:val="00F672E0"/>
    <w:rsid w:val="00F70BFC"/>
    <w:rsid w:val="00F72284"/>
    <w:rsid w:val="00F7588D"/>
    <w:rsid w:val="00F768B7"/>
    <w:rsid w:val="00F76A13"/>
    <w:rsid w:val="00F81A9A"/>
    <w:rsid w:val="00F82FA6"/>
    <w:rsid w:val="00F83092"/>
    <w:rsid w:val="00F83221"/>
    <w:rsid w:val="00F833B7"/>
    <w:rsid w:val="00F83957"/>
    <w:rsid w:val="00F83E6A"/>
    <w:rsid w:val="00F85774"/>
    <w:rsid w:val="00F96DA1"/>
    <w:rsid w:val="00F9729D"/>
    <w:rsid w:val="00FA2900"/>
    <w:rsid w:val="00FA654E"/>
    <w:rsid w:val="00FC2CA7"/>
    <w:rsid w:val="00FC470E"/>
    <w:rsid w:val="00FC4CB3"/>
    <w:rsid w:val="00FD07B6"/>
    <w:rsid w:val="00FD183F"/>
    <w:rsid w:val="00FD3425"/>
    <w:rsid w:val="00FD7A36"/>
    <w:rsid w:val="00FD7B1E"/>
    <w:rsid w:val="00FD7EFE"/>
    <w:rsid w:val="00FE0142"/>
    <w:rsid w:val="00FE3196"/>
    <w:rsid w:val="00FE61AC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DC7E"/>
  <w15:chartTrackingRefBased/>
  <w15:docId w15:val="{376941AA-7B19-AD48-A918-8F70F983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6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1D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1DF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1DF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15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D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5B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B67"/>
  </w:style>
  <w:style w:type="paragraph" w:styleId="Footer">
    <w:name w:val="footer"/>
    <w:basedOn w:val="Normal"/>
    <w:link w:val="FooterChar"/>
    <w:uiPriority w:val="99"/>
    <w:unhideWhenUsed/>
    <w:rsid w:val="00275B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B67"/>
  </w:style>
  <w:style w:type="character" w:styleId="PageNumber">
    <w:name w:val="page number"/>
    <w:basedOn w:val="DefaultParagraphFont"/>
    <w:uiPriority w:val="99"/>
    <w:semiHidden/>
    <w:unhideWhenUsed/>
    <w:rsid w:val="00275B67"/>
  </w:style>
  <w:style w:type="paragraph" w:styleId="NormalWeb">
    <w:name w:val="Normal (Web)"/>
    <w:basedOn w:val="Normal"/>
    <w:uiPriority w:val="99"/>
    <w:semiHidden/>
    <w:unhideWhenUsed/>
    <w:rsid w:val="008332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D3945"/>
    <w:pPr>
      <w:spacing w:after="200"/>
    </w:pPr>
    <w:rPr>
      <w:i/>
      <w:iCs/>
      <w:color w:val="0E2841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535CC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13B3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323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80FC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122B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6516A"/>
    <w:rPr>
      <w:color w:val="96607D" w:themeColor="followedHyperlink"/>
      <w:u w:val="single"/>
    </w:rPr>
  </w:style>
  <w:style w:type="paragraph" w:customStyle="1" w:styleId="p1">
    <w:name w:val="p1"/>
    <w:basedOn w:val="Normal"/>
    <w:rsid w:val="00EF2FFB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issanli2@gmail.com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github.com/barissanli/ei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0C2B10-837C-454E-BCCB-962CA87A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Sanlı</dc:creator>
  <cp:keywords/>
  <dc:description/>
  <cp:lastModifiedBy>B Sanli</cp:lastModifiedBy>
  <cp:revision>3</cp:revision>
  <cp:lastPrinted>2025-10-15T18:06:00Z</cp:lastPrinted>
  <dcterms:created xsi:type="dcterms:W3CDTF">2025-11-24T17:37:00Z</dcterms:created>
  <dcterms:modified xsi:type="dcterms:W3CDTF">2025-11-24T18:55:00Z</dcterms:modified>
</cp:coreProperties>
</file>